
<file path=[Content_Types].xml><?xml version="1.0" encoding="utf-8"?>
<Types xmlns="http://schemas.openxmlformats.org/package/2006/content-types">
  <Default Extension="xml" ContentType="application/xml"/>
  <Default Extension="xls" ContentType="application/vnd.ms-exce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hAnsi="Times New Roman" w:cs="Times New Roman"/>
          <w:sz w:val="20"/>
        </w:rPr>
      </w:pPr>
    </w:p>
    <w:p>
      <w:pPr>
        <w:pStyle w:val="8"/>
        <w:rPr>
          <w:rFonts w:ascii="Times New Roman" w:hAnsi="Times New Roman" w:cs="Times New Roman"/>
          <w:sz w:val="20"/>
        </w:rPr>
      </w:pPr>
    </w:p>
    <w:p>
      <w:pPr>
        <w:jc w:val="center"/>
        <w:rPr>
          <w:rFonts w:ascii="Times New Roman" w:hAnsi="Times New Roman" w:eastAsia="SimSun" w:cs="Times New Roman"/>
          <w:b/>
          <w:bCs/>
          <w:color w:val="000080"/>
          <w:sz w:val="40"/>
          <w:szCs w:val="40"/>
        </w:rPr>
      </w:pPr>
      <w:r>
        <w:rPr>
          <w:rFonts w:ascii="Times New Roman" w:hAnsi="Times New Roman" w:eastAsia="SimSun" w:cs="Times New Roman"/>
          <w:b/>
          <w:bCs/>
          <w:color w:val="000080"/>
          <w:sz w:val="40"/>
          <w:szCs w:val="40"/>
        </w:rPr>
        <w:t>Building ETL Processes (Vendor)</w:t>
      </w:r>
    </w:p>
    <w:p>
      <w:pPr>
        <w:jc w:val="center"/>
        <w:rPr>
          <w:rFonts w:ascii="Times New Roman" w:hAnsi="Times New Roman" w:eastAsia="SimSun" w:cs="Times New Roman"/>
          <w:b/>
          <w:bCs/>
          <w:color w:val="000080"/>
          <w:sz w:val="40"/>
          <w:szCs w:val="40"/>
        </w:rPr>
      </w:pPr>
      <w:r>
        <w:rPr>
          <w:rFonts w:ascii="Times New Roman" w:hAnsi="Times New Roman" w:eastAsia="SimSun" w:cs="Times New Roman"/>
          <w:b/>
          <w:bCs/>
          <w:color w:val="000080"/>
          <w:sz w:val="40"/>
          <w:szCs w:val="40"/>
        </w:rPr>
        <w:t>Software Requirements Document</w:t>
      </w:r>
    </w:p>
    <w:p>
      <w:pPr>
        <w:pStyle w:val="8"/>
        <w:jc w:val="center"/>
        <w:rPr>
          <w:rFonts w:ascii="Times New Roman" w:hAnsi="Times New Roman" w:cs="Times New Roman"/>
          <w:b/>
          <w:color w:val="FF0000"/>
          <w:sz w:val="36"/>
          <w:szCs w:val="36"/>
          <w:u w:val="single"/>
        </w:rPr>
      </w:pPr>
    </w:p>
    <w:p>
      <w:pPr>
        <w:pStyle w:val="8"/>
        <w:spacing w:before="7"/>
        <w:rPr>
          <w:rFonts w:ascii="Times New Roman" w:hAnsi="Times New Roman" w:cs="Times New Roman"/>
          <w:b/>
          <w:sz w:val="25"/>
        </w:rPr>
      </w:pPr>
    </w:p>
    <w:p>
      <w:pPr>
        <w:pStyle w:val="14"/>
        <w:numPr>
          <w:ilvl w:val="1"/>
          <w:numId w:val="1"/>
        </w:numPr>
        <w:tabs>
          <w:tab w:val="left" w:pos="643"/>
        </w:tabs>
        <w:rPr>
          <w:rFonts w:ascii="Times New Roman" w:hAnsi="Times New Roman" w:cs="Times New Roman"/>
          <w:u w:val="none"/>
        </w:rPr>
      </w:pPr>
      <w:r>
        <w:rPr>
          <w:rFonts w:ascii="Times New Roman" w:hAnsi="Times New Roman" w:cs="Times New Roman"/>
          <w:u w:val="thick"/>
        </w:rPr>
        <w:t>Introduction</w:t>
      </w:r>
    </w:p>
    <w:p>
      <w:pPr>
        <w:pStyle w:val="8"/>
        <w:rPr>
          <w:rFonts w:ascii="Times New Roman" w:hAnsi="Times New Roman" w:cs="Times New Roman"/>
          <w:b/>
          <w:sz w:val="20"/>
        </w:rPr>
      </w:pPr>
    </w:p>
    <w:p>
      <w:pPr>
        <w:pStyle w:val="8"/>
        <w:spacing w:before="10"/>
        <w:rPr>
          <w:rFonts w:ascii="Times New Roman" w:hAnsi="Times New Roman" w:cs="Times New Roman"/>
          <w:b/>
          <w:sz w:val="20"/>
        </w:rPr>
      </w:pPr>
    </w:p>
    <w:p>
      <w:pPr>
        <w:pStyle w:val="2"/>
        <w:numPr>
          <w:ilvl w:val="1"/>
          <w:numId w:val="2"/>
        </w:numPr>
        <w:tabs>
          <w:tab w:val="left" w:pos="581"/>
        </w:tabs>
        <w:spacing w:before="35"/>
        <w:ind w:left="580" w:hanging="481"/>
        <w:rPr>
          <w:rFonts w:ascii="Times New Roman" w:hAnsi="Times New Roman" w:cs="Times New Roman"/>
        </w:rPr>
      </w:pPr>
      <w:r>
        <w:rPr>
          <w:rFonts w:ascii="Times New Roman" w:hAnsi="Times New Roman" w:cs="Times New Roman"/>
        </w:rPr>
        <w:t>Informatica</w:t>
      </w:r>
    </w:p>
    <w:p>
      <w:pPr>
        <w:pStyle w:val="2"/>
        <w:tabs>
          <w:tab w:val="left" w:pos="581"/>
        </w:tabs>
        <w:spacing w:before="35"/>
        <w:rPr>
          <w:rFonts w:ascii="Times New Roman" w:hAnsi="Times New Roman" w:cs="Times New Roman"/>
        </w:rPr>
      </w:pPr>
    </w:p>
    <w:p>
      <w:pPr>
        <w:pStyle w:val="2"/>
        <w:numPr>
          <w:ilvl w:val="0"/>
          <w:numId w:val="3"/>
        </w:numPr>
        <w:tabs>
          <w:tab w:val="left" w:pos="581"/>
        </w:tabs>
        <w:spacing w:before="35"/>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Informatica is introduced as a software development company in the market. It provides a complete data integration solution and data management system. It launched multiple products that mainly focused on data integration.</w:t>
      </w:r>
    </w:p>
    <w:p>
      <w:pPr>
        <w:pStyle w:val="2"/>
        <w:numPr>
          <w:ilvl w:val="0"/>
          <w:numId w:val="3"/>
        </w:numPr>
        <w:tabs>
          <w:tab w:val="left" w:pos="581"/>
        </w:tabs>
        <w:spacing w:before="35"/>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Informatica is used to extracting required data form operation all systems and transforms the same data on its server and load it to the data warehouse.</w:t>
      </w:r>
    </w:p>
    <w:p>
      <w:pPr>
        <w:pStyle w:val="2"/>
        <w:numPr>
          <w:ilvl w:val="0"/>
          <w:numId w:val="3"/>
        </w:numPr>
        <w:tabs>
          <w:tab w:val="left" w:pos="581"/>
        </w:tabs>
        <w:spacing w:before="35"/>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Informatica is also introduced as a data integration tool. This tool is based on the ETL architecture. It provides data integration software and services for different industries, businesses, government organizations, as well as telecommunication, health care, insurance, and financial services.</w:t>
      </w:r>
    </w:p>
    <w:p>
      <w:pPr>
        <w:pStyle w:val="2"/>
        <w:numPr>
          <w:ilvl w:val="0"/>
          <w:numId w:val="3"/>
        </w:numPr>
        <w:tabs>
          <w:tab w:val="left" w:pos="581"/>
        </w:tabs>
        <w:spacing w:before="35"/>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It has a unique property to connect, process, and fetch the data from a different type of mixed sources.</w:t>
      </w:r>
    </w:p>
    <w:p>
      <w:pPr>
        <w:pStyle w:val="2"/>
        <w:numPr>
          <w:ilvl w:val="0"/>
          <w:numId w:val="3"/>
        </w:numPr>
        <w:tabs>
          <w:tab w:val="left" w:pos="581"/>
        </w:tabs>
        <w:spacing w:before="35"/>
        <w:rPr>
          <w:rFonts w:ascii="Times New Roman" w:hAnsi="Times New Roman" w:cs="Times New Roman"/>
          <w:b w:val="0"/>
          <w:bCs w:val="0"/>
          <w:sz w:val="24"/>
          <w:szCs w:val="24"/>
        </w:rPr>
      </w:pPr>
      <w:r>
        <w:rPr>
          <w:rStyle w:val="13"/>
          <w:rFonts w:ascii="Times New Roman" w:hAnsi="Times New Roman" w:cs="Times New Roman"/>
          <w:b w:val="0"/>
          <w:bCs w:val="0"/>
          <w:color w:val="333333"/>
          <w:sz w:val="24"/>
          <w:szCs w:val="24"/>
        </w:rPr>
        <w:t>For example</w:t>
      </w:r>
      <w:r>
        <w:rPr>
          <w:rFonts w:ascii="Times New Roman" w:hAnsi="Times New Roman" w:cs="Times New Roman"/>
          <w:b w:val="0"/>
          <w:bCs w:val="0"/>
          <w:color w:val="333333"/>
          <w:sz w:val="24"/>
          <w:szCs w:val="24"/>
        </w:rPr>
        <w:t>, we can connect with more than one server database.</w:t>
      </w:r>
    </w:p>
    <w:p>
      <w:pPr>
        <w:pStyle w:val="2"/>
        <w:tabs>
          <w:tab w:val="left" w:pos="581"/>
        </w:tabs>
        <w:spacing w:before="35"/>
        <w:ind w:left="819" w:firstLine="0"/>
        <w:rPr>
          <w:rFonts w:ascii="Times New Roman" w:hAnsi="Times New Roman" w:cs="Times New Roman"/>
          <w:b w:val="0"/>
          <w:bCs w:val="0"/>
          <w:sz w:val="24"/>
          <w:szCs w:val="24"/>
        </w:rPr>
      </w:pPr>
    </w:p>
    <w:p>
      <w:pPr>
        <w:pStyle w:val="8"/>
        <w:rPr>
          <w:rFonts w:ascii="Times New Roman" w:hAnsi="Times New Roman" w:cs="Times New Roman"/>
          <w:sz w:val="23"/>
        </w:rPr>
      </w:pPr>
    </w:p>
    <w:p>
      <w:pPr>
        <w:jc w:val="both"/>
        <w:rPr>
          <w:rFonts w:ascii="Times New Roman" w:hAnsi="Times New Roman" w:cs="Times New Roman"/>
          <w:b/>
          <w:bCs/>
          <w:sz w:val="32"/>
          <w:szCs w:val="32"/>
        </w:rPr>
      </w:pPr>
      <w:r>
        <w:rPr>
          <w:rFonts w:ascii="Times New Roman" w:hAnsi="Times New Roman" w:cs="Times New Roman"/>
          <w:b/>
          <w:bCs/>
          <w:sz w:val="32"/>
          <w:szCs w:val="32"/>
        </w:rPr>
        <w:t>1.2 Need of Informatica</w:t>
      </w:r>
    </w:p>
    <w:p>
      <w:pPr>
        <w:jc w:val="both"/>
        <w:rPr>
          <w:rFonts w:ascii="Times New Roman" w:hAnsi="Times New Roman" w:cs="Times New Roman"/>
          <w:b/>
          <w:bCs/>
          <w:sz w:val="32"/>
          <w:szCs w:val="32"/>
        </w:rPr>
      </w:pPr>
    </w:p>
    <w:p>
      <w:pPr>
        <w:widowControl/>
        <w:numPr>
          <w:ilvl w:val="0"/>
          <w:numId w:val="4"/>
        </w:numPr>
        <w:shd w:val="clear" w:color="auto" w:fill="FFFFFF"/>
        <w:autoSpaceDE/>
        <w:autoSpaceDN/>
        <w:spacing w:before="60"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To perform some operations on the data at the backend in a data system, then we need the Informatica.</w:t>
      </w:r>
    </w:p>
    <w:p>
      <w:pPr>
        <w:widowControl/>
        <w:numPr>
          <w:ilvl w:val="0"/>
          <w:numId w:val="4"/>
        </w:numPr>
        <w:shd w:val="clear" w:color="auto" w:fill="FFFFFF"/>
        <w:autoSpaceDE/>
        <w:autoSpaceDN/>
        <w:spacing w:before="60"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To modify, cleaning up the data based on some set of rules, we need the Informatica.</w:t>
      </w:r>
    </w:p>
    <w:p>
      <w:pPr>
        <w:widowControl/>
        <w:numPr>
          <w:ilvl w:val="0"/>
          <w:numId w:val="4"/>
        </w:numPr>
        <w:shd w:val="clear" w:color="auto" w:fill="FFFFFF"/>
        <w:autoSpaceDE/>
        <w:autoSpaceDN/>
        <w:spacing w:before="60"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By using the Informatica, it is accessible to the loading of bulk data from one system to another.</w:t>
      </w:r>
    </w:p>
    <w:p>
      <w:pPr>
        <w:widowControl/>
        <w:numPr>
          <w:ilvl w:val="0"/>
          <w:numId w:val="4"/>
        </w:numPr>
        <w:shd w:val="clear" w:color="auto" w:fill="FFFFFF"/>
        <w:autoSpaceDE/>
        <w:autoSpaceDN/>
        <w:spacing w:before="60"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It provides a broad set of features such as integration of the data from multiple unstructured, semi-structured or structured systems, operations at row level on data, and scheduling operation of the data operation.</w:t>
      </w:r>
    </w:p>
    <w:p>
      <w:pPr>
        <w:widowControl/>
        <w:numPr>
          <w:ilvl w:val="0"/>
          <w:numId w:val="4"/>
        </w:numPr>
        <w:shd w:val="clear" w:color="auto" w:fill="FFFFFF"/>
        <w:autoSpaceDE/>
        <w:autoSpaceDN/>
        <w:spacing w:before="60"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It also supports the features of metadata, so it keeps preserved the information of the process and data operations.</w:t>
      </w:r>
    </w:p>
    <w:p>
      <w:pPr>
        <w:widowControl/>
        <w:shd w:val="clear" w:color="auto" w:fill="FFFFFF"/>
        <w:autoSpaceDE/>
        <w:autoSpaceDN/>
        <w:spacing w:before="60" w:after="100" w:afterAutospacing="1"/>
        <w:ind w:left="720"/>
        <w:jc w:val="both"/>
        <w:rPr>
          <w:rFonts w:ascii="Times New Roman" w:hAnsi="Times New Roman" w:cs="Times New Roman"/>
          <w:color w:val="000000"/>
        </w:rPr>
      </w:pPr>
    </w:p>
    <w:p>
      <w:pPr>
        <w:widowControl/>
        <w:shd w:val="clear" w:color="auto" w:fill="FFFFFF"/>
        <w:autoSpaceDE/>
        <w:autoSpaceDN/>
        <w:spacing w:before="60" w:after="100" w:afterAutospacing="1"/>
        <w:ind w:left="720"/>
        <w:jc w:val="both"/>
        <w:rPr>
          <w:rFonts w:ascii="Times New Roman" w:hAnsi="Times New Roman" w:cs="Times New Roman"/>
          <w:color w:val="000000"/>
        </w:rPr>
      </w:pPr>
    </w:p>
    <w:p>
      <w:pPr>
        <w:widowControl/>
        <w:shd w:val="clear" w:color="auto" w:fill="FFFFFF"/>
        <w:autoSpaceDE/>
        <w:autoSpaceDN/>
        <w:spacing w:before="60" w:after="100" w:afterAutospacing="1"/>
        <w:jc w:val="both"/>
        <w:rPr>
          <w:rFonts w:ascii="Times New Roman" w:hAnsi="Times New Roman" w:cs="Times New Roman"/>
          <w:color w:val="000000"/>
        </w:rPr>
      </w:pPr>
    </w:p>
    <w:p>
      <w:pPr>
        <w:pStyle w:val="15"/>
        <w:numPr>
          <w:ilvl w:val="0"/>
          <w:numId w:val="2"/>
        </w:numPr>
        <w:tabs>
          <w:tab w:val="left" w:pos="334"/>
        </w:tabs>
        <w:rPr>
          <w:rFonts w:ascii="Times New Roman" w:hAnsi="Times New Roman" w:cs="Times New Roman"/>
          <w:b/>
          <w:sz w:val="32"/>
          <w:u w:val="single"/>
        </w:rPr>
      </w:pPr>
      <w:r>
        <w:rPr>
          <w:rFonts w:ascii="Times New Roman" w:hAnsi="Times New Roman" w:cs="Times New Roman"/>
          <w:b/>
          <w:sz w:val="32"/>
          <w:u w:val="single"/>
        </w:rPr>
        <w:t>Architecture</w:t>
      </w:r>
      <w:r>
        <w:rPr>
          <w:rFonts w:ascii="Times New Roman" w:hAnsi="Times New Roman" w:cs="Times New Roman"/>
          <w:b/>
          <w:spacing w:val="-6"/>
          <w:sz w:val="32"/>
          <w:u w:val="single"/>
        </w:rPr>
        <w:t xml:space="preserve"> </w:t>
      </w:r>
      <w:r>
        <w:rPr>
          <w:rFonts w:ascii="Times New Roman" w:hAnsi="Times New Roman" w:cs="Times New Roman"/>
          <w:b/>
          <w:sz w:val="32"/>
          <w:u w:val="single"/>
        </w:rPr>
        <w:t>diagram</w:t>
      </w:r>
    </w:p>
    <w:p>
      <w:pPr>
        <w:pStyle w:val="8"/>
        <w:spacing w:before="3"/>
        <w:rPr>
          <w:rFonts w:ascii="Times New Roman" w:hAnsi="Times New Roman" w:cs="Times New Roman"/>
          <w:b/>
          <w:sz w:val="20"/>
        </w:rPr>
      </w:pPr>
    </w:p>
    <w:p>
      <w:pPr>
        <w:jc w:val="both"/>
        <w:rPr>
          <w:rFonts w:ascii="Times New Roman" w:hAnsi="Times New Roman" w:cs="Times New Roman"/>
          <w:color w:val="000000"/>
        </w:rPr>
      </w:pPr>
    </w:p>
    <w:p>
      <w:pPr>
        <w:jc w:val="both"/>
        <w:rPr>
          <w:rFonts w:ascii="Times New Roman" w:hAnsi="Times New Roman" w:cs="Times New Roman"/>
          <w:b/>
          <w:bCs/>
          <w:sz w:val="32"/>
          <w:szCs w:val="32"/>
        </w:rPr>
      </w:pPr>
      <w:r>
        <w:rPr>
          <w:rFonts w:ascii="Times New Roman" w:hAnsi="Times New Roman" w:cs="Times New Roman"/>
          <w:b/>
          <w:bCs/>
          <w:sz w:val="32"/>
          <w:szCs w:val="32"/>
        </w:rPr>
        <w:t xml:space="preserve">2.1 Physical Architecture </w:t>
      </w:r>
    </w:p>
    <w:p>
      <w:pPr>
        <w:jc w:val="both"/>
        <w:rPr>
          <w:rFonts w:ascii="Times New Roman" w:hAnsi="Times New Roman" w:cs="Times New Roman"/>
          <w:sz w:val="32"/>
          <w:szCs w:val="32"/>
        </w:rPr>
      </w:pPr>
    </w:p>
    <w:p>
      <w:pPr>
        <w:rPr>
          <w:rFonts w:ascii="Times New Roman" w:hAnsi="Times New Roman" w:cs="Times New Roman"/>
          <w:b/>
          <w:bCs/>
          <w:sz w:val="24"/>
          <w:szCs w:val="24"/>
        </w:rPr>
      </w:pPr>
      <w:r>
        <w:rPr>
          <w:rFonts w:ascii="Times New Roman" w:hAnsi="Times New Roman" w:cs="Times New Roman"/>
          <w:b/>
          <w:bCs/>
          <w:sz w:val="24"/>
          <w:szCs w:val="24"/>
        </w:rPr>
        <w:t>Physical Architecture:</w:t>
      </w:r>
    </w:p>
    <w:p>
      <w:pPr>
        <w:rPr>
          <w:rFonts w:ascii="Times New Roman" w:hAnsi="Times New Roman" w:cs="Times New Roman"/>
          <w:sz w:val="24"/>
          <w:szCs w:val="24"/>
        </w:rPr>
      </w:pPr>
      <w:r>
        <w:rPr>
          <w:rFonts w:ascii="Times New Roman" w:hAnsi="Times New Roman" w:cs="Times New Roman"/>
          <w:sz w:val="24"/>
          <w:szCs w:val="24"/>
        </w:rPr>
        <w:t>A physical architecture is an arrangement of physical elements, (system elements and     physical interfaces) that provides the designed solution for a product, service, or enterprise. It is intended to satisfy logical architecture elements and system requirements. Auto Identification Process follows a three layered architecture namely presentation layer, business logic layer and data access layer.</w:t>
      </w:r>
    </w:p>
    <w:p>
      <w:pPr>
        <w:rPr>
          <w:rFonts w:ascii="Times New Roman" w:hAnsi="Times New Roman" w:cs="Times New Roman"/>
          <w:sz w:val="24"/>
          <w:szCs w:val="24"/>
        </w:rPr>
      </w:pPr>
    </w:p>
    <w:p>
      <w:pPr>
        <w:jc w:val="both"/>
        <w:rPr>
          <w:rFonts w:ascii="Times New Roman" w:hAnsi="Times New Roman" w:cs="Times New Roman"/>
        </w:rPr>
      </w:pPr>
      <w:r>
        <w:drawing>
          <wp:inline distT="0" distB="0" distL="0" distR="0">
            <wp:extent cx="5734050" cy="427291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4050" cy="4272915"/>
                    </a:xfrm>
                    <a:prstGeom prst="rect">
                      <a:avLst/>
                    </a:prstGeom>
                    <a:noFill/>
                    <a:ln>
                      <a:noFill/>
                    </a:ln>
                  </pic:spPr>
                </pic:pic>
              </a:graphicData>
            </a:graphic>
          </wp:inline>
        </w:drawing>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r>
        <w:rPr>
          <w:rFonts w:ascii="Times New Roman" w:hAnsi="Times New Roman" w:cs="Times New Roman"/>
          <w:b/>
          <w:bCs/>
          <w:sz w:val="32"/>
          <w:szCs w:val="32"/>
        </w:rPr>
        <w:t xml:space="preserve">2.2 Logical Architecture </w:t>
      </w:r>
    </w:p>
    <w:p>
      <w:pPr>
        <w:jc w:val="both"/>
        <w:rPr>
          <w:rFonts w:ascii="Times New Roman" w:hAnsi="Times New Roman" w:cs="Times New Roman"/>
        </w:rPr>
      </w:pPr>
    </w:p>
    <w:p>
      <w:pPr>
        <w:jc w:val="both"/>
        <w:rPr>
          <w:rFonts w:ascii="Times New Roman" w:hAnsi="Times New Roman" w:cs="Times New Roman"/>
          <w:b/>
          <w:bCs/>
        </w:rPr>
      </w:pPr>
    </w:p>
    <w:p>
      <w:pPr>
        <w:rPr>
          <w:rFonts w:ascii="Times New Roman" w:hAnsi="Times New Roman" w:cs="Times New Roman"/>
          <w:b/>
          <w:bCs/>
          <w:sz w:val="24"/>
          <w:szCs w:val="24"/>
        </w:rPr>
      </w:pPr>
      <w:r>
        <w:rPr>
          <w:rFonts w:ascii="Times New Roman" w:hAnsi="Times New Roman" w:cs="Times New Roman"/>
          <w:b/>
          <w:bCs/>
          <w:sz w:val="24"/>
          <w:szCs w:val="24"/>
        </w:rPr>
        <w:t>Logical Architecture:</w:t>
      </w:r>
    </w:p>
    <w:p>
      <w:pPr>
        <w:rPr>
          <w:rFonts w:ascii="Times New Roman" w:hAnsi="Times New Roman" w:cs="Times New Roman"/>
          <w:sz w:val="24"/>
          <w:szCs w:val="24"/>
        </w:rPr>
      </w:pPr>
      <w:r>
        <w:rPr>
          <w:rFonts w:ascii="Times New Roman" w:hAnsi="Times New Roman" w:cs="Times New Roman"/>
          <w:sz w:val="24"/>
          <w:szCs w:val="24"/>
        </w:rPr>
        <w:t>The Logical Architecture defines the Processes (the activities and functions) that are required to provide the required User Services. Many different Processes must work together and share information to provide a User Service. The Processes can be implemented via software, hardware, or firmware. The Logical Architecture is independent of technologies and implementations.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5734050" cy="4321175"/>
            <wp:effectExtent l="0" t="0" r="0"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4050" cy="4321175"/>
                    </a:xfrm>
                    <a:prstGeom prst="rect">
                      <a:avLst/>
                    </a:prstGeom>
                    <a:noFill/>
                    <a:ln>
                      <a:noFill/>
                    </a:ln>
                  </pic:spPr>
                </pic:pic>
              </a:graphicData>
            </a:graphic>
          </wp:inline>
        </w:drawing>
      </w:r>
    </w:p>
    <w:p>
      <w:pPr>
        <w:rPr>
          <w:rFonts w:ascii="Times New Roman" w:hAnsi="Times New Roman" w:cs="Times New Roman"/>
          <w:sz w:val="24"/>
          <w:szCs w:val="24"/>
        </w:rPr>
      </w:pPr>
    </w:p>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3 Table Definitions &amp; Mappings.</w:t>
      </w:r>
    </w:p>
    <w:p>
      <w:pPr>
        <w:pStyle w:val="18"/>
        <w:spacing w:line="240" w:lineRule="auto"/>
        <w:ind w:left="0"/>
        <w:rPr>
          <w:rFonts w:ascii="Times New Roman" w:hAnsi="Times New Roman"/>
          <w:sz w:val="22"/>
        </w:rPr>
      </w:pPr>
    </w:p>
    <w:tbl>
      <w:tblPr>
        <w:tblStyle w:val="7"/>
        <w:tblW w:w="8805" w:type="dxa"/>
        <w:tblInd w:w="265" w:type="dxa"/>
        <w:tblLayout w:type="autofit"/>
        <w:tblCellMar>
          <w:top w:w="0" w:type="dxa"/>
          <w:left w:w="108" w:type="dxa"/>
          <w:bottom w:w="0" w:type="dxa"/>
          <w:right w:w="108" w:type="dxa"/>
        </w:tblCellMar>
      </w:tblPr>
      <w:tblGrid>
        <w:gridCol w:w="3244"/>
        <w:gridCol w:w="1977"/>
        <w:gridCol w:w="3584"/>
      </w:tblGrid>
      <w:tr>
        <w:tblPrEx>
          <w:tblCellMar>
            <w:top w:w="0" w:type="dxa"/>
            <w:left w:w="108" w:type="dxa"/>
            <w:bottom w:w="0" w:type="dxa"/>
            <w:right w:w="108" w:type="dxa"/>
          </w:tblCellMar>
        </w:tblPrEx>
        <w:trPr>
          <w:trHeight w:val="338" w:hRule="atLeast"/>
        </w:trPr>
        <w:tc>
          <w:tcPr>
            <w:tcW w:w="3244" w:type="dxa"/>
            <w:tcBorders>
              <w:top w:val="single" w:color="auto" w:sz="4" w:space="0"/>
              <w:left w:val="single" w:color="auto" w:sz="4" w:space="0"/>
              <w:bottom w:val="single" w:color="auto" w:sz="4" w:space="0"/>
              <w:right w:val="single" w:color="auto" w:sz="4" w:space="0"/>
            </w:tcBorders>
            <w:noWrap/>
            <w:vAlign w:val="bottom"/>
          </w:tcPr>
          <w:p>
            <w:pPr>
              <w:rPr>
                <w:rFonts w:ascii="Times New Roman" w:hAnsi="Times New Roman" w:eastAsia="Times New Roman" w:cs="Times New Roman"/>
                <w:b/>
                <w:bCs/>
                <w:sz w:val="20"/>
                <w:szCs w:val="20"/>
              </w:rPr>
            </w:pPr>
            <w:r>
              <w:rPr>
                <w:rFonts w:ascii="Times New Roman" w:hAnsi="Times New Roman" w:cs="Times New Roman"/>
                <w:b/>
                <w:bCs/>
              </w:rPr>
              <w:t>Table Name</w:t>
            </w:r>
          </w:p>
        </w:tc>
        <w:tc>
          <w:tcPr>
            <w:tcW w:w="1977" w:type="dxa"/>
            <w:tcBorders>
              <w:top w:val="single" w:color="auto" w:sz="4" w:space="0"/>
              <w:left w:val="nil"/>
              <w:bottom w:val="single" w:color="auto" w:sz="4" w:space="0"/>
              <w:right w:val="single" w:color="auto" w:sz="4" w:space="0"/>
            </w:tcBorders>
            <w:noWrap/>
            <w:vAlign w:val="bottom"/>
          </w:tcPr>
          <w:p>
            <w:pPr>
              <w:ind w:left="-334" w:firstLine="334"/>
              <w:rPr>
                <w:rFonts w:ascii="Times New Roman" w:hAnsi="Times New Roman" w:cs="Times New Roman"/>
                <w:b/>
                <w:bCs/>
              </w:rPr>
            </w:pPr>
            <w:r>
              <w:rPr>
                <w:rFonts w:ascii="Times New Roman" w:hAnsi="Times New Roman" w:cs="Times New Roman"/>
                <w:b/>
                <w:bCs/>
              </w:rPr>
              <w:t>Table Type</w:t>
            </w:r>
          </w:p>
        </w:tc>
        <w:tc>
          <w:tcPr>
            <w:tcW w:w="3584" w:type="dxa"/>
            <w:tcBorders>
              <w:top w:val="single" w:color="auto" w:sz="4" w:space="0"/>
              <w:left w:val="nil"/>
              <w:bottom w:val="single" w:color="auto" w:sz="4" w:space="0"/>
              <w:right w:val="single" w:color="auto" w:sz="4" w:space="0"/>
            </w:tcBorders>
            <w:noWrap/>
            <w:vAlign w:val="bottom"/>
          </w:tcPr>
          <w:p>
            <w:pPr>
              <w:rPr>
                <w:rFonts w:ascii="Times New Roman" w:hAnsi="Times New Roman" w:cs="Times New Roman"/>
                <w:b/>
                <w:bCs/>
              </w:rPr>
            </w:pPr>
            <w:r>
              <w:rPr>
                <w:rFonts w:ascii="Times New Roman" w:hAnsi="Times New Roman" w:cs="Times New Roman"/>
                <w:b/>
                <w:bCs/>
              </w:rPr>
              <w:t>Table Description</w:t>
            </w:r>
          </w:p>
        </w:tc>
      </w:tr>
      <w:tr>
        <w:tblPrEx>
          <w:tblCellMar>
            <w:top w:w="0" w:type="dxa"/>
            <w:left w:w="108" w:type="dxa"/>
            <w:bottom w:w="0" w:type="dxa"/>
            <w:right w:w="108" w:type="dxa"/>
          </w:tblCellMar>
        </w:tblPrEx>
        <w:trPr>
          <w:trHeight w:val="338"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cs="Times New Roman"/>
                <w:color w:val="000000"/>
              </w:rPr>
              <w:t>Geography</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Type 1 Dimension</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b/>
              </w:rPr>
              <w:t>Geography</w:t>
            </w:r>
          </w:p>
        </w:tc>
      </w:tr>
      <w:tr>
        <w:tblPrEx>
          <w:tblCellMar>
            <w:top w:w="0" w:type="dxa"/>
            <w:left w:w="108" w:type="dxa"/>
            <w:bottom w:w="0" w:type="dxa"/>
            <w:right w:w="108" w:type="dxa"/>
          </w:tblCellMar>
        </w:tblPrEx>
        <w:trPr>
          <w:trHeight w:val="338"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eastAsia="Arial" w:cs="Times New Roman"/>
                <w:bCs/>
                <w:color w:val="000000"/>
              </w:rPr>
              <w:t>Vendors</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Type 2 Dimension</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b/>
              </w:rPr>
            </w:pPr>
            <w:r>
              <w:rPr>
                <w:rFonts w:ascii="Times New Roman" w:hAnsi="Times New Roman" w:cs="Times New Roman"/>
                <w:b/>
              </w:rPr>
              <w:t>Vendors</w:t>
            </w:r>
          </w:p>
        </w:tc>
      </w:tr>
      <w:tr>
        <w:tblPrEx>
          <w:tblCellMar>
            <w:top w:w="0" w:type="dxa"/>
            <w:left w:w="108" w:type="dxa"/>
            <w:bottom w:w="0" w:type="dxa"/>
            <w:right w:w="108" w:type="dxa"/>
          </w:tblCellMar>
        </w:tblPrEx>
        <w:trPr>
          <w:trHeight w:val="338"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eastAsia="Arial" w:cs="Times New Roman"/>
                <w:bCs/>
                <w:color w:val="000000"/>
              </w:rPr>
              <w:t>Parts</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Reference table</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b/>
              </w:rPr>
            </w:pPr>
            <w:r>
              <w:rPr>
                <w:rFonts w:ascii="Times New Roman" w:hAnsi="Times New Roman" w:cs="Times New Roman"/>
                <w:b/>
              </w:rPr>
              <w:t>Parts</w:t>
            </w:r>
          </w:p>
        </w:tc>
      </w:tr>
      <w:tr>
        <w:tblPrEx>
          <w:tblCellMar>
            <w:top w:w="0" w:type="dxa"/>
            <w:left w:w="108" w:type="dxa"/>
            <w:bottom w:w="0" w:type="dxa"/>
            <w:right w:w="108" w:type="dxa"/>
          </w:tblCellMar>
        </w:tblPrEx>
        <w:trPr>
          <w:trHeight w:val="338"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cs="Times New Roman"/>
                <w:color w:val="000000"/>
              </w:rPr>
              <w:t>Vendor_parts</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Type 2 Dimension</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b/>
              </w:rPr>
            </w:pPr>
            <w:r>
              <w:rPr>
                <w:rFonts w:ascii="Times New Roman" w:hAnsi="Times New Roman" w:cs="Times New Roman"/>
                <w:b/>
              </w:rPr>
              <w:t>Vendor_Parts</w:t>
            </w:r>
          </w:p>
        </w:tc>
      </w:tr>
      <w:tr>
        <w:tblPrEx>
          <w:tblCellMar>
            <w:top w:w="0" w:type="dxa"/>
            <w:left w:w="108" w:type="dxa"/>
            <w:bottom w:w="0" w:type="dxa"/>
            <w:right w:w="108" w:type="dxa"/>
          </w:tblCellMar>
        </w:tblPrEx>
        <w:trPr>
          <w:trHeight w:val="338"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cs="Times New Roman"/>
                <w:color w:val="000000"/>
              </w:rPr>
              <w:t>Customer</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Type 1 Dimension</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b/>
              </w:rPr>
              <w:t>Customers</w:t>
            </w:r>
          </w:p>
        </w:tc>
      </w:tr>
      <w:tr>
        <w:tblPrEx>
          <w:tblCellMar>
            <w:top w:w="0" w:type="dxa"/>
            <w:left w:w="108" w:type="dxa"/>
            <w:bottom w:w="0" w:type="dxa"/>
            <w:right w:w="108" w:type="dxa"/>
          </w:tblCellMar>
        </w:tblPrEx>
        <w:trPr>
          <w:trHeight w:val="403" w:hRule="atLeast"/>
        </w:trPr>
        <w:tc>
          <w:tcPr>
            <w:tcW w:w="3244" w:type="dxa"/>
            <w:tcBorders>
              <w:top w:val="nil"/>
              <w:left w:val="single" w:color="auto" w:sz="4" w:space="0"/>
              <w:bottom w:val="single" w:color="auto" w:sz="4" w:space="0"/>
              <w:right w:val="single" w:color="auto" w:sz="4" w:space="0"/>
            </w:tcBorders>
            <w:noWrap/>
            <w:vAlign w:val="center"/>
          </w:tcPr>
          <w:p>
            <w:pPr>
              <w:rPr>
                <w:rFonts w:ascii="Times New Roman" w:hAnsi="Times New Roman" w:cs="Times New Roman"/>
                <w:color w:val="000000"/>
              </w:rPr>
            </w:pPr>
            <w:r>
              <w:rPr>
                <w:rFonts w:ascii="Times New Roman" w:hAnsi="Times New Roman" w:eastAsia="Arial" w:cs="Times New Roman"/>
                <w:bCs/>
                <w:color w:val="000000"/>
              </w:rPr>
              <w:t>Part_sales_fact</w:t>
            </w:r>
          </w:p>
        </w:tc>
        <w:tc>
          <w:tcPr>
            <w:tcW w:w="1977" w:type="dxa"/>
            <w:tcBorders>
              <w:top w:val="nil"/>
              <w:left w:val="nil"/>
              <w:bottom w:val="single" w:color="auto" w:sz="4" w:space="0"/>
              <w:right w:val="single" w:color="auto" w:sz="4" w:space="0"/>
            </w:tcBorders>
            <w:noWrap/>
            <w:vAlign w:val="center"/>
          </w:tcPr>
          <w:p>
            <w:pPr>
              <w:rPr>
                <w:rFonts w:ascii="Times New Roman" w:hAnsi="Times New Roman" w:cs="Times New Roman"/>
              </w:rPr>
            </w:pPr>
            <w:r>
              <w:rPr>
                <w:rFonts w:ascii="Times New Roman" w:hAnsi="Times New Roman" w:cs="Times New Roman"/>
              </w:rPr>
              <w:t>fact</w:t>
            </w:r>
          </w:p>
        </w:tc>
        <w:tc>
          <w:tcPr>
            <w:tcW w:w="3584" w:type="dxa"/>
            <w:tcBorders>
              <w:top w:val="nil"/>
              <w:left w:val="nil"/>
              <w:bottom w:val="single" w:color="auto" w:sz="4" w:space="0"/>
              <w:right w:val="single" w:color="auto" w:sz="4" w:space="0"/>
            </w:tcBorders>
            <w:noWrap/>
            <w:vAlign w:val="center"/>
          </w:tcPr>
          <w:p>
            <w:pPr>
              <w:rPr>
                <w:rFonts w:ascii="Times New Roman" w:hAnsi="Times New Roman" w:cs="Times New Roman"/>
                <w:b/>
              </w:rPr>
            </w:pPr>
            <w:r>
              <w:rPr>
                <w:rFonts w:ascii="Times New Roman" w:hAnsi="Times New Roman" w:cs="Times New Roman"/>
                <w:b/>
              </w:rPr>
              <w:t>Part Sales Fact</w:t>
            </w:r>
          </w:p>
        </w:tc>
      </w:tr>
    </w:tbl>
    <w:p>
      <w:pPr>
        <w:jc w:val="both"/>
        <w:rPr>
          <w:rFonts w:ascii="Times New Roman" w:hAnsi="Times New Roman" w:cs="Times New Roman"/>
          <w:b/>
          <w:bCs/>
          <w:sz w:val="32"/>
          <w:szCs w:val="32"/>
          <w:u w:val="single"/>
        </w:rPr>
      </w:pPr>
    </w:p>
    <w:p>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4 Source Files:</w:t>
      </w:r>
    </w:p>
    <w:p>
      <w:pPr>
        <w:jc w:val="both"/>
        <w:rPr>
          <w:rFonts w:ascii="Times New Roman" w:hAnsi="Times New Roman" w:cs="Times New Roman"/>
          <w:b/>
          <w:bCs/>
          <w:sz w:val="32"/>
          <w:szCs w:val="32"/>
          <w:u w:val="single"/>
        </w:rPr>
      </w:pPr>
    </w:p>
    <w:p>
      <w:pPr>
        <w:jc w:val="both"/>
        <w:rPr>
          <w:rFonts w:ascii="Times New Roman" w:hAnsi="Times New Roman" w:cs="Times New Roman"/>
          <w:sz w:val="24"/>
          <w:szCs w:val="24"/>
        </w:rPr>
      </w:pPr>
      <w:r>
        <w:rPr>
          <w:rFonts w:ascii="Times New Roman" w:hAnsi="Times New Roman" w:cs="Times New Roman"/>
          <w:sz w:val="24"/>
          <w:szCs w:val="24"/>
        </w:rPr>
        <w:t>CDW_SAPP_D_SALES</w:t>
      </w:r>
    </w:p>
    <w:p>
      <w:pPr>
        <w:rPr>
          <w:rFonts w:ascii="Times New Roman" w:hAnsi="Times New Roman" w:cs="Times New Roman"/>
          <w:sz w:val="24"/>
          <w:szCs w:val="24"/>
        </w:rPr>
      </w:pPr>
      <w:r>
        <w:rPr>
          <w:rFonts w:ascii="Times New Roman" w:hAnsi="Times New Roman" w:cs="Times New Roman"/>
          <w:sz w:val="24"/>
          <w:szCs w:val="24"/>
        </w:rPr>
        <w:object>
          <v:shape id="_x0000_i1025" o:spt="75" type="#_x0000_t75" style="height:49.8pt;width:75.6pt;" o:ole="t" filled="f" o:preferrelative="t" stroked="f" coordsize="21600,21600">
            <v:path/>
            <v:fill on="f" focussize="0,0"/>
            <v:stroke on="f" joinstyle="miter"/>
            <v:imagedata r:id="rId8" o:title=""/>
            <o:lock v:ext="edit" aspectratio="t"/>
            <w10:wrap type="none"/>
            <w10:anchorlock/>
          </v:shape>
          <o:OLEObject Type="Embed" ProgID="Excel.Sheet.8" ShapeID="_x0000_i1025" DrawAspect="Icon" ObjectID="_1468075725" r:id="rId7">
            <o:LockedField>false</o:LockedField>
          </o:OLEObject>
        </w:object>
      </w:r>
    </w:p>
    <w:p>
      <w:pPr>
        <w:rPr>
          <w:rFonts w:ascii="Times New Roman" w:hAnsi="Times New Roman" w:cs="Times New Roman"/>
          <w:sz w:val="24"/>
          <w:szCs w:val="24"/>
        </w:rPr>
      </w:pPr>
      <w:r>
        <w:rPr>
          <w:rFonts w:ascii="Times New Roman" w:hAnsi="Times New Roman" w:cs="Times New Roman"/>
          <w:sz w:val="24"/>
          <w:szCs w:val="24"/>
        </w:rPr>
        <w:t>CDW_SAPP_D_VENDOR_PART</w:t>
      </w:r>
    </w:p>
    <w:p>
      <w:pPr>
        <w:rPr>
          <w:rFonts w:ascii="Times New Roman" w:hAnsi="Times New Roman" w:cs="Times New Roman"/>
          <w:sz w:val="24"/>
          <w:szCs w:val="24"/>
        </w:rPr>
      </w:pPr>
      <w:r>
        <w:rPr>
          <w:rFonts w:ascii="Times New Roman" w:hAnsi="Times New Roman" w:cs="Times New Roman"/>
          <w:sz w:val="24"/>
          <w:szCs w:val="24"/>
        </w:rPr>
        <w:object>
          <v:shape id="_x0000_i1026" o:spt="75" type="#_x0000_t75" style="height:49.8pt;width:75.6pt;" o:ole="t" filled="f" o:preferrelative="t" stroked="f" coordsize="21600,21600">
            <v:path/>
            <v:fill on="f" focussize="0,0"/>
            <v:stroke on="f" joinstyle="miter"/>
            <v:imagedata r:id="rId10" o:title=""/>
            <o:lock v:ext="edit" aspectratio="t"/>
            <w10:wrap type="none"/>
            <w10:anchorlock/>
          </v:shape>
          <o:OLEObject Type="Embed" ProgID="Excel.Sheet.8" ShapeID="_x0000_i1026" DrawAspect="Icon" ObjectID="_1468075726" r:id="rId9">
            <o:LockedField>false</o:LockedField>
          </o:OLEObject>
        </w:objec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CDW_SAPP_D_VENDOR</w:t>
      </w:r>
    </w:p>
    <w:p>
      <w:pPr>
        <w:rPr>
          <w:rFonts w:ascii="Times New Roman" w:hAnsi="Times New Roman" w:cs="Times New Roman"/>
          <w:sz w:val="24"/>
          <w:szCs w:val="24"/>
        </w:rPr>
      </w:pPr>
      <w:r>
        <w:rPr>
          <w:rFonts w:ascii="Times New Roman" w:hAnsi="Times New Roman" w:cs="Times New Roman"/>
          <w:sz w:val="24"/>
          <w:szCs w:val="24"/>
        </w:rPr>
        <w:object>
          <v:shape id="_x0000_i1027" o:spt="75" type="#_x0000_t75" style="height:49.8pt;width:75.6pt;" o:ole="t" filled="f" o:preferrelative="t" stroked="f" coordsize="21600,21600">
            <v:path/>
            <v:fill on="f" focussize="0,0"/>
            <v:stroke on="f" joinstyle="miter"/>
            <v:imagedata r:id="rId12" o:title=""/>
            <o:lock v:ext="edit" aspectratio="t"/>
            <w10:wrap type="none"/>
            <w10:anchorlock/>
          </v:shape>
          <o:OLEObject Type="Embed" ProgID="Excel.Sheet.8" ShapeID="_x0000_i1027" DrawAspect="Icon" ObjectID="_1468075727" r:id="rId11">
            <o:LockedField>false</o:LockedField>
          </o:OLEObject>
        </w:objec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CDW_SAPP_D_PARTS</w:t>
      </w:r>
    </w:p>
    <w:p>
      <w:pPr>
        <w:rPr>
          <w:rFonts w:ascii="Times New Roman" w:hAnsi="Times New Roman" w:cs="Times New Roman"/>
          <w:sz w:val="24"/>
          <w:szCs w:val="24"/>
        </w:rPr>
      </w:pPr>
      <w:r>
        <w:rPr>
          <w:rFonts w:ascii="Times New Roman" w:hAnsi="Times New Roman" w:cs="Times New Roman"/>
          <w:sz w:val="24"/>
          <w:szCs w:val="24"/>
        </w:rPr>
        <w:object>
          <v:shape id="_x0000_i1028" o:spt="75" type="#_x0000_t75" style="height:49.8pt;width:75.6pt;" o:ole="t" filled="f" o:preferrelative="t" stroked="f" coordsize="21600,21600">
            <v:path/>
            <v:fill on="f" focussize="0,0"/>
            <v:stroke on="f" joinstyle="miter"/>
            <v:imagedata r:id="rId14" o:title=""/>
            <o:lock v:ext="edit" aspectratio="t"/>
            <w10:wrap type="none"/>
            <w10:anchorlock/>
          </v:shape>
          <o:OLEObject Type="Embed" ProgID="Excel.Sheet.8" ShapeID="_x0000_i1028" DrawAspect="Icon" ObjectID="_1468075728" r:id="rId13">
            <o:LockedField>false</o:LockedField>
          </o:OLEObject>
        </w:objec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CDW_SAPP_D_GEOGRAPHY</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object>
          <v:shape id="_x0000_i1029" o:spt="75" type="#_x0000_t75" style="height:49.8pt;width:75.6pt;" o:ole="t" filled="f" o:preferrelative="t" stroked="f" coordsize="21600,21600">
            <v:path/>
            <v:fill on="f" focussize="0,0"/>
            <v:stroke on="f" joinstyle="miter"/>
            <v:imagedata r:id="rId16" o:title=""/>
            <o:lock v:ext="edit" aspectratio="t"/>
            <w10:wrap type="none"/>
            <w10:anchorlock/>
          </v:shape>
          <o:OLEObject Type="Embed" ProgID="Excel.Sheet.8" ShapeID="_x0000_i1029" DrawAspect="Icon" ObjectID="_1468075729" r:id="rId15">
            <o:LockedField>false</o:LockedField>
          </o:OLEObject>
        </w:objec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CDW_SAPP_D_CUSTOMER</w:t>
      </w:r>
    </w:p>
    <w:p>
      <w:pPr>
        <w:rPr>
          <w:rFonts w:ascii="Times New Roman" w:hAnsi="Times New Roman" w:cs="Times New Roman"/>
          <w:sz w:val="24"/>
          <w:szCs w:val="24"/>
        </w:rPr>
        <w:sectPr>
          <w:headerReference r:id="rId3" w:type="default"/>
          <w:type w:val="continuous"/>
          <w:pgSz w:w="11910" w:h="16840"/>
          <w:pgMar w:top="1440" w:right="1440" w:bottom="1440" w:left="1440" w:header="709" w:footer="720" w:gutter="0"/>
          <w:pgBorders w:offsetFrom="page">
            <w:top w:val="single" w:color="000000" w:sz="4" w:space="24"/>
            <w:left w:val="single" w:color="000000" w:sz="4" w:space="24"/>
            <w:bottom w:val="single" w:color="000000" w:sz="4" w:space="24"/>
            <w:right w:val="single" w:color="000000" w:sz="4" w:space="24"/>
          </w:pgBorders>
          <w:pgNumType w:start="1"/>
          <w:cols w:space="720" w:num="1"/>
          <w:docGrid w:linePitch="299" w:charSpace="0"/>
        </w:sectPr>
      </w:pPr>
      <w:r>
        <w:rPr>
          <w:rFonts w:ascii="Times New Roman" w:hAnsi="Times New Roman" w:cs="Times New Roman"/>
          <w:sz w:val="24"/>
          <w:szCs w:val="24"/>
        </w:rPr>
        <w:object>
          <v:shape id="_x0000_i1030" o:spt="75" type="#_x0000_t75" style="height:49.8pt;width:75.6pt;" o:ole="t" filled="f" o:preferrelative="t" stroked="f" coordsize="21600,21600">
            <v:path/>
            <v:fill on="f" focussize="0,0"/>
            <v:stroke on="f" joinstyle="miter"/>
            <v:imagedata r:id="rId18" o:title=""/>
            <o:lock v:ext="edit" aspectratio="t"/>
            <w10:wrap type="none"/>
            <w10:anchorlock/>
          </v:shape>
          <o:OLEObject Type="Embed" ProgID="Excel.Sheet.8" ShapeID="_x0000_i1030" DrawAspect="Icon" ObjectID="_1468075730" r:id="rId17">
            <o:LockedField>false</o:LockedField>
          </o:OLEObject>
        </w:object>
      </w:r>
    </w:p>
    <w:p>
      <w:pPr>
        <w:pStyle w:val="8"/>
        <w:rPr>
          <w:rFonts w:ascii="Times New Roman" w:hAnsi="Times New Roman" w:cs="Times New Roman"/>
          <w:b/>
          <w:bCs/>
          <w:sz w:val="32"/>
          <w:szCs w:val="32"/>
          <w:u w:val="single"/>
        </w:rPr>
      </w:pPr>
    </w:p>
    <w:p>
      <w:pPr>
        <w:pStyle w:val="8"/>
        <w:rPr>
          <w:rFonts w:ascii="Times New Roman" w:hAnsi="Times New Roman" w:cs="Times New Roman"/>
          <w:b/>
          <w:bCs/>
          <w:sz w:val="32"/>
          <w:szCs w:val="32"/>
          <w:u w:val="single"/>
        </w:rPr>
      </w:pPr>
      <w:r>
        <w:rPr>
          <w:rFonts w:ascii="Times New Roman" w:hAnsi="Times New Roman" w:cs="Times New Roman"/>
          <w:b/>
          <w:bCs/>
          <w:sz w:val="32"/>
          <w:szCs w:val="32"/>
          <w:u w:val="single"/>
        </w:rPr>
        <w:t>5 Mapping Document :</w:t>
      </w:r>
    </w:p>
    <w:p>
      <w:pPr>
        <w:pStyle w:val="8"/>
        <w:rPr>
          <w:rFonts w:ascii="Times New Roman" w:hAnsi="Times New Roman" w:cs="Times New Roman"/>
          <w:b/>
          <w:bCs/>
          <w:sz w:val="32"/>
          <w:szCs w:val="32"/>
          <w:u w:val="single"/>
        </w:rPr>
      </w:pPr>
    </w:p>
    <w:p>
      <w:pPr>
        <w:pStyle w:val="8"/>
        <w:rPr>
          <w:rFonts w:ascii="Times New Roman" w:hAnsi="Times New Roman" w:cs="Times New Roman"/>
          <w:b/>
          <w:bCs/>
          <w:sz w:val="32"/>
          <w:szCs w:val="32"/>
          <w:u w:val="single"/>
        </w:rPr>
      </w:pPr>
    </w:p>
    <w:p>
      <w:pPr>
        <w:rPr>
          <w:rFonts w:ascii="Arial" w:hAnsi="Arial" w:eastAsia="Times New Roman" w:cs="Times New Roman"/>
          <w:sz w:val="20"/>
          <w:szCs w:val="20"/>
        </w:rPr>
      </w:pPr>
      <w:r>
        <w:drawing>
          <wp:inline distT="0" distB="0" distL="0" distR="0">
            <wp:extent cx="98298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982980" cy="647700"/>
                    </a:xfrm>
                    <a:prstGeom prst="rect">
                      <a:avLst/>
                    </a:prstGeom>
                    <a:noFill/>
                    <a:ln>
                      <a:noFill/>
                    </a:ln>
                  </pic:spPr>
                </pic:pic>
              </a:graphicData>
            </a:graphic>
          </wp:inline>
        </w:drawing>
      </w:r>
    </w:p>
    <w:p>
      <w:pPr>
        <w:pStyle w:val="8"/>
        <w:rPr>
          <w:rFonts w:ascii="Times New Roman" w:hAnsi="Times New Roman" w:cs="Times New Roman"/>
          <w:b/>
          <w:bCs/>
          <w:sz w:val="32"/>
          <w:szCs w:val="32"/>
          <w:u w:val="single"/>
        </w:rPr>
      </w:pPr>
    </w:p>
    <w:p>
      <w:pPr>
        <w:pStyle w:val="8"/>
        <w:rPr>
          <w:rFonts w:ascii="Times New Roman" w:hAnsi="Times New Roman" w:cs="Times New Roman"/>
          <w:b/>
          <w:bCs/>
          <w:sz w:val="32"/>
          <w:szCs w:val="32"/>
          <w:u w:val="single"/>
        </w:rPr>
      </w:pPr>
      <w:r>
        <w:rPr>
          <w:rFonts w:ascii="Times New Roman" w:hAnsi="Times New Roman" w:cs="Times New Roman"/>
          <w:b/>
          <w:bCs/>
          <w:sz w:val="32"/>
          <w:szCs w:val="32"/>
          <w:u w:val="single"/>
        </w:rPr>
        <w:t>6 Mappings :</w:t>
      </w:r>
    </w:p>
    <w:p>
      <w:pPr>
        <w:rPr>
          <w:rFonts w:ascii="Times New Roman" w:hAnsi="Times New Roman" w:cs="Times New Roman"/>
          <w:sz w:val="20"/>
          <w:szCs w:val="24"/>
        </w:rPr>
      </w:pPr>
    </w:p>
    <w:p>
      <w:pPr>
        <w:pStyle w:val="4"/>
        <w:rPr>
          <w:rFonts w:ascii="Times New Roman" w:hAnsi="Times New Roman" w:eastAsia="Times New Roman" w:cs="Times New Roman"/>
        </w:rPr>
      </w:pPr>
      <w:r>
        <w:rPr>
          <w:rFonts w:ascii="Times New Roman" w:hAnsi="Times New Roman" w:cs="Times New Roman"/>
          <w:sz w:val="20"/>
        </w:rPr>
        <w:tab/>
      </w:r>
    </w:p>
    <w:p>
      <w:pPr>
        <w:pStyle w:val="15"/>
        <w:numPr>
          <w:ilvl w:val="0"/>
          <w:numId w:val="5"/>
        </w:numPr>
        <w:tabs>
          <w:tab w:val="left" w:pos="1452"/>
        </w:tabs>
        <w:rPr>
          <w:rFonts w:ascii="Times New Roman" w:hAnsi="Times New Roman" w:cs="Times New Roman"/>
          <w:sz w:val="24"/>
          <w:szCs w:val="24"/>
        </w:rPr>
      </w:pPr>
      <w:r>
        <w:rPr>
          <w:rFonts w:ascii="Times New Roman" w:hAnsi="Times New Roman" w:cs="Times New Roman"/>
          <w:sz w:val="24"/>
          <w:szCs w:val="24"/>
        </w:rPr>
        <w:t>CDW_SAPP_CUSTOMER</w:t>
      </w:r>
    </w:p>
    <w:p>
      <w:pPr>
        <w:pStyle w:val="15"/>
        <w:tabs>
          <w:tab w:val="left" w:pos="1452"/>
        </w:tabs>
        <w:ind w:left="720" w:firstLine="0"/>
        <w:rPr>
          <w:rFonts w:ascii="Times New Roman" w:hAnsi="Times New Roman" w:cs="Times New Roman"/>
          <w:sz w:val="24"/>
          <w:szCs w:val="24"/>
        </w:rPr>
      </w:pPr>
    </w:p>
    <w:p>
      <w:pPr>
        <w:pStyle w:val="15"/>
        <w:tabs>
          <w:tab w:val="left" w:pos="1452"/>
        </w:tabs>
        <w:ind w:left="720" w:firstLine="0"/>
        <w:rPr>
          <w:rFonts w:ascii="Times New Roman" w:hAnsi="Times New Roman" w:cs="Times New Roman"/>
          <w:sz w:val="24"/>
          <w:szCs w:val="24"/>
        </w:rPr>
      </w:pPr>
    </w:p>
    <w:p>
      <w:pPr>
        <w:pStyle w:val="15"/>
        <w:tabs>
          <w:tab w:val="left" w:pos="1452"/>
        </w:tabs>
        <w:ind w:left="720" w:firstLine="0"/>
        <w:rPr>
          <w:rFonts w:ascii="Times New Roman" w:hAnsi="Times New Roman" w:cs="Times New Roman"/>
          <w:sz w:val="24"/>
          <w:szCs w:val="24"/>
        </w:rPr>
      </w:pPr>
      <w:r>
        <w:rPr>
          <w:sz w:val="24"/>
          <w:szCs w:val="24"/>
        </w:rPr>
        <w:drawing>
          <wp:inline distT="0" distB="0" distL="0" distR="0">
            <wp:extent cx="5593715" cy="24206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605816" cy="2426087"/>
                    </a:xfrm>
                    <a:prstGeom prst="rect">
                      <a:avLst/>
                    </a:prstGeom>
                    <a:noFill/>
                    <a:ln>
                      <a:noFill/>
                    </a:ln>
                  </pic:spPr>
                </pic:pic>
              </a:graphicData>
            </a:graphic>
          </wp:inline>
        </w:drawing>
      </w:r>
    </w:p>
    <w:p>
      <w:pPr>
        <w:tabs>
          <w:tab w:val="left" w:pos="1452"/>
        </w:tabs>
        <w:rPr>
          <w:rFonts w:ascii="Times New Roman" w:hAnsi="Times New Roman" w:cs="Times New Roman"/>
          <w:sz w:val="24"/>
          <w:szCs w:val="24"/>
        </w:rPr>
      </w:pPr>
      <w:r>
        <w:rPr>
          <w:rFonts w:ascii="Times New Roman" w:hAnsi="Times New Roman" w:cs="Times New Roman"/>
          <w:sz w:val="24"/>
          <w:szCs w:val="24"/>
        </w:rPr>
        <w:tab/>
      </w:r>
    </w:p>
    <w:p>
      <w:pPr>
        <w:tabs>
          <w:tab w:val="left" w:pos="1452"/>
        </w:tabs>
        <w:rPr>
          <w:rFonts w:ascii="Times New Roman" w:hAnsi="Times New Roman" w:cs="Times New Roman"/>
          <w:sz w:val="24"/>
          <w:szCs w:val="24"/>
        </w:rPr>
      </w:pPr>
    </w:p>
    <w:p>
      <w:pPr>
        <w:pStyle w:val="15"/>
        <w:numPr>
          <w:ilvl w:val="0"/>
          <w:numId w:val="5"/>
        </w:numPr>
        <w:tabs>
          <w:tab w:val="left" w:pos="1452"/>
        </w:tabs>
        <w:rPr>
          <w:rFonts w:ascii="Times New Roman" w:hAnsi="Times New Roman" w:cs="Times New Roman"/>
          <w:sz w:val="24"/>
          <w:szCs w:val="24"/>
        </w:rPr>
      </w:pPr>
      <w:r>
        <w:rPr>
          <w:rFonts w:ascii="Times New Roman" w:hAnsi="Times New Roman" w:cs="Times New Roman"/>
          <w:sz w:val="24"/>
          <w:szCs w:val="24"/>
        </w:rPr>
        <w:t>CDW_SAPP_D_VENDOR</w:t>
      </w:r>
    </w:p>
    <w:p>
      <w:pPr>
        <w:tabs>
          <w:tab w:val="left" w:pos="1452"/>
        </w:tabs>
        <w:rPr>
          <w:rFonts w:ascii="Times New Roman" w:hAnsi="Times New Roman" w:cs="Times New Roman"/>
          <w:sz w:val="24"/>
          <w:szCs w:val="24"/>
        </w:rPr>
      </w:pPr>
    </w:p>
    <w:p>
      <w:pPr>
        <w:tabs>
          <w:tab w:val="left" w:pos="1452"/>
        </w:tabs>
        <w:rPr>
          <w:rFonts w:ascii="Times New Roman" w:hAnsi="Times New Roman" w:cs="Times New Roman"/>
          <w:sz w:val="24"/>
          <w:szCs w:val="24"/>
        </w:rPr>
      </w:pPr>
    </w:p>
    <w:p>
      <w:pPr>
        <w:tabs>
          <w:tab w:val="left" w:pos="1452"/>
        </w:tabs>
        <w:rPr>
          <w:rFonts w:ascii="Times New Roman" w:hAnsi="Times New Roman" w:cs="Times New Roman"/>
          <w:sz w:val="24"/>
          <w:szCs w:val="24"/>
        </w:rPr>
      </w:pPr>
    </w:p>
    <w:p>
      <w:pPr>
        <w:tabs>
          <w:tab w:val="left" w:pos="1452"/>
        </w:tabs>
        <w:rPr>
          <w:rFonts w:ascii="Times New Roman" w:hAnsi="Times New Roman" w:cs="Times New Roman"/>
          <w:sz w:val="24"/>
          <w:szCs w:val="24"/>
        </w:rPr>
        <w:sectPr>
          <w:pgSz w:w="11910" w:h="16840"/>
          <w:pgMar w:top="1480" w:right="320" w:bottom="280" w:left="1340" w:header="709" w:footer="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drawing>
          <wp:inline distT="0" distB="0" distL="0" distR="0">
            <wp:extent cx="6148705" cy="2759710"/>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56337" cy="2763445"/>
                    </a:xfrm>
                    <a:prstGeom prst="rect">
                      <a:avLst/>
                    </a:prstGeom>
                    <a:noFill/>
                    <a:ln>
                      <a:noFill/>
                    </a:ln>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p>
    <w:p>
      <w:pPr>
        <w:pStyle w:val="8"/>
        <w:rPr>
          <w:rFonts w:ascii="Times New Roman" w:hAnsi="Times New Roman" w:cs="Times New Roman"/>
        </w:rPr>
      </w:pP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CDW_SAPP_D_GEOGRAPHY</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sz w:val="24"/>
          <w:szCs w:val="24"/>
        </w:rPr>
        <w:drawing>
          <wp:inline distT="0" distB="0" distL="0" distR="0">
            <wp:extent cx="6043930" cy="2700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3658" cy="2704952"/>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CDW_SAPP_D_PART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pgSz w:w="11910" w:h="16840"/>
          <w:pgMar w:top="1480" w:right="320" w:bottom="280" w:left="1340" w:header="709" w:footer="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drawing>
          <wp:inline distT="0" distB="0" distL="0" distR="0">
            <wp:extent cx="590677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14252" cy="2646123"/>
                    </a:xfrm>
                    <a:prstGeom prst="rect">
                      <a:avLst/>
                    </a:prstGeom>
                    <a:noFill/>
                    <a:ln>
                      <a:noFill/>
                    </a:ln>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p>
    <w:p>
      <w:pPr>
        <w:pStyle w:val="8"/>
        <w:rPr>
          <w:rFonts w:ascii="Times New Roman" w:hAnsi="Times New Roman" w:cs="Times New Roman"/>
        </w:rPr>
      </w:pP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CDW_SAPP_D_Vendor_parts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5922010" cy="2533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27801" cy="2535942"/>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CDW_SAPP_SALES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6508750" cy="28505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508750" cy="2850515"/>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sectPr>
          <w:pgSz w:w="11910" w:h="16840"/>
          <w:pgMar w:top="1480" w:right="320" w:bottom="280" w:left="1340" w:header="709"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rPr>
          <w:rFonts w:ascii="Times New Roman" w:hAnsi="Times New Roman" w:cs="Times New Roman"/>
          <w:b/>
        </w:rPr>
      </w:pPr>
    </w:p>
    <w:p>
      <w:pPr>
        <w:pStyle w:val="8"/>
        <w:rPr>
          <w:rFonts w:ascii="Times New Roman" w:hAnsi="Times New Roman" w:cs="Times New Roman"/>
          <w:b/>
          <w:bCs/>
          <w:sz w:val="32"/>
          <w:szCs w:val="32"/>
          <w:u w:val="single"/>
        </w:rPr>
      </w:pPr>
      <w:r>
        <w:rPr>
          <w:rFonts w:ascii="Times New Roman" w:hAnsi="Times New Roman" w:cs="Times New Roman"/>
          <w:b/>
          <w:bCs/>
          <w:sz w:val="32"/>
          <w:szCs w:val="32"/>
          <w:u w:val="single"/>
        </w:rPr>
        <w:t>6 Workflow :</w:t>
      </w:r>
    </w:p>
    <w:p>
      <w:pPr>
        <w:pStyle w:val="8"/>
        <w:rPr>
          <w:rFonts w:ascii="Times New Roman" w:hAnsi="Times New Roman" w:cs="Times New Roman"/>
          <w:b/>
          <w:bCs/>
          <w:sz w:val="32"/>
          <w:szCs w:val="32"/>
          <w:u w:val="single"/>
        </w:rPr>
      </w:pPr>
    </w:p>
    <w:p>
      <w:pPr>
        <w:pStyle w:val="8"/>
        <w:rPr>
          <w:rFonts w:ascii="Times New Roman" w:hAnsi="Times New Roman" w:cs="Times New Roman"/>
          <w:b/>
          <w:bCs/>
          <w:sz w:val="32"/>
          <w:szCs w:val="32"/>
          <w:u w:val="single"/>
        </w:rPr>
      </w:pPr>
    </w:p>
    <w:p>
      <w:pPr>
        <w:pStyle w:val="8"/>
        <w:rPr>
          <w:rFonts w:ascii="Times New Roman" w:hAnsi="Times New Roman" w:cs="Times New Roman"/>
          <w:u w:val="single"/>
        </w:rPr>
      </w:pPr>
    </w:p>
    <w:p>
      <w:pPr>
        <w:pStyle w:val="8"/>
        <w:rPr>
          <w:rFonts w:ascii="Times New Roman" w:hAnsi="Times New Roman" w:cs="Times New Roman"/>
          <w:b/>
        </w:rPr>
      </w:pPr>
    </w:p>
    <w:p>
      <w:pPr>
        <w:pStyle w:val="8"/>
        <w:rPr>
          <w:rFonts w:ascii="Times New Roman" w:hAnsi="Times New Roman" w:cs="Times New Roman"/>
          <w:b/>
        </w:rPr>
      </w:pPr>
      <w:r>
        <w:drawing>
          <wp:inline distT="0" distB="0" distL="0" distR="0">
            <wp:extent cx="624967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251676" cy="2793431"/>
                    </a:xfrm>
                    <a:prstGeom prst="rect">
                      <a:avLst/>
                    </a:prstGeom>
                    <a:noFill/>
                    <a:ln>
                      <a:noFill/>
                    </a:ln>
                  </pic:spPr>
                </pic:pic>
              </a:graphicData>
            </a:graphic>
          </wp:inline>
        </w:drawing>
      </w:r>
    </w:p>
    <w:p>
      <w:pPr>
        <w:pStyle w:val="8"/>
        <w:rPr>
          <w:rFonts w:ascii="Times New Roman" w:hAnsi="Times New Roman" w:cs="Times New Roman"/>
          <w:b/>
        </w:rPr>
      </w:pPr>
    </w:p>
    <w:p>
      <w:pPr>
        <w:pStyle w:val="8"/>
        <w:spacing w:before="4"/>
        <w:rPr>
          <w:rFonts w:ascii="Times New Roman" w:hAnsi="Times New Roman" w:cs="Times New Roman"/>
        </w:rPr>
      </w:pPr>
    </w:p>
    <w:p>
      <w:pPr>
        <w:pStyle w:val="8"/>
        <w:rPr>
          <w:rFonts w:ascii="Times New Roman" w:hAnsi="Times New Roman" w:cs="Times New Roman"/>
          <w:b/>
          <w:bCs/>
          <w:sz w:val="32"/>
          <w:szCs w:val="32"/>
          <w:u w:val="single"/>
        </w:rPr>
      </w:pPr>
      <w:r>
        <w:rPr>
          <w:rFonts w:ascii="Times New Roman" w:hAnsi="Times New Roman" w:cs="Times New Roman"/>
          <w:b/>
          <w:bCs/>
          <w:sz w:val="32"/>
          <w:szCs w:val="32"/>
          <w:u w:val="single"/>
        </w:rPr>
        <w:t>6 Monitor :</w:t>
      </w: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pPr>
      <w:r>
        <w:drawing>
          <wp:inline distT="0" distB="0" distL="0" distR="0">
            <wp:extent cx="6082030" cy="2722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088449" cy="2725249"/>
                    </a:xfrm>
                    <a:prstGeom prst="rect">
                      <a:avLst/>
                    </a:prstGeom>
                    <a:noFill/>
                    <a:ln>
                      <a:noFill/>
                    </a:ln>
                  </pic:spPr>
                </pic:pic>
              </a:graphicData>
            </a:graphic>
          </wp:inline>
        </w:drawing>
      </w:r>
    </w:p>
    <w:p>
      <w:pPr>
        <w:pStyle w:val="8"/>
        <w:spacing w:before="4"/>
      </w:pPr>
    </w:p>
    <w:p>
      <w:pPr>
        <w:pStyle w:val="8"/>
        <w:spacing w:before="4"/>
      </w:pPr>
    </w:p>
    <w:p>
      <w:pPr>
        <w:pStyle w:val="8"/>
        <w:spacing w:before="4"/>
      </w:pPr>
    </w:p>
    <w:p>
      <w:pPr>
        <w:pStyle w:val="8"/>
        <w:spacing w:before="4"/>
      </w:pPr>
    </w:p>
    <w:p>
      <w:pPr>
        <w:pStyle w:val="8"/>
        <w:spacing w:before="4"/>
      </w:pPr>
    </w:p>
    <w:p>
      <w:pPr>
        <w:pStyle w:val="8"/>
        <w:spacing w:before="4"/>
      </w:pPr>
    </w:p>
    <w:p>
      <w:pPr>
        <w:pStyle w:val="8"/>
        <w:spacing w:before="4"/>
      </w:pPr>
    </w:p>
    <w:p>
      <w:pPr>
        <w:pStyle w:val="8"/>
        <w:spacing w:before="4"/>
      </w:pPr>
    </w:p>
    <w:p>
      <w:pPr>
        <w:pStyle w:val="8"/>
        <w:spacing w:before="4"/>
      </w:pPr>
    </w:p>
    <w:p>
      <w:pPr>
        <w:pStyle w:val="8"/>
        <w:spacing w:before="4"/>
      </w:pPr>
    </w:p>
    <w:p>
      <w:pPr>
        <w:pStyle w:val="8"/>
        <w:rPr>
          <w:rFonts w:ascii="Times New Roman" w:hAnsi="Times New Roman" w:cs="Times New Roman"/>
          <w:b/>
          <w:bCs/>
          <w:sz w:val="32"/>
          <w:szCs w:val="32"/>
          <w:u w:val="single"/>
        </w:rPr>
      </w:pPr>
      <w:r>
        <w:rPr>
          <w:rFonts w:ascii="Times New Roman" w:hAnsi="Times New Roman" w:cs="Times New Roman"/>
          <w:b/>
          <w:bCs/>
          <w:sz w:val="32"/>
          <w:szCs w:val="32"/>
          <w:u w:val="single"/>
        </w:rPr>
        <w:t>7 Target files:</w:t>
      </w:r>
    </w:p>
    <w:p>
      <w:pPr>
        <w:pStyle w:val="8"/>
        <w:rPr>
          <w:rFonts w:ascii="Times New Roman" w:hAnsi="Times New Roman" w:cs="Times New Roman"/>
          <w:b/>
          <w:bCs/>
          <w:sz w:val="32"/>
          <w:szCs w:val="32"/>
          <w:u w:val="single"/>
        </w:rPr>
      </w:pPr>
    </w:p>
    <w:p>
      <w:pPr>
        <w:pStyle w:val="8"/>
        <w:rPr>
          <w:rFonts w:ascii="Times New Roman" w:hAnsi="Times New Roman" w:cs="Times New Roman"/>
          <w:b/>
          <w:bCs/>
          <w:sz w:val="32"/>
          <w:szCs w:val="32"/>
          <w:u w:val="single"/>
        </w:rPr>
      </w:pPr>
    </w:p>
    <w:p>
      <w:pPr>
        <w:pStyle w:val="8"/>
        <w:spacing w:before="4"/>
        <w:rPr>
          <w:rFonts w:ascii="Times New Roman" w:hAnsi="Times New Roman" w:cs="Times New Roman"/>
        </w:rPr>
      </w:pPr>
      <w:r>
        <w:rPr>
          <w:rFonts w:ascii="Times New Roman" w:hAnsi="Times New Roman" w:cs="Times New Roman"/>
        </w:rPr>
        <w:t>CDW_SAPP_SALES</w:t>
      </w:r>
    </w:p>
    <w:p>
      <w:pPr>
        <w:pStyle w:val="8"/>
        <w:spacing w:before="4"/>
        <w:rPr>
          <w:rFonts w:ascii="Times New Roman" w:hAnsi="Times New Roman" w:cs="Times New Roman"/>
        </w:rPr>
      </w:pPr>
      <w:r>
        <w:rPr>
          <w:rFonts w:ascii="Times New Roman" w:hAnsi="Times New Roman" w:cs="Times New Roman"/>
        </w:rPr>
        <w:object>
          <v:shape id="_x0000_i1031" o:spt="75" type="#_x0000_t75" style="height:49.2pt;width:76.2pt;" o:ole="t" filled="f" o:preferrelative="t" stroked="f" coordsize="21600,21600">
            <v:path/>
            <v:fill on="f" focussize="0,0"/>
            <v:stroke on="f" joinstyle="miter"/>
            <v:imagedata r:id="rId29" o:title=""/>
            <o:lock v:ext="edit" aspectratio="t"/>
            <w10:wrap type="none"/>
            <w10:anchorlock/>
          </v:shape>
          <o:OLEObject Type="Embed" ProgID="Excel.Sheet.8" ShapeID="_x0000_i1031" DrawAspect="Icon" ObjectID="_1468075731" r:id="rId28">
            <o:LockedField>false</o:LockedField>
          </o:OLEObject>
        </w:object>
      </w:r>
    </w:p>
    <w:p>
      <w:pPr>
        <w:pStyle w:val="8"/>
        <w:spacing w:before="4"/>
        <w:rPr>
          <w:rFonts w:ascii="Times New Roman" w:hAnsi="Times New Roman" w:cs="Times New Roman"/>
        </w:rPr>
      </w:pPr>
      <w:r>
        <w:rPr>
          <w:rFonts w:ascii="Times New Roman" w:hAnsi="Times New Roman" w:cs="Times New Roman"/>
        </w:rPr>
        <w:t>CDW_SAPP_D_VENDOR_PARTS</w:t>
      </w:r>
    </w:p>
    <w:p>
      <w:pPr>
        <w:pStyle w:val="8"/>
        <w:spacing w:before="4"/>
        <w:rPr>
          <w:rFonts w:ascii="Times New Roman" w:hAnsi="Times New Roman" w:cs="Times New Roman"/>
        </w:rPr>
      </w:pPr>
      <w:r>
        <w:rPr>
          <w:rFonts w:ascii="Times New Roman" w:hAnsi="Times New Roman" w:cs="Times New Roman"/>
        </w:rPr>
        <w:object>
          <v:shape id="_x0000_i1032" o:spt="75" type="#_x0000_t75" style="height:49.2pt;width:76.2pt;" o:ole="t" filled="f" o:preferrelative="t" stroked="f" coordsize="21600,21600">
            <v:path/>
            <v:fill on="f" focussize="0,0"/>
            <v:stroke on="f" joinstyle="miter"/>
            <v:imagedata r:id="rId31" o:title=""/>
            <o:lock v:ext="edit" aspectratio="t"/>
            <w10:wrap type="none"/>
            <w10:anchorlock/>
          </v:shape>
          <o:OLEObject Type="Embed" ProgID="Excel.Sheet.8" ShapeID="_x0000_i1032" DrawAspect="Icon" ObjectID="_1468075732" r:id="rId30">
            <o:LockedField>false</o:LockedField>
          </o:OLEObject>
        </w:object>
      </w:r>
    </w:p>
    <w:p>
      <w:pPr>
        <w:pStyle w:val="8"/>
        <w:spacing w:before="4"/>
        <w:rPr>
          <w:rFonts w:ascii="Times New Roman" w:hAnsi="Times New Roman" w:cs="Times New Roman"/>
        </w:rPr>
      </w:pPr>
    </w:p>
    <w:p>
      <w:pPr>
        <w:pStyle w:val="8"/>
        <w:spacing w:before="4"/>
        <w:rPr>
          <w:rFonts w:ascii="Times New Roman" w:hAnsi="Times New Roman" w:cs="Times New Roman"/>
        </w:rPr>
      </w:pPr>
      <w:r>
        <w:rPr>
          <w:rFonts w:ascii="Times New Roman" w:hAnsi="Times New Roman" w:cs="Times New Roman"/>
        </w:rPr>
        <w:t>CDW_SAPP_D_VENDOR</w:t>
      </w:r>
    </w:p>
    <w:p>
      <w:pPr>
        <w:pStyle w:val="8"/>
        <w:spacing w:before="4"/>
        <w:rPr>
          <w:rFonts w:ascii="Times New Roman" w:hAnsi="Times New Roman" w:cs="Times New Roman"/>
        </w:rPr>
      </w:pPr>
      <w:r>
        <w:rPr>
          <w:rFonts w:ascii="Times New Roman" w:hAnsi="Times New Roman" w:cs="Times New Roman"/>
        </w:rPr>
        <w:object>
          <v:shape id="_x0000_i1033" o:spt="75" type="#_x0000_t75" style="height:49.2pt;width:76.2pt;" o:ole="t" filled="f" o:preferrelative="t" stroked="f" coordsize="21600,21600">
            <v:path/>
            <v:fill on="f" focussize="0,0"/>
            <v:stroke on="f" joinstyle="miter"/>
            <v:imagedata r:id="rId33" o:title=""/>
            <o:lock v:ext="edit" aspectratio="t"/>
            <w10:wrap type="none"/>
            <w10:anchorlock/>
          </v:shape>
          <o:OLEObject Type="Embed" ProgID="Excel.Sheet.8" ShapeID="_x0000_i1033" DrawAspect="Icon" ObjectID="_1468075733" r:id="rId32">
            <o:LockedField>false</o:LockedField>
          </o:OLEObject>
        </w:object>
      </w:r>
    </w:p>
    <w:p>
      <w:pPr>
        <w:pStyle w:val="8"/>
        <w:spacing w:before="4"/>
        <w:rPr>
          <w:rFonts w:ascii="Times New Roman" w:hAnsi="Times New Roman" w:cs="Times New Roman"/>
        </w:rPr>
      </w:pPr>
    </w:p>
    <w:p>
      <w:pPr>
        <w:pStyle w:val="8"/>
        <w:spacing w:before="4"/>
        <w:rPr>
          <w:rFonts w:ascii="Times New Roman" w:hAnsi="Times New Roman" w:cs="Times New Roman"/>
        </w:rPr>
      </w:pPr>
      <w:r>
        <w:rPr>
          <w:rFonts w:ascii="Times New Roman" w:hAnsi="Times New Roman" w:cs="Times New Roman"/>
        </w:rPr>
        <w:t>CDW_SAPP_D_PART</w:t>
      </w:r>
    </w:p>
    <w:p>
      <w:pPr>
        <w:pStyle w:val="8"/>
        <w:spacing w:before="4"/>
        <w:rPr>
          <w:rFonts w:ascii="Times New Roman" w:hAnsi="Times New Roman" w:cs="Times New Roman"/>
        </w:rPr>
      </w:pPr>
      <w:r>
        <w:rPr>
          <w:rFonts w:ascii="Times New Roman" w:hAnsi="Times New Roman" w:cs="Times New Roman"/>
        </w:rPr>
        <w:object>
          <v:shape id="_x0000_i1034" o:spt="75" type="#_x0000_t75" style="height:49.2pt;width:76.2pt;" o:ole="t" filled="f" o:preferrelative="t" stroked="f" coordsize="21600,21600">
            <v:path/>
            <v:fill on="f" focussize="0,0"/>
            <v:stroke on="f" joinstyle="miter"/>
            <v:imagedata r:id="rId35" o:title=""/>
            <o:lock v:ext="edit" aspectratio="t"/>
            <w10:wrap type="none"/>
            <w10:anchorlock/>
          </v:shape>
          <o:OLEObject Type="Embed" ProgID="Excel.Sheet.8" ShapeID="_x0000_i1034" DrawAspect="Icon" ObjectID="_1468075734" r:id="rId34">
            <o:LockedField>false</o:LockedField>
          </o:OLEObject>
        </w:object>
      </w:r>
    </w:p>
    <w:p>
      <w:pPr>
        <w:pStyle w:val="8"/>
        <w:spacing w:before="4"/>
        <w:rPr>
          <w:rFonts w:ascii="Times New Roman" w:hAnsi="Times New Roman" w:cs="Times New Roman"/>
        </w:rPr>
      </w:pPr>
    </w:p>
    <w:p>
      <w:pPr>
        <w:pStyle w:val="8"/>
        <w:spacing w:before="4"/>
        <w:rPr>
          <w:rFonts w:ascii="Times New Roman" w:hAnsi="Times New Roman" w:cs="Times New Roman"/>
        </w:rPr>
      </w:pPr>
      <w:r>
        <w:rPr>
          <w:rFonts w:ascii="Times New Roman" w:hAnsi="Times New Roman" w:cs="Times New Roman"/>
        </w:rPr>
        <w:t>CDW_SAPP_D_GEOGRAPHY</w:t>
      </w:r>
    </w:p>
    <w:p>
      <w:pPr>
        <w:pStyle w:val="8"/>
        <w:spacing w:before="4"/>
        <w:rPr>
          <w:rFonts w:ascii="Times New Roman" w:hAnsi="Times New Roman" w:cs="Times New Roman"/>
        </w:rPr>
      </w:pPr>
      <w:r>
        <w:rPr>
          <w:rFonts w:ascii="Times New Roman" w:hAnsi="Times New Roman" w:cs="Times New Roman"/>
        </w:rPr>
        <w:object>
          <v:shape id="_x0000_i1035" o:spt="75" type="#_x0000_t75" style="height:49.2pt;width:76.2pt;" o:ole="t" filled="f" o:preferrelative="t" stroked="f" coordsize="21600,21600">
            <v:path/>
            <v:fill on="f" focussize="0,0"/>
            <v:stroke on="f" joinstyle="miter"/>
            <v:imagedata r:id="rId37" o:title=""/>
            <o:lock v:ext="edit" aspectratio="t"/>
            <w10:wrap type="none"/>
            <w10:anchorlock/>
          </v:shape>
          <o:OLEObject Type="Embed" ProgID="Excel.Sheet.8" ShapeID="_x0000_i1035" DrawAspect="Icon" ObjectID="_1468075735" r:id="rId36">
            <o:LockedField>false</o:LockedField>
          </o:OLEObject>
        </w:object>
      </w:r>
    </w:p>
    <w:p>
      <w:pPr>
        <w:pStyle w:val="8"/>
        <w:spacing w:before="4"/>
        <w:rPr>
          <w:rFonts w:ascii="Times New Roman" w:hAnsi="Times New Roman" w:cs="Times New Roman"/>
        </w:rPr>
      </w:pPr>
    </w:p>
    <w:p>
      <w:pPr>
        <w:pStyle w:val="8"/>
        <w:spacing w:before="4"/>
        <w:rPr>
          <w:rFonts w:ascii="Times New Roman" w:hAnsi="Times New Roman" w:cs="Times New Roman"/>
        </w:rPr>
      </w:pPr>
      <w:r>
        <w:rPr>
          <w:rFonts w:ascii="Times New Roman" w:hAnsi="Times New Roman" w:cs="Times New Roman"/>
        </w:rPr>
        <w:t>CDW_SAPP_D_CUSTOMER</w:t>
      </w:r>
    </w:p>
    <w:p>
      <w:pPr>
        <w:pStyle w:val="8"/>
        <w:spacing w:before="4"/>
        <w:rPr>
          <w:rFonts w:ascii="Times New Roman" w:hAnsi="Times New Roman" w:cs="Times New Roman"/>
        </w:rPr>
      </w:pPr>
      <w:r>
        <w:rPr>
          <w:rFonts w:ascii="Times New Roman" w:hAnsi="Times New Roman" w:cs="Times New Roman"/>
        </w:rPr>
        <w:object>
          <v:shape id="_x0000_i1036" o:spt="75" type="#_x0000_t75" style="height:49.2pt;width:76.2pt;" o:ole="t" filled="f" o:preferrelative="t" stroked="f" coordsize="21600,21600">
            <v:path/>
            <v:fill on="f" focussize="0,0"/>
            <v:stroke on="f" joinstyle="miter"/>
            <v:imagedata r:id="rId39" o:title=""/>
            <o:lock v:ext="edit" aspectratio="t"/>
            <w10:wrap type="none"/>
            <w10:anchorlock/>
          </v:shape>
          <o:OLEObject Type="Embed" ProgID="Excel.Sheet.8" ShapeID="_x0000_i1036" DrawAspect="Icon" ObjectID="_1468075736" r:id="rId38">
            <o:LockedField>false</o:LockedField>
          </o:OLEObject>
        </w:object>
      </w: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rPr>
          <w:rFonts w:ascii="Times New Roman" w:hAnsi="Times New Roman" w:cs="Times New Roman"/>
        </w:rPr>
      </w:pPr>
    </w:p>
    <w:p>
      <w:pPr>
        <w:pStyle w:val="8"/>
        <w:spacing w:before="4"/>
        <w:rPr>
          <w:rFonts w:ascii="Times New Roman" w:hAnsi="Times New Roman" w:cs="Times New Roman"/>
          <w:b/>
          <w:bCs/>
          <w:sz w:val="32"/>
          <w:szCs w:val="32"/>
        </w:rPr>
      </w:pPr>
      <w:r>
        <w:rPr>
          <w:rFonts w:ascii="Times New Roman" w:hAnsi="Times New Roman" w:cs="Times New Roman"/>
          <w:b/>
          <w:bCs/>
          <w:sz w:val="32"/>
          <w:szCs w:val="32"/>
        </w:rPr>
        <w:t>5. Conclusion:</w:t>
      </w:r>
    </w:p>
    <w:p>
      <w:pPr>
        <w:pStyle w:val="8"/>
        <w:spacing w:before="4"/>
        <w:rPr>
          <w:rFonts w:ascii="Times New Roman" w:hAnsi="Times New Roman" w:cs="Times New Roman"/>
        </w:rPr>
      </w:pPr>
    </w:p>
    <w:p>
      <w:pPr>
        <w:pStyle w:val="8"/>
        <w:spacing w:before="4"/>
        <w:ind w:firstLine="720"/>
        <w:rPr>
          <w:rFonts w:ascii="Times New Roman" w:hAnsi="Times New Roman" w:cs="Times New Roman"/>
        </w:rPr>
      </w:pPr>
      <w:r>
        <w:rPr>
          <w:rFonts w:ascii="Times New Roman" w:hAnsi="Times New Roman" w:cs="Times New Roman"/>
        </w:rPr>
        <w:t>The Informatica PowerCenter is a powerful tool used for data integration operations and used to create data warehouses for the industries. The tool takes no time for data transformation operation and delivers the data to industries so that the data warehouse can be created and used in projects.</w:t>
      </w:r>
      <w:bookmarkStart w:id="0" w:name="_GoBack"/>
      <w:bookmarkEnd w:id="0"/>
    </w:p>
    <w:sectPr>
      <w:pgSz w:w="11910" w:h="16840"/>
      <w:pgMar w:top="1480" w:right="320" w:bottom="280" w:left="1340" w:header="709" w:footer="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5986780</wp:posOffset>
              </wp:positionH>
              <wp:positionV relativeFrom="page">
                <wp:posOffset>437515</wp:posOffset>
              </wp:positionV>
              <wp:extent cx="830580" cy="522605"/>
              <wp:effectExtent l="0" t="0" r="0" b="0"/>
              <wp:wrapNone/>
              <wp:docPr id="90" name="Text Box 1"/>
              <wp:cNvGraphicFramePr/>
              <a:graphic xmlns:a="http://schemas.openxmlformats.org/drawingml/2006/main">
                <a:graphicData uri="http://schemas.microsoft.com/office/word/2010/wordprocessingShape">
                  <wps:wsp>
                    <wps:cNvSpPr txBox="1">
                      <a:spLocks noChangeArrowheads="1"/>
                    </wps:cNvSpPr>
                    <wps:spPr bwMode="auto">
                      <a:xfrm>
                        <a:off x="0" y="0"/>
                        <a:ext cx="830580" cy="522605"/>
                      </a:xfrm>
                      <a:prstGeom prst="rect">
                        <a:avLst/>
                      </a:prstGeom>
                      <a:noFill/>
                      <a:ln>
                        <a:noFill/>
                      </a:ln>
                    </wps:spPr>
                    <wps:txbx>
                      <w:txbxContent>
                        <w:p>
                          <w:pPr>
                            <w:spacing w:before="6"/>
                            <w:ind w:right="20"/>
                            <w:jc w:val="right"/>
                            <w:rPr>
                              <w:rFonts w:ascii="Trebuchet MS"/>
                            </w:rPr>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471.4pt;margin-top:34.45pt;height:41.15pt;width:65.4pt;mso-position-horizontal-relative:page;mso-position-vertical-relative:page;z-index:-251657216;mso-width-relative:page;mso-height-relative:page;" filled="f" stroked="f" coordsize="21600,21600" o:gfxdata="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zoRu2gAAAAsBAAAPAAAAAAAAAAEAIAAAACIAAABkcnMvZG93bnJl&#10;di54bWxQSwECFAAUAAAACACHTuJAo3S5tvsBAAAEBAAADgAAAAAAAAABACAAAAApAQAAZHJzL2Uy&#10;b0RvYy54bWxQSwUGAAAAAAYABgBZAQAAlgUAAAAA&#10;">
              <v:fill on="f" focussize="0,0"/>
              <v:stroke on="f"/>
              <v:imagedata o:title=""/>
              <o:lock v:ext="edit" aspectratio="f"/>
              <v:textbox inset="0mm,0mm,0mm,0mm">
                <w:txbxContent>
                  <w:p>
                    <w:pPr>
                      <w:spacing w:before="6"/>
                      <w:ind w:right="20"/>
                      <w:jc w:val="right"/>
                      <w:rPr>
                        <w:rFonts w:ascii="Trebuchet MS"/>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65DB4"/>
    <w:multiLevelType w:val="multilevel"/>
    <w:tmpl w:val="34C65DB4"/>
    <w:lvl w:ilvl="0" w:tentative="0">
      <w:start w:val="1"/>
      <w:numFmt w:val="decimal"/>
      <w:lvlText w:val="%1"/>
      <w:lvlJc w:val="left"/>
      <w:pPr>
        <w:ind w:left="456" w:hanging="456"/>
      </w:pPr>
      <w:rPr>
        <w:rFonts w:hint="default"/>
        <w:u w:val="thick"/>
      </w:rPr>
    </w:lvl>
    <w:lvl w:ilvl="1" w:tentative="0">
      <w:start w:val="1"/>
      <w:numFmt w:val="decimal"/>
      <w:lvlText w:val="%1.%2"/>
      <w:lvlJc w:val="left"/>
      <w:pPr>
        <w:ind w:left="819" w:hanging="720"/>
      </w:pPr>
      <w:rPr>
        <w:rFonts w:hint="default"/>
        <w:u w:val="thick"/>
      </w:rPr>
    </w:lvl>
    <w:lvl w:ilvl="2" w:tentative="0">
      <w:start w:val="1"/>
      <w:numFmt w:val="decimal"/>
      <w:lvlText w:val="%1.%2.%3"/>
      <w:lvlJc w:val="left"/>
      <w:pPr>
        <w:ind w:left="1278" w:hanging="1080"/>
      </w:pPr>
      <w:rPr>
        <w:rFonts w:hint="default"/>
        <w:u w:val="thick"/>
      </w:rPr>
    </w:lvl>
    <w:lvl w:ilvl="3" w:tentative="0">
      <w:start w:val="1"/>
      <w:numFmt w:val="decimal"/>
      <w:lvlText w:val="%1.%2.%3.%4"/>
      <w:lvlJc w:val="left"/>
      <w:pPr>
        <w:ind w:left="1377" w:hanging="1080"/>
      </w:pPr>
      <w:rPr>
        <w:rFonts w:hint="default"/>
        <w:u w:val="thick"/>
      </w:rPr>
    </w:lvl>
    <w:lvl w:ilvl="4" w:tentative="0">
      <w:start w:val="1"/>
      <w:numFmt w:val="decimal"/>
      <w:lvlText w:val="%1.%2.%3.%4.%5"/>
      <w:lvlJc w:val="left"/>
      <w:pPr>
        <w:ind w:left="1836" w:hanging="1440"/>
      </w:pPr>
      <w:rPr>
        <w:rFonts w:hint="default"/>
        <w:u w:val="thick"/>
      </w:rPr>
    </w:lvl>
    <w:lvl w:ilvl="5" w:tentative="0">
      <w:start w:val="1"/>
      <w:numFmt w:val="decimal"/>
      <w:lvlText w:val="%1.%2.%3.%4.%5.%6"/>
      <w:lvlJc w:val="left"/>
      <w:pPr>
        <w:ind w:left="2295" w:hanging="1800"/>
      </w:pPr>
      <w:rPr>
        <w:rFonts w:hint="default"/>
        <w:u w:val="thick"/>
      </w:rPr>
    </w:lvl>
    <w:lvl w:ilvl="6" w:tentative="0">
      <w:start w:val="1"/>
      <w:numFmt w:val="decimal"/>
      <w:lvlText w:val="%1.%2.%3.%4.%5.%6.%7"/>
      <w:lvlJc w:val="left"/>
      <w:pPr>
        <w:ind w:left="2754" w:hanging="2160"/>
      </w:pPr>
      <w:rPr>
        <w:rFonts w:hint="default"/>
        <w:u w:val="thick"/>
      </w:rPr>
    </w:lvl>
    <w:lvl w:ilvl="7" w:tentative="0">
      <w:start w:val="1"/>
      <w:numFmt w:val="decimal"/>
      <w:lvlText w:val="%1.%2.%3.%4.%5.%6.%7.%8"/>
      <w:lvlJc w:val="left"/>
      <w:pPr>
        <w:ind w:left="2853" w:hanging="2160"/>
      </w:pPr>
      <w:rPr>
        <w:rFonts w:hint="default"/>
        <w:u w:val="thick"/>
      </w:rPr>
    </w:lvl>
    <w:lvl w:ilvl="8" w:tentative="0">
      <w:start w:val="1"/>
      <w:numFmt w:val="decimal"/>
      <w:lvlText w:val="%1.%2.%3.%4.%5.%6.%7.%8.%9"/>
      <w:lvlJc w:val="left"/>
      <w:pPr>
        <w:ind w:left="3312" w:hanging="2520"/>
      </w:pPr>
      <w:rPr>
        <w:rFonts w:hint="default"/>
        <w:u w:val="thick"/>
      </w:rPr>
    </w:lvl>
  </w:abstractNum>
  <w:abstractNum w:abstractNumId="1">
    <w:nsid w:val="5BB21018"/>
    <w:multiLevelType w:val="multilevel"/>
    <w:tmpl w:val="5BB21018"/>
    <w:lvl w:ilvl="0" w:tentative="0">
      <w:start w:val="1"/>
      <w:numFmt w:val="decimal"/>
      <w:lvlText w:val="%1"/>
      <w:lvlJc w:val="left"/>
      <w:pPr>
        <w:ind w:left="642" w:hanging="543"/>
      </w:pPr>
      <w:rPr>
        <w:rFonts w:hint="default"/>
        <w:lang w:val="en-US" w:eastAsia="en-US" w:bidi="ar-SA"/>
      </w:rPr>
    </w:lvl>
    <w:lvl w:ilvl="1" w:tentative="0">
      <w:start w:val="0"/>
      <w:numFmt w:val="decimal"/>
      <w:lvlText w:val="%1.%2"/>
      <w:lvlJc w:val="left"/>
      <w:pPr>
        <w:ind w:left="827" w:hanging="543"/>
      </w:pPr>
      <w:rPr>
        <w:rFonts w:hint="default"/>
        <w:b/>
        <w:bCs/>
        <w:spacing w:val="-1"/>
        <w:w w:val="100"/>
        <w:lang w:val="en-US" w:eastAsia="en-US" w:bidi="ar-SA"/>
      </w:rPr>
    </w:lvl>
    <w:lvl w:ilvl="2" w:tentative="0">
      <w:start w:val="0"/>
      <w:numFmt w:val="bullet"/>
      <w:lvlText w:val=""/>
      <w:lvlJc w:val="left"/>
      <w:pPr>
        <w:ind w:left="1271" w:hanging="360"/>
      </w:pPr>
      <w:rPr>
        <w:rFonts w:hint="default" w:ascii="Symbol" w:hAnsi="Symbol" w:eastAsia="Symbol" w:cs="Symbol"/>
        <w:w w:val="99"/>
        <w:sz w:val="20"/>
        <w:szCs w:val="20"/>
        <w:lang w:val="en-US" w:eastAsia="en-US" w:bidi="ar-SA"/>
      </w:rPr>
    </w:lvl>
    <w:lvl w:ilvl="3" w:tentative="0">
      <w:start w:val="0"/>
      <w:numFmt w:val="bullet"/>
      <w:lvlText w:val="•"/>
      <w:lvlJc w:val="left"/>
      <w:pPr>
        <w:ind w:left="3272" w:hanging="360"/>
      </w:pPr>
      <w:rPr>
        <w:rFonts w:hint="default"/>
        <w:lang w:val="en-US" w:eastAsia="en-US" w:bidi="ar-SA"/>
      </w:rPr>
    </w:lvl>
    <w:lvl w:ilvl="4" w:tentative="0">
      <w:start w:val="0"/>
      <w:numFmt w:val="bullet"/>
      <w:lvlText w:val="•"/>
      <w:lvlJc w:val="left"/>
      <w:pPr>
        <w:ind w:left="4268" w:hanging="360"/>
      </w:pPr>
      <w:rPr>
        <w:rFonts w:hint="default"/>
        <w:lang w:val="en-US" w:eastAsia="en-US" w:bidi="ar-SA"/>
      </w:rPr>
    </w:lvl>
    <w:lvl w:ilvl="5" w:tentative="0">
      <w:start w:val="0"/>
      <w:numFmt w:val="bullet"/>
      <w:lvlText w:val="•"/>
      <w:lvlJc w:val="left"/>
      <w:pPr>
        <w:ind w:left="5265" w:hanging="360"/>
      </w:pPr>
      <w:rPr>
        <w:rFonts w:hint="default"/>
        <w:lang w:val="en-US" w:eastAsia="en-US" w:bidi="ar-SA"/>
      </w:rPr>
    </w:lvl>
    <w:lvl w:ilvl="6" w:tentative="0">
      <w:start w:val="0"/>
      <w:numFmt w:val="bullet"/>
      <w:lvlText w:val="•"/>
      <w:lvlJc w:val="left"/>
      <w:pPr>
        <w:ind w:left="6261" w:hanging="360"/>
      </w:pPr>
      <w:rPr>
        <w:rFonts w:hint="default"/>
        <w:lang w:val="en-US" w:eastAsia="en-US" w:bidi="ar-SA"/>
      </w:rPr>
    </w:lvl>
    <w:lvl w:ilvl="7" w:tentative="0">
      <w:start w:val="0"/>
      <w:numFmt w:val="bullet"/>
      <w:lvlText w:val="•"/>
      <w:lvlJc w:val="left"/>
      <w:pPr>
        <w:ind w:left="7257" w:hanging="360"/>
      </w:pPr>
      <w:rPr>
        <w:rFonts w:hint="default"/>
        <w:lang w:val="en-US" w:eastAsia="en-US" w:bidi="ar-SA"/>
      </w:rPr>
    </w:lvl>
    <w:lvl w:ilvl="8" w:tentative="0">
      <w:start w:val="0"/>
      <w:numFmt w:val="bullet"/>
      <w:lvlText w:val="•"/>
      <w:lvlJc w:val="left"/>
      <w:pPr>
        <w:ind w:left="8253" w:hanging="360"/>
      </w:pPr>
      <w:rPr>
        <w:rFonts w:hint="default"/>
        <w:lang w:val="en-US" w:eastAsia="en-US" w:bidi="ar-SA"/>
      </w:rPr>
    </w:lvl>
  </w:abstractNum>
  <w:abstractNum w:abstractNumId="2">
    <w:nsid w:val="6B3F2E42"/>
    <w:multiLevelType w:val="multilevel"/>
    <w:tmpl w:val="6B3F2E42"/>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o"/>
      <w:lvlJc w:val="left"/>
      <w:pPr>
        <w:tabs>
          <w:tab w:val="left" w:pos="2160"/>
        </w:tabs>
        <w:ind w:left="2160" w:hanging="360"/>
      </w:pPr>
      <w:rPr>
        <w:rFonts w:hint="default" w:ascii="Courier New" w:hAnsi="Courier New"/>
        <w:sz w:val="20"/>
      </w:rPr>
    </w:lvl>
    <w:lvl w:ilvl="3" w:tentative="0">
      <w:start w:val="0"/>
      <w:numFmt w:val="bullet"/>
      <w:lvlText w:val="o"/>
      <w:lvlJc w:val="left"/>
      <w:pPr>
        <w:tabs>
          <w:tab w:val="left" w:pos="2880"/>
        </w:tabs>
        <w:ind w:left="2880" w:hanging="360"/>
      </w:pPr>
      <w:rPr>
        <w:rFonts w:hint="default" w:ascii="Courier New" w:hAnsi="Courier New"/>
        <w:sz w:val="20"/>
      </w:rPr>
    </w:lvl>
    <w:lvl w:ilvl="4" w:tentative="0">
      <w:start w:val="0"/>
      <w:numFmt w:val="bullet"/>
      <w:lvlText w:val="o"/>
      <w:lvlJc w:val="left"/>
      <w:pPr>
        <w:tabs>
          <w:tab w:val="left" w:pos="3600"/>
        </w:tabs>
        <w:ind w:left="3600" w:hanging="360"/>
      </w:pPr>
      <w:rPr>
        <w:rFonts w:hint="default" w:ascii="Courier New" w:hAnsi="Courier New"/>
        <w:sz w:val="20"/>
      </w:rPr>
    </w:lvl>
    <w:lvl w:ilvl="5" w:tentative="0">
      <w:start w:val="0"/>
      <w:numFmt w:val="bullet"/>
      <w:lvlText w:val="o"/>
      <w:lvlJc w:val="left"/>
      <w:pPr>
        <w:tabs>
          <w:tab w:val="left" w:pos="4320"/>
        </w:tabs>
        <w:ind w:left="4320" w:hanging="360"/>
      </w:pPr>
      <w:rPr>
        <w:rFonts w:hint="default" w:ascii="Courier New" w:hAnsi="Courier New"/>
        <w:sz w:val="20"/>
      </w:rPr>
    </w:lvl>
    <w:lvl w:ilvl="6" w:tentative="0">
      <w:start w:val="0"/>
      <w:numFmt w:val="bullet"/>
      <w:lvlText w:val="o"/>
      <w:lvlJc w:val="left"/>
      <w:pPr>
        <w:tabs>
          <w:tab w:val="left" w:pos="5040"/>
        </w:tabs>
        <w:ind w:left="5040" w:hanging="360"/>
      </w:pPr>
      <w:rPr>
        <w:rFonts w:hint="default" w:ascii="Courier New" w:hAnsi="Courier New"/>
        <w:sz w:val="20"/>
      </w:rPr>
    </w:lvl>
    <w:lvl w:ilvl="7" w:tentative="0">
      <w:start w:val="0"/>
      <w:numFmt w:val="bullet"/>
      <w:lvlText w:val="o"/>
      <w:lvlJc w:val="left"/>
      <w:pPr>
        <w:tabs>
          <w:tab w:val="left" w:pos="5760"/>
        </w:tabs>
        <w:ind w:left="5760" w:hanging="360"/>
      </w:pPr>
      <w:rPr>
        <w:rFonts w:hint="default" w:ascii="Courier New" w:hAnsi="Courier New"/>
        <w:sz w:val="20"/>
      </w:rPr>
    </w:lvl>
    <w:lvl w:ilvl="8" w:tentative="0">
      <w:start w:val="0"/>
      <w:numFmt w:val="bullet"/>
      <w:lvlText w:val="o"/>
      <w:lvlJc w:val="left"/>
      <w:pPr>
        <w:tabs>
          <w:tab w:val="left" w:pos="6480"/>
        </w:tabs>
        <w:ind w:left="6480" w:hanging="360"/>
      </w:pPr>
      <w:rPr>
        <w:rFonts w:hint="default" w:ascii="Courier New" w:hAnsi="Courier New"/>
        <w:sz w:val="20"/>
      </w:rPr>
    </w:lvl>
  </w:abstractNum>
  <w:abstractNum w:abstractNumId="3">
    <w:nsid w:val="716E51BA"/>
    <w:multiLevelType w:val="multilevel"/>
    <w:tmpl w:val="716E51BA"/>
    <w:lvl w:ilvl="0" w:tentative="0">
      <w:start w:val="1"/>
      <w:numFmt w:val="bullet"/>
      <w:lvlText w:val=""/>
      <w:lvlJc w:val="left"/>
      <w:pPr>
        <w:ind w:left="819" w:hanging="360"/>
      </w:pPr>
      <w:rPr>
        <w:rFonts w:hint="default" w:ascii="Wingdings" w:hAnsi="Wingdings"/>
      </w:rPr>
    </w:lvl>
    <w:lvl w:ilvl="1" w:tentative="0">
      <w:start w:val="1"/>
      <w:numFmt w:val="bullet"/>
      <w:lvlText w:val="o"/>
      <w:lvlJc w:val="left"/>
      <w:pPr>
        <w:ind w:left="1539" w:hanging="360"/>
      </w:pPr>
      <w:rPr>
        <w:rFonts w:hint="default" w:ascii="Courier New" w:hAnsi="Courier New" w:cs="Courier New"/>
      </w:rPr>
    </w:lvl>
    <w:lvl w:ilvl="2" w:tentative="0">
      <w:start w:val="1"/>
      <w:numFmt w:val="bullet"/>
      <w:lvlText w:val=""/>
      <w:lvlJc w:val="left"/>
      <w:pPr>
        <w:ind w:left="2259" w:hanging="360"/>
      </w:pPr>
      <w:rPr>
        <w:rFonts w:hint="default" w:ascii="Wingdings" w:hAnsi="Wingdings"/>
      </w:rPr>
    </w:lvl>
    <w:lvl w:ilvl="3" w:tentative="0">
      <w:start w:val="1"/>
      <w:numFmt w:val="bullet"/>
      <w:lvlText w:val=""/>
      <w:lvlJc w:val="left"/>
      <w:pPr>
        <w:ind w:left="2979" w:hanging="360"/>
      </w:pPr>
      <w:rPr>
        <w:rFonts w:hint="default" w:ascii="Symbol" w:hAnsi="Symbol"/>
      </w:rPr>
    </w:lvl>
    <w:lvl w:ilvl="4" w:tentative="0">
      <w:start w:val="1"/>
      <w:numFmt w:val="bullet"/>
      <w:lvlText w:val="o"/>
      <w:lvlJc w:val="left"/>
      <w:pPr>
        <w:ind w:left="3699" w:hanging="360"/>
      </w:pPr>
      <w:rPr>
        <w:rFonts w:hint="default" w:ascii="Courier New" w:hAnsi="Courier New" w:cs="Courier New"/>
      </w:rPr>
    </w:lvl>
    <w:lvl w:ilvl="5" w:tentative="0">
      <w:start w:val="1"/>
      <w:numFmt w:val="bullet"/>
      <w:lvlText w:val=""/>
      <w:lvlJc w:val="left"/>
      <w:pPr>
        <w:ind w:left="4419" w:hanging="360"/>
      </w:pPr>
      <w:rPr>
        <w:rFonts w:hint="default" w:ascii="Wingdings" w:hAnsi="Wingdings"/>
      </w:rPr>
    </w:lvl>
    <w:lvl w:ilvl="6" w:tentative="0">
      <w:start w:val="1"/>
      <w:numFmt w:val="bullet"/>
      <w:lvlText w:val=""/>
      <w:lvlJc w:val="left"/>
      <w:pPr>
        <w:ind w:left="5139" w:hanging="360"/>
      </w:pPr>
      <w:rPr>
        <w:rFonts w:hint="default" w:ascii="Symbol" w:hAnsi="Symbol"/>
      </w:rPr>
    </w:lvl>
    <w:lvl w:ilvl="7" w:tentative="0">
      <w:start w:val="1"/>
      <w:numFmt w:val="bullet"/>
      <w:lvlText w:val="o"/>
      <w:lvlJc w:val="left"/>
      <w:pPr>
        <w:ind w:left="5859" w:hanging="360"/>
      </w:pPr>
      <w:rPr>
        <w:rFonts w:hint="default" w:ascii="Courier New" w:hAnsi="Courier New" w:cs="Courier New"/>
      </w:rPr>
    </w:lvl>
    <w:lvl w:ilvl="8" w:tentative="0">
      <w:start w:val="1"/>
      <w:numFmt w:val="bullet"/>
      <w:lvlText w:val=""/>
      <w:lvlJc w:val="left"/>
      <w:pPr>
        <w:ind w:left="6579" w:hanging="360"/>
      </w:pPr>
      <w:rPr>
        <w:rFonts w:hint="default" w:ascii="Wingdings" w:hAnsi="Wingdings"/>
      </w:rPr>
    </w:lvl>
  </w:abstractNum>
  <w:abstractNum w:abstractNumId="4">
    <w:nsid w:val="7CB56FC7"/>
    <w:multiLevelType w:val="multilevel"/>
    <w:tmpl w:val="7CB56FC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495"/>
    <w:rsid w:val="00055B6B"/>
    <w:rsid w:val="0006796F"/>
    <w:rsid w:val="00096BE8"/>
    <w:rsid w:val="000D3614"/>
    <w:rsid w:val="000D3A3B"/>
    <w:rsid w:val="0019043C"/>
    <w:rsid w:val="001B6F22"/>
    <w:rsid w:val="002746E1"/>
    <w:rsid w:val="002B40C3"/>
    <w:rsid w:val="003B53FF"/>
    <w:rsid w:val="0046198E"/>
    <w:rsid w:val="00496036"/>
    <w:rsid w:val="004D0E7E"/>
    <w:rsid w:val="00521CC5"/>
    <w:rsid w:val="00527354"/>
    <w:rsid w:val="005C4495"/>
    <w:rsid w:val="005E4E57"/>
    <w:rsid w:val="005E7B80"/>
    <w:rsid w:val="005F0B2B"/>
    <w:rsid w:val="006346D6"/>
    <w:rsid w:val="00643943"/>
    <w:rsid w:val="006D0777"/>
    <w:rsid w:val="00714711"/>
    <w:rsid w:val="008143F4"/>
    <w:rsid w:val="0088418C"/>
    <w:rsid w:val="009748C5"/>
    <w:rsid w:val="009A4FCE"/>
    <w:rsid w:val="009E1848"/>
    <w:rsid w:val="00A37CD6"/>
    <w:rsid w:val="00A748F4"/>
    <w:rsid w:val="00AA288B"/>
    <w:rsid w:val="00B23D64"/>
    <w:rsid w:val="00B96E43"/>
    <w:rsid w:val="00BD7FA8"/>
    <w:rsid w:val="00C058A0"/>
    <w:rsid w:val="00C253CF"/>
    <w:rsid w:val="00CB7976"/>
    <w:rsid w:val="00DE2EAD"/>
    <w:rsid w:val="00E373D3"/>
    <w:rsid w:val="00F2266F"/>
    <w:rsid w:val="00F30E38"/>
    <w:rsid w:val="00F36D22"/>
    <w:rsid w:val="00F76416"/>
    <w:rsid w:val="00FB29E0"/>
    <w:rsid w:val="2BB72A65"/>
    <w:rsid w:val="41D129D4"/>
    <w:rsid w:val="4509086D"/>
    <w:rsid w:val="611F7B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next w:val="1"/>
    <w:qFormat/>
    <w:uiPriority w:val="9"/>
    <w:pPr>
      <w:ind w:left="580" w:hanging="481"/>
      <w:outlineLvl w:val="0"/>
    </w:pPr>
    <w:rPr>
      <w:b/>
      <w:bCs/>
      <w:sz w:val="32"/>
      <w:szCs w:val="32"/>
    </w:rPr>
  </w:style>
  <w:style w:type="paragraph" w:styleId="3">
    <w:name w:val="heading 2"/>
    <w:basedOn w:val="1"/>
    <w:next w:val="1"/>
    <w:unhideWhenUsed/>
    <w:qFormat/>
    <w:uiPriority w:val="9"/>
    <w:pPr>
      <w:ind w:left="100"/>
      <w:outlineLvl w:val="1"/>
    </w:pPr>
    <w:rPr>
      <w:b/>
      <w:bCs/>
      <w:sz w:val="24"/>
      <w:szCs w:val="24"/>
    </w:rPr>
  </w:style>
  <w:style w:type="paragraph" w:styleId="4">
    <w:name w:val="heading 3"/>
    <w:basedOn w:val="1"/>
    <w:next w:val="1"/>
    <w:link w:val="17"/>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0"/>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99"/>
    <w:pPr>
      <w:tabs>
        <w:tab w:val="center" w:pos="4680"/>
        <w:tab w:val="right" w:pos="9360"/>
      </w:tabs>
    </w:pPr>
  </w:style>
  <w:style w:type="paragraph" w:styleId="11">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paragraph" w:styleId="12">
    <w:name w:val="Plain Text"/>
    <w:basedOn w:val="1"/>
    <w:link w:val="21"/>
    <w:unhideWhenUsed/>
    <w:qFormat/>
    <w:uiPriority w:val="99"/>
    <w:pPr>
      <w:widowControl/>
      <w:autoSpaceDE/>
      <w:autoSpaceDN/>
    </w:pPr>
    <w:rPr>
      <w:rFonts w:ascii="Consolas" w:hAnsi="Consolas" w:eastAsiaTheme="minorHAnsi" w:cstheme="minorBidi"/>
      <w:sz w:val="21"/>
      <w:szCs w:val="21"/>
    </w:rPr>
  </w:style>
  <w:style w:type="character" w:styleId="13">
    <w:name w:val="Strong"/>
    <w:basedOn w:val="6"/>
    <w:qFormat/>
    <w:uiPriority w:val="22"/>
    <w:rPr>
      <w:b/>
      <w:bCs/>
    </w:rPr>
  </w:style>
  <w:style w:type="paragraph" w:styleId="14">
    <w:name w:val="Title"/>
    <w:basedOn w:val="1"/>
    <w:qFormat/>
    <w:uiPriority w:val="10"/>
    <w:pPr>
      <w:spacing w:before="27"/>
      <w:ind w:left="642" w:hanging="543"/>
    </w:pPr>
    <w:rPr>
      <w:b/>
      <w:bCs/>
      <w:sz w:val="36"/>
      <w:szCs w:val="36"/>
      <w:u w:val="single" w:color="000000"/>
    </w:rPr>
  </w:style>
  <w:style w:type="paragraph" w:styleId="15">
    <w:name w:val="List Paragraph"/>
    <w:basedOn w:val="1"/>
    <w:qFormat/>
    <w:uiPriority w:val="34"/>
    <w:pPr>
      <w:ind w:left="580" w:hanging="481"/>
    </w:pPr>
  </w:style>
  <w:style w:type="paragraph" w:customStyle="1" w:styleId="16">
    <w:name w:val="Table Paragraph"/>
    <w:basedOn w:val="1"/>
    <w:qFormat/>
    <w:uiPriority w:val="1"/>
    <w:pPr>
      <w:spacing w:line="280" w:lineRule="exact"/>
      <w:ind w:left="107"/>
    </w:pPr>
  </w:style>
  <w:style w:type="character" w:customStyle="1" w:styleId="17">
    <w:name w:val="Heading 3 Char"/>
    <w:basedOn w:val="6"/>
    <w:link w:val="4"/>
    <w:qFormat/>
    <w:uiPriority w:val="9"/>
    <w:rPr>
      <w:rFonts w:asciiTheme="majorHAnsi" w:hAnsiTheme="majorHAnsi" w:eastAsiaTheme="majorEastAsia" w:cstheme="majorBidi"/>
      <w:color w:val="254061" w:themeColor="accent1" w:themeShade="80"/>
      <w:sz w:val="24"/>
      <w:szCs w:val="24"/>
    </w:rPr>
  </w:style>
  <w:style w:type="paragraph" w:customStyle="1" w:styleId="18">
    <w:name w:val="Bodytext"/>
    <w:basedOn w:val="1"/>
    <w:link w:val="19"/>
    <w:qFormat/>
    <w:uiPriority w:val="0"/>
    <w:pPr>
      <w:autoSpaceDE/>
      <w:autoSpaceDN/>
      <w:spacing w:before="26" w:after="240" w:line="240" w:lineRule="atLeast"/>
      <w:ind w:left="1080" w:right="115"/>
      <w:jc w:val="both"/>
    </w:pPr>
    <w:rPr>
      <w:rFonts w:ascii="Arial" w:hAnsi="Arial" w:eastAsia="Times New Roman" w:cs="Times New Roman"/>
      <w:sz w:val="20"/>
      <w:szCs w:val="20"/>
    </w:rPr>
  </w:style>
  <w:style w:type="character" w:customStyle="1" w:styleId="19">
    <w:name w:val="Bodytext Char"/>
    <w:link w:val="18"/>
    <w:qFormat/>
    <w:locked/>
    <w:uiPriority w:val="0"/>
    <w:rPr>
      <w:rFonts w:ascii="Arial" w:hAnsi="Arial" w:eastAsia="Times New Roman" w:cs="Times New Roman"/>
      <w:sz w:val="20"/>
      <w:szCs w:val="20"/>
    </w:rPr>
  </w:style>
  <w:style w:type="character" w:customStyle="1" w:styleId="20">
    <w:name w:val="Heading 4 Char"/>
    <w:basedOn w:val="6"/>
    <w:link w:val="5"/>
    <w:semiHidden/>
    <w:qFormat/>
    <w:uiPriority w:val="9"/>
    <w:rPr>
      <w:rFonts w:asciiTheme="majorHAnsi" w:hAnsiTheme="majorHAnsi" w:eastAsiaTheme="majorEastAsia" w:cstheme="majorBidi"/>
      <w:i/>
      <w:iCs/>
      <w:color w:val="376092" w:themeColor="accent1" w:themeShade="BF"/>
      <w:sz w:val="22"/>
      <w:szCs w:val="22"/>
    </w:rPr>
  </w:style>
  <w:style w:type="character" w:customStyle="1" w:styleId="21">
    <w:name w:val="Plain Text Char"/>
    <w:basedOn w:val="6"/>
    <w:link w:val="12"/>
    <w:qFormat/>
    <w:uiPriority w:val="99"/>
    <w:rPr>
      <w:rFonts w:ascii="Consolas" w:hAnsi="Consolas"/>
      <w:sz w:val="21"/>
      <w:szCs w:val="21"/>
    </w:rPr>
  </w:style>
  <w:style w:type="character" w:customStyle="1" w:styleId="22">
    <w:name w:val="Header Char"/>
    <w:basedOn w:val="6"/>
    <w:link w:val="10"/>
    <w:qFormat/>
    <w:uiPriority w:val="99"/>
    <w:rPr>
      <w:rFonts w:ascii="Calibri" w:hAnsi="Calibri" w:eastAsia="Calibri" w:cs="Calibri"/>
      <w:sz w:val="22"/>
      <w:szCs w:val="2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Workbook2.xls"/><Relationship Id="rId8" Type="http://schemas.openxmlformats.org/officeDocument/2006/relationships/image" Target="media/image3.emf"/><Relationship Id="rId7" Type="http://schemas.openxmlformats.org/officeDocument/2006/relationships/oleObject" Target="embeddings/Workbook1.xls"/><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23.emf"/><Relationship Id="rId38" Type="http://schemas.openxmlformats.org/officeDocument/2006/relationships/oleObject" Target="embeddings/Workbook12.xls"/><Relationship Id="rId37" Type="http://schemas.openxmlformats.org/officeDocument/2006/relationships/image" Target="media/image22.emf"/><Relationship Id="rId36" Type="http://schemas.openxmlformats.org/officeDocument/2006/relationships/oleObject" Target="embeddings/Workbook11.xls"/><Relationship Id="rId35" Type="http://schemas.openxmlformats.org/officeDocument/2006/relationships/image" Target="media/image21.emf"/><Relationship Id="rId34" Type="http://schemas.openxmlformats.org/officeDocument/2006/relationships/oleObject" Target="embeddings/Workbook10.xls"/><Relationship Id="rId33" Type="http://schemas.openxmlformats.org/officeDocument/2006/relationships/image" Target="media/image20.emf"/><Relationship Id="rId32" Type="http://schemas.openxmlformats.org/officeDocument/2006/relationships/oleObject" Target="embeddings/Workbook9.xls"/><Relationship Id="rId31" Type="http://schemas.openxmlformats.org/officeDocument/2006/relationships/image" Target="media/image19.emf"/><Relationship Id="rId30" Type="http://schemas.openxmlformats.org/officeDocument/2006/relationships/oleObject" Target="embeddings/Workbook8.xls"/><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oleObject" Target="embeddings/Workbook7.xls"/><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emf"/><Relationship Id="rId17" Type="http://schemas.openxmlformats.org/officeDocument/2006/relationships/oleObject" Target="embeddings/Workbook6.xls"/><Relationship Id="rId16" Type="http://schemas.openxmlformats.org/officeDocument/2006/relationships/image" Target="media/image7.emf"/><Relationship Id="rId15" Type="http://schemas.openxmlformats.org/officeDocument/2006/relationships/oleObject" Target="embeddings/Workbook5.xls"/><Relationship Id="rId14" Type="http://schemas.openxmlformats.org/officeDocument/2006/relationships/image" Target="media/image6.emf"/><Relationship Id="rId13" Type="http://schemas.openxmlformats.org/officeDocument/2006/relationships/oleObject" Target="embeddings/Workbook4.xls"/><Relationship Id="rId12" Type="http://schemas.openxmlformats.org/officeDocument/2006/relationships/image" Target="media/image5.emf"/><Relationship Id="rId11" Type="http://schemas.openxmlformats.org/officeDocument/2006/relationships/oleObject" Target="embeddings/Workbook3.xls"/><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9</Pages>
  <Words>609</Words>
  <Characters>3472</Characters>
  <Lines>28</Lines>
  <Paragraphs>8</Paragraphs>
  <TotalTime>1</TotalTime>
  <ScaleCrop>false</ScaleCrop>
  <LinksUpToDate>false</LinksUpToDate>
  <CharactersWithSpaces>4073</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2022-06-26T15:42:00Z</dcterms:created>
  <dc:creator>Syed Rizwan</dc:creator>
  <cp:lastModifiedBy>fligh</cp:lastModifiedBy>
  <dcterms:modified xsi:type="dcterms:W3CDTF">2022-09-10T14:08:40Z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2019</vt:lpwstr>
  </property>
  <property fmtid="{D5CDD505-2E9C-101B-9397-08002B2CF9AE}" pid="4" name="LastSaved">
    <vt:filetime>2022-06-15T00:00:00Z</vt:filetime>
  </property>
  <property fmtid="{D5CDD505-2E9C-101B-9397-08002B2CF9AE}" pid="5" name="KSOProductBuildVer">
    <vt:lpwstr>1033-11.2.0.11306</vt:lpwstr>
  </property>
  <property fmtid="{D5CDD505-2E9C-101B-9397-08002B2CF9AE}" pid="6" name="ICV">
    <vt:lpwstr>15E1BD8266364A3F9B54C3825E966701</vt:lpwstr>
  </property>
</Properties>
</file>