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D2AA" w14:textId="6BEF6D71" w:rsidR="001176B4" w:rsidRDefault="001176B4" w:rsidP="001176B4">
      <w:pPr>
        <w:jc w:val="center"/>
        <w:rPr>
          <w:b/>
          <w:bCs/>
          <w:sz w:val="40"/>
          <w:szCs w:val="40"/>
        </w:rPr>
      </w:pPr>
      <w:r>
        <w:rPr>
          <w:b/>
          <w:bCs/>
          <w:sz w:val="40"/>
          <w:szCs w:val="40"/>
        </w:rPr>
        <w:t>HW2: Fraud Analytics</w:t>
      </w:r>
    </w:p>
    <w:p w14:paraId="3A310B05" w14:textId="7336527C" w:rsidR="001176B4" w:rsidRPr="001176B4" w:rsidRDefault="001176B4" w:rsidP="001176B4">
      <w:pPr>
        <w:jc w:val="right"/>
        <w:rPr>
          <w:b/>
          <w:bCs/>
          <w:sz w:val="22"/>
          <w:szCs w:val="22"/>
        </w:rPr>
      </w:pPr>
      <w:r>
        <w:rPr>
          <w:b/>
          <w:bCs/>
          <w:sz w:val="22"/>
          <w:szCs w:val="22"/>
        </w:rPr>
        <w:t>-Rijul Sherathia</w:t>
      </w:r>
    </w:p>
    <w:p w14:paraId="17305D86" w14:textId="77777777" w:rsidR="001176B4" w:rsidRDefault="001176B4">
      <w:pPr>
        <w:rPr>
          <w:b/>
          <w:bCs/>
        </w:rPr>
      </w:pPr>
    </w:p>
    <w:p w14:paraId="4FAE5CAB" w14:textId="2A83A3D1" w:rsidR="00E86690" w:rsidRPr="006B5DF2" w:rsidRDefault="00E86690">
      <w:pPr>
        <w:rPr>
          <w:b/>
          <w:bCs/>
        </w:rPr>
      </w:pPr>
      <w:r w:rsidRPr="006B5DF2">
        <w:rPr>
          <w:b/>
          <w:bCs/>
        </w:rPr>
        <w:t xml:space="preserve">Data Exploration and Cleaning : </w:t>
      </w:r>
    </w:p>
    <w:p w14:paraId="6DA69255" w14:textId="77777777" w:rsidR="00E86690" w:rsidRDefault="00E86690"/>
    <w:p w14:paraId="3EFC52C7" w14:textId="3BBDDEE3" w:rsidR="007A43F7" w:rsidRDefault="007A43F7" w:rsidP="00197FFE">
      <w:pPr>
        <w:pStyle w:val="ListParagraph"/>
        <w:numPr>
          <w:ilvl w:val="0"/>
          <w:numId w:val="6"/>
        </w:numPr>
        <w:jc w:val="both"/>
      </w:pPr>
      <w:r>
        <w:t>The dataset in CSV format contains several columns with missing values denoted as 'NaN'. We will exclude these columns from our analysis.</w:t>
      </w:r>
    </w:p>
    <w:p w14:paraId="71007934" w14:textId="3860FA05" w:rsidR="007A43F7" w:rsidRDefault="007A43F7" w:rsidP="00197FFE">
      <w:pPr>
        <w:pStyle w:val="ListParagraph"/>
        <w:numPr>
          <w:ilvl w:val="0"/>
          <w:numId w:val="6"/>
        </w:numPr>
        <w:jc w:val="both"/>
      </w:pPr>
      <w:r>
        <w:t>The data type of the date field in the dataset is currently set as 'object'. We will convert it to the 'datetime' format.</w:t>
      </w:r>
    </w:p>
    <w:p w14:paraId="3A36A2B9" w14:textId="75DF5427" w:rsidR="007A43F7" w:rsidRDefault="007A43F7" w:rsidP="00197FFE">
      <w:pPr>
        <w:pStyle w:val="ListParagraph"/>
        <w:numPr>
          <w:ilvl w:val="0"/>
          <w:numId w:val="6"/>
        </w:numPr>
        <w:jc w:val="both"/>
      </w:pPr>
      <w:r>
        <w:t>To comply with the given requirements, we will retain only the data where the transaction type is 'P</w:t>
      </w:r>
      <w:r w:rsidR="00A43C7E">
        <w:t>’ and</w:t>
      </w:r>
      <w:r>
        <w:t xml:space="preserve"> remove all other transactions from the dataset.</w:t>
      </w:r>
    </w:p>
    <w:p w14:paraId="5D0D5D29" w14:textId="08C4B782" w:rsidR="007A43F7" w:rsidRDefault="007A43F7" w:rsidP="00197FFE">
      <w:pPr>
        <w:pStyle w:val="ListParagraph"/>
        <w:numPr>
          <w:ilvl w:val="0"/>
          <w:numId w:val="6"/>
        </w:numPr>
        <w:jc w:val="both"/>
      </w:pPr>
      <w:r>
        <w:t>In addition, there is an outlier or spike in the data where the transaction amount exceeds $3000000. We will remove this outlier from the dataset.</w:t>
      </w:r>
    </w:p>
    <w:p w14:paraId="71C24156" w14:textId="70A615ED" w:rsidR="005D01CF" w:rsidRDefault="007A43F7" w:rsidP="00197FFE">
      <w:pPr>
        <w:pStyle w:val="ListParagraph"/>
        <w:numPr>
          <w:ilvl w:val="0"/>
          <w:numId w:val="6"/>
        </w:numPr>
        <w:jc w:val="both"/>
      </w:pPr>
      <w:r>
        <w:t>After cleaning the dataset, we will check the number of rows that contain missing or 'NaN' values.</w:t>
      </w:r>
    </w:p>
    <w:p w14:paraId="2465E7DA" w14:textId="77777777" w:rsidR="007A43F7" w:rsidRDefault="007A43F7" w:rsidP="007A43F7">
      <w:pPr>
        <w:pStyle w:val="ListParagraph"/>
      </w:pPr>
    </w:p>
    <w:p w14:paraId="59E4CC97" w14:textId="3D7EE144" w:rsidR="00C72F46" w:rsidRPr="006B5DF2" w:rsidRDefault="00C72F46" w:rsidP="005D01CF">
      <w:pPr>
        <w:rPr>
          <w:b/>
          <w:bCs/>
        </w:rPr>
      </w:pPr>
      <w:r w:rsidRPr="006B5DF2">
        <w:rPr>
          <w:b/>
          <w:bCs/>
        </w:rPr>
        <w:t xml:space="preserve">Clean and </w:t>
      </w:r>
      <w:r w:rsidR="00764DFA" w:rsidRPr="006B5DF2">
        <w:rPr>
          <w:b/>
          <w:bCs/>
        </w:rPr>
        <w:t>impute</w:t>
      </w:r>
      <w:r w:rsidRPr="006B5DF2">
        <w:rPr>
          <w:b/>
          <w:bCs/>
        </w:rPr>
        <w:t xml:space="preserve"> </w:t>
      </w:r>
      <w:r w:rsidR="006B5DF2">
        <w:rPr>
          <w:b/>
          <w:bCs/>
        </w:rPr>
        <w:t>‘</w:t>
      </w:r>
      <w:r w:rsidRPr="006B5DF2">
        <w:rPr>
          <w:b/>
          <w:bCs/>
        </w:rPr>
        <w:t>merchnum</w:t>
      </w:r>
      <w:r w:rsidR="006B5DF2">
        <w:rPr>
          <w:b/>
          <w:bCs/>
        </w:rPr>
        <w:t>’ field</w:t>
      </w:r>
      <w:r w:rsidRPr="006B5DF2">
        <w:rPr>
          <w:b/>
          <w:bCs/>
        </w:rPr>
        <w:t xml:space="preserve"> :</w:t>
      </w:r>
    </w:p>
    <w:p w14:paraId="72AA6F97" w14:textId="77777777" w:rsidR="00C72F46" w:rsidRDefault="00C72F46" w:rsidP="005D01CF"/>
    <w:p w14:paraId="4972E6EC" w14:textId="6E73DA0A" w:rsidR="00764DFA" w:rsidRDefault="00764DFA" w:rsidP="00197FFE">
      <w:pPr>
        <w:pStyle w:val="ListParagraph"/>
        <w:numPr>
          <w:ilvl w:val="0"/>
          <w:numId w:val="7"/>
        </w:numPr>
        <w:jc w:val="both"/>
      </w:pPr>
      <w:r>
        <w:t>Initially, there were 3198 null rows in the 'Merchnum' field. We dropped all the columns with NaN values.</w:t>
      </w:r>
    </w:p>
    <w:p w14:paraId="5811BA09" w14:textId="0CD0B49D" w:rsidR="00764DFA" w:rsidRDefault="00764DFA" w:rsidP="00197FFE">
      <w:pPr>
        <w:pStyle w:val="ListParagraph"/>
        <w:numPr>
          <w:ilvl w:val="0"/>
          <w:numId w:val="7"/>
        </w:numPr>
        <w:jc w:val="both"/>
      </w:pPr>
      <w:r>
        <w:t>Rows with 'Merchnum' as 0 were replaced with NaN values, increasing the count of NaN rows to 3251.</w:t>
      </w:r>
    </w:p>
    <w:p w14:paraId="3B1ABDFE" w14:textId="3E6B7A20" w:rsidR="00764DFA" w:rsidRDefault="00764DFA" w:rsidP="00197FFE">
      <w:pPr>
        <w:pStyle w:val="ListParagraph"/>
        <w:numPr>
          <w:ilvl w:val="0"/>
          <w:numId w:val="7"/>
        </w:numPr>
        <w:jc w:val="both"/>
      </w:pPr>
      <w:r>
        <w:t>We created a dictionary 'merchdes_merchnum' to store unique non-null 'Merch description' with their corresponding 'Merchnum' values. We skipped rows where 'Merchnum' and 'Merch description' were both null.</w:t>
      </w:r>
    </w:p>
    <w:p w14:paraId="0BF78122" w14:textId="69AEAB3C" w:rsidR="00764DFA" w:rsidRDefault="00764DFA" w:rsidP="00197FFE">
      <w:pPr>
        <w:pStyle w:val="ListParagraph"/>
        <w:numPr>
          <w:ilvl w:val="0"/>
          <w:numId w:val="7"/>
        </w:numPr>
        <w:jc w:val="both"/>
      </w:pPr>
      <w:r>
        <w:t>We replaced all Null or NaN values in the 'Merchnum' column using the 'merchdes_merchnum' dictionary, reducing the null values from 3198 to 2094.</w:t>
      </w:r>
    </w:p>
    <w:p w14:paraId="3121B03F" w14:textId="6FC7B054" w:rsidR="00764DFA" w:rsidRDefault="00764DFA" w:rsidP="00197FFE">
      <w:pPr>
        <w:pStyle w:val="ListParagraph"/>
        <w:numPr>
          <w:ilvl w:val="0"/>
          <w:numId w:val="7"/>
        </w:numPr>
        <w:jc w:val="both"/>
      </w:pPr>
      <w:r>
        <w:t>We manually set 'Merchnum' as 'unknown' for all rows with 'Merch description' - 'RETAIL CREDIT ADJUSTMENT' or 'RETAIL DEBIT ADJUSTMENT', further reducing null rows to 1403.</w:t>
      </w:r>
    </w:p>
    <w:p w14:paraId="747331E2" w14:textId="558F4842" w:rsidR="00764DFA" w:rsidRDefault="00764DFA" w:rsidP="00197FFE">
      <w:pPr>
        <w:pStyle w:val="ListParagraph"/>
        <w:numPr>
          <w:ilvl w:val="0"/>
          <w:numId w:val="7"/>
        </w:numPr>
        <w:jc w:val="both"/>
      </w:pPr>
      <w:r>
        <w:t>We created a new dictionary 'merchnum_create' to map unique non-null 'Merch description' values to corresponding new unique 'Merchnum' values for rows with missing 'Merchnum' values. We iterated over the dataset to replace all NaN values in the 'Merchnum' column with the corresponding value in the 'merchnum_create' dictionary.</w:t>
      </w:r>
    </w:p>
    <w:p w14:paraId="5AA5C7F4" w14:textId="3CB3749A" w:rsidR="00C8272A" w:rsidRDefault="00764DFA" w:rsidP="00197FFE">
      <w:pPr>
        <w:pStyle w:val="ListParagraph"/>
        <w:numPr>
          <w:ilvl w:val="0"/>
          <w:numId w:val="7"/>
        </w:numPr>
        <w:jc w:val="both"/>
      </w:pPr>
      <w:r>
        <w:t>As a result, the number of null/NaN values in the 'Merchnum' column was reduced to 0. The imputation of the 'Merchnum' field is complete.</w:t>
      </w:r>
    </w:p>
    <w:p w14:paraId="791439D3" w14:textId="77777777" w:rsidR="00764DFA" w:rsidRDefault="00764DFA" w:rsidP="00764DFA">
      <w:pPr>
        <w:pStyle w:val="ListParagraph"/>
      </w:pPr>
    </w:p>
    <w:p w14:paraId="161F09CD" w14:textId="53603C76" w:rsidR="002C2963" w:rsidRDefault="002C2963" w:rsidP="00197FFE">
      <w:pPr>
        <w:jc w:val="both"/>
      </w:pPr>
      <w:r>
        <w:t>However, at this point, we observe that except the columns ‘Merch description’, ‘Merch state’ and ‘Merch zip’ all others have 0 null counts and hence we now proceed towards cleaning and imputing these fields.</w:t>
      </w:r>
    </w:p>
    <w:p w14:paraId="47BCEDB9" w14:textId="77777777" w:rsidR="002C2963" w:rsidRDefault="002C2963" w:rsidP="00C8272A"/>
    <w:p w14:paraId="1FFB7963" w14:textId="0F667690" w:rsidR="002C2963" w:rsidRPr="006B5DF2" w:rsidRDefault="002C2963" w:rsidP="00C8272A">
      <w:pPr>
        <w:rPr>
          <w:b/>
          <w:bCs/>
        </w:rPr>
      </w:pPr>
      <w:r w:rsidRPr="006B5DF2">
        <w:rPr>
          <w:b/>
          <w:bCs/>
        </w:rPr>
        <w:t>Clean and Impute ‘Merch state’ Field :</w:t>
      </w:r>
    </w:p>
    <w:p w14:paraId="55B6512A" w14:textId="77777777" w:rsidR="002C2963" w:rsidRDefault="002C2963" w:rsidP="00C8272A"/>
    <w:p w14:paraId="1050C893" w14:textId="20FAC683" w:rsidR="007275FA" w:rsidRDefault="007275FA" w:rsidP="00197FFE">
      <w:pPr>
        <w:pStyle w:val="ListParagraph"/>
        <w:numPr>
          <w:ilvl w:val="0"/>
          <w:numId w:val="8"/>
        </w:numPr>
        <w:jc w:val="both"/>
      </w:pPr>
      <w:r>
        <w:t>Zipcodes and states are related, so we'll start by analyzing them.</w:t>
      </w:r>
    </w:p>
    <w:p w14:paraId="062B6282" w14:textId="1EF33C04" w:rsidR="007275FA" w:rsidRDefault="007275FA" w:rsidP="00197FFE">
      <w:pPr>
        <w:pStyle w:val="ListParagraph"/>
        <w:numPr>
          <w:ilvl w:val="0"/>
          <w:numId w:val="8"/>
        </w:numPr>
        <w:jc w:val="both"/>
      </w:pPr>
      <w:r>
        <w:lastRenderedPageBreak/>
        <w:t>We find 'Merch zip' with non-missing values and 'Merch state' with missing values, and create a dictionary called 'zip_state' to store unique zipcodes as keys and their corresponding state values.</w:t>
      </w:r>
    </w:p>
    <w:p w14:paraId="496EC40E" w14:textId="1F255978" w:rsidR="007275FA" w:rsidRDefault="007275FA" w:rsidP="00197FFE">
      <w:pPr>
        <w:pStyle w:val="ListParagraph"/>
        <w:numPr>
          <w:ilvl w:val="0"/>
          <w:numId w:val="8"/>
        </w:numPr>
        <w:jc w:val="both"/>
      </w:pPr>
      <w:r>
        <w:t>We populate 'zip_state' with unique values of 'Merch zip' and their corresponding 'Merch state' values where 'Merch zip' has non-missing values. We manually add some known key-value pairs to the dictionary.</w:t>
      </w:r>
    </w:p>
    <w:p w14:paraId="39643B15" w14:textId="609397D5" w:rsidR="007275FA" w:rsidRDefault="007275FA" w:rsidP="00197FFE">
      <w:pPr>
        <w:pStyle w:val="ListParagraph"/>
        <w:numPr>
          <w:ilvl w:val="0"/>
          <w:numId w:val="8"/>
        </w:numPr>
        <w:jc w:val="both"/>
      </w:pPr>
      <w:r>
        <w:t>We create another dictionary called 'merchnum_state' to store unique 'Merchnum' values and their corresponding 'Merch state' values where 'Merchnum' has non-missing values.</w:t>
      </w:r>
    </w:p>
    <w:p w14:paraId="553B60FB" w14:textId="71A0534D" w:rsidR="007275FA" w:rsidRDefault="007275FA" w:rsidP="00197FFE">
      <w:pPr>
        <w:pStyle w:val="ListParagraph"/>
        <w:numPr>
          <w:ilvl w:val="0"/>
          <w:numId w:val="8"/>
        </w:numPr>
        <w:jc w:val="both"/>
      </w:pPr>
      <w:r>
        <w:t>We create a third dictionary called 'merchdes_state' to store unique 'Merch description' values and their corresponding 'Merch state' values where 'Merch description' has non-missing values. We fill the missing 'Merch state' values using these three dictionaries, reducing the number of missing values.</w:t>
      </w:r>
    </w:p>
    <w:p w14:paraId="62045A8B" w14:textId="4EBC5D91" w:rsidR="007275FA" w:rsidRDefault="007275FA" w:rsidP="00197FFE">
      <w:pPr>
        <w:pStyle w:val="ListParagraph"/>
        <w:numPr>
          <w:ilvl w:val="0"/>
          <w:numId w:val="8"/>
        </w:numPr>
        <w:jc w:val="both"/>
      </w:pPr>
      <w:r>
        <w:t>We replace missing 'Merch state' values with 'unknown' where the 'Merch description' is 'RETAIL CREDIT ADJUSTMENT' or 'RETAIL DEBIT ADJUSTMENT', further reducing the number of missing values.</w:t>
      </w:r>
    </w:p>
    <w:p w14:paraId="5C126CC6" w14:textId="6494FCD0" w:rsidR="007275FA" w:rsidRDefault="007275FA" w:rsidP="00197FFE">
      <w:pPr>
        <w:pStyle w:val="ListParagraph"/>
        <w:numPr>
          <w:ilvl w:val="0"/>
          <w:numId w:val="8"/>
        </w:numPr>
        <w:jc w:val="both"/>
      </w:pPr>
      <w:r>
        <w:t>We store all possible state values in an array and set the value of all foreign states to 'foreign' if they are not in the array.</w:t>
      </w:r>
    </w:p>
    <w:p w14:paraId="5CC90203" w14:textId="180ABC34" w:rsidR="00E825CC" w:rsidRDefault="007275FA" w:rsidP="00197FFE">
      <w:pPr>
        <w:pStyle w:val="ListParagraph"/>
        <w:numPr>
          <w:ilvl w:val="0"/>
          <w:numId w:val="8"/>
        </w:numPr>
        <w:jc w:val="both"/>
      </w:pPr>
      <w:r>
        <w:t>Finally, we replace all remaining null values in the 'Merch state' column with 'unknown', reducing the number of null or missing data in the 'Merch state' column to 0.</w:t>
      </w:r>
    </w:p>
    <w:p w14:paraId="6347C7D6" w14:textId="77777777" w:rsidR="001B452E" w:rsidRDefault="001B452E" w:rsidP="001B452E">
      <w:pPr>
        <w:pStyle w:val="ListParagraph"/>
      </w:pPr>
    </w:p>
    <w:p w14:paraId="32B2E640" w14:textId="648C08EC" w:rsidR="00E825CC" w:rsidRPr="006B5DF2" w:rsidRDefault="00E825CC" w:rsidP="00E825CC">
      <w:pPr>
        <w:rPr>
          <w:b/>
          <w:bCs/>
        </w:rPr>
      </w:pPr>
      <w:r w:rsidRPr="006B5DF2">
        <w:rPr>
          <w:b/>
          <w:bCs/>
        </w:rPr>
        <w:t xml:space="preserve">Clean and Impute Merch zip </w:t>
      </w:r>
      <w:r w:rsidR="001F1184" w:rsidRPr="006B5DF2">
        <w:rPr>
          <w:b/>
          <w:bCs/>
        </w:rPr>
        <w:t>Column:</w:t>
      </w:r>
    </w:p>
    <w:p w14:paraId="4DDA8A76" w14:textId="77777777" w:rsidR="00E825CC" w:rsidRDefault="00E825CC" w:rsidP="00E825CC"/>
    <w:p w14:paraId="09F86438" w14:textId="77777777" w:rsidR="00871F6C" w:rsidRDefault="00871F6C" w:rsidP="00871F6C">
      <w:r>
        <w:t>To impute missing values in the 'Merch zip' column, the following steps were taken:</w:t>
      </w:r>
    </w:p>
    <w:p w14:paraId="19296F6B" w14:textId="77777777" w:rsidR="00871F6C" w:rsidRDefault="00871F6C" w:rsidP="00871F6C"/>
    <w:p w14:paraId="65A422C0" w14:textId="79F07E0E" w:rsidR="00871F6C" w:rsidRDefault="00871F6C" w:rsidP="00197FFE">
      <w:pPr>
        <w:pStyle w:val="ListParagraph"/>
        <w:numPr>
          <w:ilvl w:val="0"/>
          <w:numId w:val="9"/>
        </w:numPr>
        <w:jc w:val="both"/>
      </w:pPr>
      <w:r>
        <w:t>Created dictionaries 'merchnum_zip' and 'merchdes_zip' to store non-null values of 'Merchnum' and 'Merch description' columns as keys and their corresponding 'Merch zip' column values as values.</w:t>
      </w:r>
    </w:p>
    <w:p w14:paraId="64D61982" w14:textId="39A97979" w:rsidR="00871F6C" w:rsidRDefault="00871F6C" w:rsidP="00197FFE">
      <w:pPr>
        <w:pStyle w:val="ListParagraph"/>
        <w:numPr>
          <w:ilvl w:val="0"/>
          <w:numId w:val="9"/>
        </w:numPr>
        <w:jc w:val="both"/>
      </w:pPr>
      <w:r>
        <w:t>Used the above dictionaries to replace null values in the 'Merch zip' column in accordance with the respective 'Merchnum' and 'Merch description' column values.</w:t>
      </w:r>
    </w:p>
    <w:p w14:paraId="049D7070" w14:textId="40F5F2B1" w:rsidR="00871F6C" w:rsidRDefault="00871F6C" w:rsidP="00197FFE">
      <w:pPr>
        <w:pStyle w:val="ListParagraph"/>
        <w:numPr>
          <w:ilvl w:val="0"/>
          <w:numId w:val="9"/>
        </w:numPr>
        <w:jc w:val="both"/>
      </w:pPr>
      <w:r>
        <w:t>Replaced missing values in the 'Merch zip' column with 'unknown' where the 'Merch description' column was 'RETAIL CREDIT ADJUSTMENT' or 'RETAIL DEBIT ADJUSTMENT'.</w:t>
      </w:r>
    </w:p>
    <w:p w14:paraId="26EF34DB" w14:textId="0987E986" w:rsidR="00871F6C" w:rsidRDefault="00871F6C" w:rsidP="00197FFE">
      <w:pPr>
        <w:pStyle w:val="ListParagraph"/>
        <w:numPr>
          <w:ilvl w:val="0"/>
          <w:numId w:val="9"/>
        </w:numPr>
        <w:jc w:val="both"/>
      </w:pPr>
      <w:r>
        <w:t>Created a dictionary 'state_zip' to store non-null values of the 'Merch state' column as keys and corresponding non-null value of one of the zip codes belonging to this state.</w:t>
      </w:r>
    </w:p>
    <w:p w14:paraId="41CB89EE" w14:textId="12BF4636" w:rsidR="00871F6C" w:rsidRDefault="00871F6C" w:rsidP="00197FFE">
      <w:pPr>
        <w:pStyle w:val="ListParagraph"/>
        <w:numPr>
          <w:ilvl w:val="0"/>
          <w:numId w:val="9"/>
        </w:numPr>
        <w:jc w:val="both"/>
      </w:pPr>
      <w:r>
        <w:t>Used the above dictionary to replace null values in the 'Merch zip' column with the zip code from the dictionary according to the 'Merch state' column value.</w:t>
      </w:r>
    </w:p>
    <w:p w14:paraId="6F962358" w14:textId="3ACAD436" w:rsidR="00223088" w:rsidRDefault="00871F6C" w:rsidP="00197FFE">
      <w:pPr>
        <w:pStyle w:val="ListParagraph"/>
        <w:numPr>
          <w:ilvl w:val="0"/>
          <w:numId w:val="9"/>
        </w:numPr>
        <w:jc w:val="both"/>
      </w:pPr>
      <w:r>
        <w:t>Replaced remaining null values in the 'Merch zip' column with 'unknown'. This resulted in the missing data count for 'Merch zip' being reduced to 0.</w:t>
      </w:r>
    </w:p>
    <w:p w14:paraId="2CFDEB09" w14:textId="77777777" w:rsidR="00223088" w:rsidRDefault="00223088" w:rsidP="00223088"/>
    <w:p w14:paraId="439C2A01" w14:textId="77777777" w:rsidR="006B5DF2" w:rsidRDefault="006B5DF2" w:rsidP="005D01CF">
      <w:pPr>
        <w:rPr>
          <w:b/>
          <w:bCs/>
        </w:rPr>
      </w:pPr>
    </w:p>
    <w:p w14:paraId="15CB1B47" w14:textId="77777777" w:rsidR="006B5DF2" w:rsidRDefault="006B5DF2" w:rsidP="005D01CF">
      <w:pPr>
        <w:rPr>
          <w:b/>
          <w:bCs/>
        </w:rPr>
      </w:pPr>
    </w:p>
    <w:p w14:paraId="1FBD4167" w14:textId="2602D62E" w:rsidR="006B5DF2" w:rsidRDefault="00825512" w:rsidP="005D01CF">
      <w:pPr>
        <w:rPr>
          <w:b/>
          <w:bCs/>
        </w:rPr>
      </w:pPr>
      <w:r>
        <w:rPr>
          <w:b/>
          <w:bCs/>
        </w:rPr>
        <w:t xml:space="preserve">Point 4,5 are </w:t>
      </w:r>
      <w:r w:rsidR="00DA163A">
        <w:rPr>
          <w:b/>
          <w:bCs/>
        </w:rPr>
        <w:t>newly applied imputation logic.</w:t>
      </w:r>
    </w:p>
    <w:p w14:paraId="468C9467" w14:textId="77777777" w:rsidR="006B5DF2" w:rsidRDefault="006B5DF2" w:rsidP="005D01CF">
      <w:pPr>
        <w:rPr>
          <w:b/>
          <w:bCs/>
        </w:rPr>
      </w:pPr>
    </w:p>
    <w:p w14:paraId="43A32E72" w14:textId="77777777" w:rsidR="006B5DF2" w:rsidRDefault="006B5DF2" w:rsidP="005D01CF">
      <w:pPr>
        <w:rPr>
          <w:b/>
          <w:bCs/>
        </w:rPr>
      </w:pPr>
    </w:p>
    <w:p w14:paraId="4DE71061" w14:textId="77777777" w:rsidR="006B5DF2" w:rsidRDefault="006B5DF2" w:rsidP="005D01CF">
      <w:pPr>
        <w:rPr>
          <w:b/>
          <w:bCs/>
        </w:rPr>
      </w:pPr>
    </w:p>
    <w:p w14:paraId="34A5C6D0" w14:textId="77777777" w:rsidR="006B5DF2" w:rsidRDefault="006B5DF2" w:rsidP="005D01CF">
      <w:pPr>
        <w:rPr>
          <w:b/>
          <w:bCs/>
        </w:rPr>
      </w:pPr>
    </w:p>
    <w:p w14:paraId="7265D3AB" w14:textId="77777777" w:rsidR="006B5DF2" w:rsidRDefault="006B5DF2" w:rsidP="005D01CF">
      <w:pPr>
        <w:rPr>
          <w:b/>
          <w:bCs/>
        </w:rPr>
      </w:pPr>
    </w:p>
    <w:p w14:paraId="5C06B36F" w14:textId="54AD6B22" w:rsidR="00AD3EC0" w:rsidRPr="00345875" w:rsidRDefault="00AD3EC0" w:rsidP="005D01CF">
      <w:pPr>
        <w:rPr>
          <w:b/>
          <w:bCs/>
          <w:sz w:val="36"/>
          <w:szCs w:val="36"/>
        </w:rPr>
      </w:pPr>
      <w:r w:rsidRPr="00345875">
        <w:rPr>
          <w:b/>
          <w:bCs/>
          <w:sz w:val="36"/>
          <w:szCs w:val="36"/>
        </w:rPr>
        <w:t>Summary Table</w:t>
      </w:r>
      <w:r w:rsidR="00345875">
        <w:rPr>
          <w:b/>
          <w:bCs/>
          <w:sz w:val="36"/>
          <w:szCs w:val="36"/>
        </w:rPr>
        <w:t>:</w:t>
      </w:r>
    </w:p>
    <w:p w14:paraId="19BB53EE" w14:textId="77777777" w:rsidR="00AD3EC0" w:rsidRDefault="00AD3EC0" w:rsidP="005D01CF"/>
    <w:tbl>
      <w:tblPr>
        <w:tblStyle w:val="TableGrid"/>
        <w:tblW w:w="0" w:type="auto"/>
        <w:tblLook w:val="04A0" w:firstRow="1" w:lastRow="0" w:firstColumn="1" w:lastColumn="0" w:noHBand="0" w:noVBand="1"/>
      </w:tblPr>
      <w:tblGrid>
        <w:gridCol w:w="5395"/>
        <w:gridCol w:w="3955"/>
      </w:tblGrid>
      <w:tr w:rsidR="00AD3EC0" w14:paraId="293980DC" w14:textId="77777777" w:rsidTr="00CE3A19">
        <w:tc>
          <w:tcPr>
            <w:tcW w:w="5395" w:type="dxa"/>
          </w:tcPr>
          <w:p w14:paraId="3158DB1A" w14:textId="1A95721A" w:rsidR="00AD3EC0" w:rsidRPr="007D1EA8" w:rsidRDefault="00AD3EC0" w:rsidP="005D01CF">
            <w:pPr>
              <w:rPr>
                <w:b/>
                <w:bCs/>
                <w:sz w:val="36"/>
                <w:szCs w:val="36"/>
              </w:rPr>
            </w:pPr>
            <w:r w:rsidRPr="007D1EA8">
              <w:rPr>
                <w:b/>
                <w:bCs/>
                <w:sz w:val="36"/>
                <w:szCs w:val="36"/>
              </w:rPr>
              <w:t>Description</w:t>
            </w:r>
          </w:p>
        </w:tc>
        <w:tc>
          <w:tcPr>
            <w:tcW w:w="3955" w:type="dxa"/>
          </w:tcPr>
          <w:p w14:paraId="38DA4944" w14:textId="03A5512A" w:rsidR="00AD3EC0" w:rsidRPr="007D1EA8" w:rsidRDefault="00AD3EC0" w:rsidP="005D01CF">
            <w:pPr>
              <w:rPr>
                <w:b/>
                <w:bCs/>
                <w:sz w:val="36"/>
                <w:szCs w:val="36"/>
              </w:rPr>
            </w:pPr>
            <w:r w:rsidRPr="007D1EA8">
              <w:rPr>
                <w:b/>
                <w:bCs/>
                <w:sz w:val="36"/>
                <w:szCs w:val="36"/>
              </w:rPr>
              <w:t># Variables</w:t>
            </w:r>
            <w:r w:rsidR="007A5418" w:rsidRPr="007D1EA8">
              <w:rPr>
                <w:b/>
                <w:bCs/>
                <w:sz w:val="36"/>
                <w:szCs w:val="36"/>
              </w:rPr>
              <w:t xml:space="preserve"> Created</w:t>
            </w:r>
          </w:p>
        </w:tc>
      </w:tr>
      <w:tr w:rsidR="00AD3EC0" w14:paraId="69953992" w14:textId="77777777" w:rsidTr="00CE3A19">
        <w:tc>
          <w:tcPr>
            <w:tcW w:w="5395" w:type="dxa"/>
          </w:tcPr>
          <w:p w14:paraId="7747CCF5" w14:textId="77777777" w:rsidR="00345875" w:rsidRDefault="00647A5B" w:rsidP="00CE3A19">
            <w:pPr>
              <w:jc w:val="both"/>
            </w:pPr>
            <w:r w:rsidRPr="007D1EA8">
              <w:rPr>
                <w:b/>
                <w:bCs/>
              </w:rPr>
              <w:t>Date of week target encoded</w:t>
            </w:r>
            <w:r>
              <w:t xml:space="preserve">: </w:t>
            </w:r>
          </w:p>
          <w:p w14:paraId="1E113285" w14:textId="1BF3E93F" w:rsidR="00AD3EC0" w:rsidRDefault="00647A5B" w:rsidP="00CE3A19">
            <w:pPr>
              <w:jc w:val="both"/>
            </w:pPr>
            <w:r>
              <w:t>average fraud percentage of that day</w:t>
            </w:r>
          </w:p>
        </w:tc>
        <w:tc>
          <w:tcPr>
            <w:tcW w:w="3955" w:type="dxa"/>
            <w:vAlign w:val="center"/>
          </w:tcPr>
          <w:p w14:paraId="14CBCD72" w14:textId="3AC4FA4C" w:rsidR="00AD3EC0" w:rsidRDefault="00647A5B" w:rsidP="00721279">
            <w:pPr>
              <w:jc w:val="center"/>
            </w:pPr>
            <w:r>
              <w:t>1</w:t>
            </w:r>
          </w:p>
        </w:tc>
      </w:tr>
      <w:tr w:rsidR="00AD3EC0" w14:paraId="1266DE8D" w14:textId="77777777" w:rsidTr="00CE3A19">
        <w:tc>
          <w:tcPr>
            <w:tcW w:w="5395" w:type="dxa"/>
          </w:tcPr>
          <w:p w14:paraId="37722ACC" w14:textId="77777777" w:rsidR="00345875" w:rsidRDefault="00647A5B" w:rsidP="00CE3A19">
            <w:pPr>
              <w:jc w:val="both"/>
            </w:pPr>
            <w:r w:rsidRPr="007D1EA8">
              <w:rPr>
                <w:b/>
                <w:bCs/>
              </w:rPr>
              <w:t>Month target encoded</w:t>
            </w:r>
            <w:r>
              <w:t xml:space="preserve">: </w:t>
            </w:r>
          </w:p>
          <w:p w14:paraId="1CCE87DC" w14:textId="188EC041" w:rsidR="00AD3EC0" w:rsidRDefault="00647A5B" w:rsidP="00CE3A19">
            <w:pPr>
              <w:jc w:val="both"/>
            </w:pPr>
            <w:r>
              <w:t>average fraud percentage of that month</w:t>
            </w:r>
          </w:p>
        </w:tc>
        <w:tc>
          <w:tcPr>
            <w:tcW w:w="3955" w:type="dxa"/>
            <w:vAlign w:val="center"/>
          </w:tcPr>
          <w:p w14:paraId="3A3EB307" w14:textId="0133E44E" w:rsidR="00AD3EC0" w:rsidRDefault="00647A5B" w:rsidP="00721279">
            <w:pPr>
              <w:jc w:val="center"/>
            </w:pPr>
            <w:r>
              <w:t>1</w:t>
            </w:r>
          </w:p>
        </w:tc>
      </w:tr>
      <w:tr w:rsidR="00AD3EC0" w14:paraId="4E64665E" w14:textId="77777777" w:rsidTr="00CE3A19">
        <w:tc>
          <w:tcPr>
            <w:tcW w:w="5395" w:type="dxa"/>
          </w:tcPr>
          <w:p w14:paraId="7926713E" w14:textId="77777777" w:rsidR="009623C3" w:rsidRDefault="00345875" w:rsidP="00CE3A19">
            <w:pPr>
              <w:jc w:val="both"/>
            </w:pPr>
            <w:r w:rsidRPr="007D1EA8">
              <w:rPr>
                <w:b/>
                <w:bCs/>
              </w:rPr>
              <w:t>State</w:t>
            </w:r>
            <w:r w:rsidR="009623C3" w:rsidRPr="007D1EA8">
              <w:rPr>
                <w:b/>
                <w:bCs/>
              </w:rPr>
              <w:t xml:space="preserve"> Risk target encoded</w:t>
            </w:r>
            <w:r w:rsidR="009623C3">
              <w:t>:</w:t>
            </w:r>
          </w:p>
          <w:p w14:paraId="0F7473E2" w14:textId="66C04510" w:rsidR="00AD3EC0" w:rsidRDefault="0038165F" w:rsidP="00CE3A19">
            <w:pPr>
              <w:jc w:val="both"/>
            </w:pPr>
            <w:r>
              <w:t>Top 15 Fraud Merchant</w:t>
            </w:r>
            <w:r w:rsidR="004C53CF">
              <w:t xml:space="preserve"> State</w:t>
            </w:r>
            <w:r>
              <w:t xml:space="preserve"> </w:t>
            </w:r>
            <w:r w:rsidR="006C3CB7">
              <w:t>with highest fraud percentage</w:t>
            </w:r>
          </w:p>
        </w:tc>
        <w:tc>
          <w:tcPr>
            <w:tcW w:w="3955" w:type="dxa"/>
            <w:vAlign w:val="center"/>
          </w:tcPr>
          <w:p w14:paraId="018E6279" w14:textId="53172F44" w:rsidR="00AD3EC0" w:rsidRDefault="006C3CB7" w:rsidP="00721279">
            <w:pPr>
              <w:jc w:val="center"/>
            </w:pPr>
            <w:r>
              <w:t>1</w:t>
            </w:r>
          </w:p>
        </w:tc>
      </w:tr>
      <w:tr w:rsidR="00AD3EC0" w14:paraId="54550485" w14:textId="77777777" w:rsidTr="00CE3A19">
        <w:tc>
          <w:tcPr>
            <w:tcW w:w="5395" w:type="dxa"/>
          </w:tcPr>
          <w:p w14:paraId="0B436EF1" w14:textId="28188668" w:rsidR="00AD3EC0" w:rsidRDefault="006C3CB7" w:rsidP="00CE3A19">
            <w:pPr>
              <w:jc w:val="both"/>
            </w:pPr>
            <w:r w:rsidRPr="007D1EA8">
              <w:rPr>
                <w:b/>
                <w:bCs/>
              </w:rPr>
              <w:t>Benford’s Law Card</w:t>
            </w:r>
            <w:r w:rsidR="0052644B" w:rsidRPr="007D1EA8">
              <w:rPr>
                <w:b/>
                <w:bCs/>
              </w:rPr>
              <w:t xml:space="preserve"> </w:t>
            </w:r>
            <w:r w:rsidRPr="007D1EA8">
              <w:rPr>
                <w:b/>
                <w:bCs/>
              </w:rPr>
              <w:t xml:space="preserve">number </w:t>
            </w:r>
            <w:r w:rsidR="00F81271" w:rsidRPr="007D1EA8">
              <w:rPr>
                <w:b/>
                <w:bCs/>
              </w:rPr>
              <w:t>V</w:t>
            </w:r>
            <w:r w:rsidRPr="007D1EA8">
              <w:rPr>
                <w:b/>
                <w:bCs/>
              </w:rPr>
              <w:t>ariable</w:t>
            </w:r>
            <w:r w:rsidR="009623C3">
              <w:t>:</w:t>
            </w:r>
          </w:p>
          <w:p w14:paraId="7CB7F6A4" w14:textId="164CA027" w:rsidR="009623C3" w:rsidRDefault="007B5364" w:rsidP="00CE3A19">
            <w:pPr>
              <w:jc w:val="both"/>
            </w:pPr>
            <w:r w:rsidRPr="007B5364">
              <w:t>count the # of first digits</w:t>
            </w:r>
            <w:r>
              <w:t xml:space="preserve"> </w:t>
            </w:r>
            <w:r w:rsidR="00A9359A">
              <w:t>in card number</w:t>
            </w:r>
          </w:p>
        </w:tc>
        <w:tc>
          <w:tcPr>
            <w:tcW w:w="3955" w:type="dxa"/>
            <w:vAlign w:val="center"/>
          </w:tcPr>
          <w:p w14:paraId="387DFCB9" w14:textId="7CA8F4DA" w:rsidR="00AD3EC0" w:rsidRDefault="0052789C" w:rsidP="00721279">
            <w:pPr>
              <w:jc w:val="center"/>
            </w:pPr>
            <w:r>
              <w:t>1</w:t>
            </w:r>
          </w:p>
        </w:tc>
      </w:tr>
      <w:tr w:rsidR="00AD3EC0" w14:paraId="13754F0F" w14:textId="77777777" w:rsidTr="00CE3A19">
        <w:tc>
          <w:tcPr>
            <w:tcW w:w="5395" w:type="dxa"/>
          </w:tcPr>
          <w:p w14:paraId="673C3F6C" w14:textId="3AF48786" w:rsidR="00AD3EC0" w:rsidRDefault="0052644B" w:rsidP="00CE3A19">
            <w:pPr>
              <w:jc w:val="both"/>
            </w:pPr>
            <w:r w:rsidRPr="007D1EA8">
              <w:rPr>
                <w:b/>
                <w:bCs/>
              </w:rPr>
              <w:t xml:space="preserve">Benford’s Law </w:t>
            </w:r>
            <w:r w:rsidR="00B06E93" w:rsidRPr="007D1EA8">
              <w:rPr>
                <w:b/>
                <w:bCs/>
              </w:rPr>
              <w:t xml:space="preserve">Merchant </w:t>
            </w:r>
            <w:r w:rsidR="0052789C" w:rsidRPr="007D1EA8">
              <w:rPr>
                <w:b/>
                <w:bCs/>
              </w:rPr>
              <w:t xml:space="preserve">number </w:t>
            </w:r>
            <w:r w:rsidR="00F81271" w:rsidRPr="007D1EA8">
              <w:rPr>
                <w:b/>
                <w:bCs/>
              </w:rPr>
              <w:t>V</w:t>
            </w:r>
            <w:r w:rsidR="0052789C" w:rsidRPr="007D1EA8">
              <w:rPr>
                <w:b/>
                <w:bCs/>
              </w:rPr>
              <w:t>ariable</w:t>
            </w:r>
            <w:r w:rsidR="00A9359A">
              <w:t>:</w:t>
            </w:r>
          </w:p>
          <w:p w14:paraId="5C9B4ED0" w14:textId="224A6B4C" w:rsidR="00A9359A" w:rsidRDefault="00A9359A" w:rsidP="00CE3A19">
            <w:pPr>
              <w:jc w:val="both"/>
            </w:pPr>
            <w:r w:rsidRPr="007B5364">
              <w:t>count the # of first digits</w:t>
            </w:r>
            <w:r>
              <w:t xml:space="preserve"> in </w:t>
            </w:r>
            <w:r w:rsidR="009559FE">
              <w:t>M</w:t>
            </w:r>
            <w:r>
              <w:t>erchant number</w:t>
            </w:r>
          </w:p>
        </w:tc>
        <w:tc>
          <w:tcPr>
            <w:tcW w:w="3955" w:type="dxa"/>
            <w:vAlign w:val="center"/>
          </w:tcPr>
          <w:p w14:paraId="4D2B5C00" w14:textId="2BC34132" w:rsidR="00AD3EC0" w:rsidRDefault="0052789C" w:rsidP="00721279">
            <w:pPr>
              <w:jc w:val="center"/>
            </w:pPr>
            <w:r>
              <w:t>1</w:t>
            </w:r>
          </w:p>
        </w:tc>
      </w:tr>
      <w:tr w:rsidR="00AD3EC0" w14:paraId="0FE719BE" w14:textId="77777777" w:rsidTr="00CE3A19">
        <w:tc>
          <w:tcPr>
            <w:tcW w:w="5395" w:type="dxa"/>
          </w:tcPr>
          <w:p w14:paraId="03CBC8B5" w14:textId="6317405E" w:rsidR="00AD3EC0" w:rsidRDefault="0052789C" w:rsidP="00CE3A19">
            <w:pPr>
              <w:jc w:val="both"/>
            </w:pPr>
            <w:r w:rsidRPr="007D1EA8">
              <w:rPr>
                <w:b/>
                <w:bCs/>
              </w:rPr>
              <w:t xml:space="preserve">Benford’s Law Merchant Zip </w:t>
            </w:r>
            <w:r w:rsidR="00F81271" w:rsidRPr="007D1EA8">
              <w:rPr>
                <w:b/>
                <w:bCs/>
              </w:rPr>
              <w:t>V</w:t>
            </w:r>
            <w:r w:rsidRPr="007D1EA8">
              <w:rPr>
                <w:b/>
                <w:bCs/>
              </w:rPr>
              <w:t>ariable</w:t>
            </w:r>
            <w:r w:rsidR="00A9359A">
              <w:t>:</w:t>
            </w:r>
          </w:p>
          <w:p w14:paraId="1666AAE0" w14:textId="4259267D" w:rsidR="00A9359A" w:rsidRDefault="004B568A" w:rsidP="00CE3A19">
            <w:pPr>
              <w:jc w:val="both"/>
            </w:pPr>
            <w:r w:rsidRPr="007B5364">
              <w:t>count the # of first digits</w:t>
            </w:r>
            <w:r>
              <w:t xml:space="preserve"> in Merchant Zip</w:t>
            </w:r>
          </w:p>
        </w:tc>
        <w:tc>
          <w:tcPr>
            <w:tcW w:w="3955" w:type="dxa"/>
            <w:vAlign w:val="center"/>
          </w:tcPr>
          <w:p w14:paraId="7BB5FE3B" w14:textId="615FFB44" w:rsidR="00AD3EC0" w:rsidRDefault="0052789C" w:rsidP="00721279">
            <w:pPr>
              <w:jc w:val="center"/>
            </w:pPr>
            <w:r>
              <w:t>1</w:t>
            </w:r>
          </w:p>
        </w:tc>
      </w:tr>
      <w:tr w:rsidR="00AD3EC0" w14:paraId="08F74722" w14:textId="77777777" w:rsidTr="00CE3A19">
        <w:tc>
          <w:tcPr>
            <w:tcW w:w="5395" w:type="dxa"/>
          </w:tcPr>
          <w:p w14:paraId="55F8D2E8" w14:textId="77777777" w:rsidR="00AD3EC0" w:rsidRDefault="001824BE" w:rsidP="00CE3A19">
            <w:pPr>
              <w:jc w:val="both"/>
            </w:pPr>
            <w:r w:rsidRPr="007D1EA8">
              <w:rPr>
                <w:b/>
                <w:bCs/>
              </w:rPr>
              <w:t>Day Since Variable</w:t>
            </w:r>
            <w:r w:rsidR="00844615">
              <w:t>:</w:t>
            </w:r>
          </w:p>
          <w:p w14:paraId="2FD34EB0" w14:textId="01476D9C" w:rsidR="00844615" w:rsidRDefault="00FB710F" w:rsidP="00CE3A19">
            <w:pPr>
              <w:jc w:val="both"/>
            </w:pPr>
            <w:r>
              <w:t xml:space="preserve">Number of days since application with that entity </w:t>
            </w:r>
            <w:r w:rsidR="00880439">
              <w:t>was seen</w:t>
            </w:r>
          </w:p>
        </w:tc>
        <w:tc>
          <w:tcPr>
            <w:tcW w:w="3955" w:type="dxa"/>
            <w:vAlign w:val="center"/>
          </w:tcPr>
          <w:p w14:paraId="587E8669" w14:textId="1F2A2059" w:rsidR="00AD3EC0" w:rsidRDefault="001824BE" w:rsidP="00721279">
            <w:pPr>
              <w:jc w:val="center"/>
            </w:pPr>
            <w:r>
              <w:t>1</w:t>
            </w:r>
            <w:r w:rsidR="00B71CE8">
              <w:t>8</w:t>
            </w:r>
          </w:p>
        </w:tc>
      </w:tr>
      <w:tr w:rsidR="001824BE" w14:paraId="45F0FCA7" w14:textId="77777777" w:rsidTr="00CE3A19">
        <w:tc>
          <w:tcPr>
            <w:tcW w:w="5395" w:type="dxa"/>
          </w:tcPr>
          <w:p w14:paraId="0E56099F" w14:textId="77777777" w:rsidR="001824BE" w:rsidRDefault="00247C25" w:rsidP="00CE3A19">
            <w:pPr>
              <w:jc w:val="both"/>
            </w:pPr>
            <w:r w:rsidRPr="007D1EA8">
              <w:rPr>
                <w:b/>
                <w:bCs/>
              </w:rPr>
              <w:t>Velocity Variable</w:t>
            </w:r>
            <w:r w:rsidR="00CF46E2">
              <w:t>:</w:t>
            </w:r>
          </w:p>
          <w:p w14:paraId="22BFEF33" w14:textId="64CFC444" w:rsidR="00CF46E2" w:rsidRDefault="00CF46E2" w:rsidP="00CE3A19">
            <w:pPr>
              <w:jc w:val="both"/>
            </w:pPr>
            <w:r>
              <w:t>Number of records with the same entity over the last {0,1,3,7,14,30</w:t>
            </w:r>
            <w:r w:rsidR="00F81271">
              <w:t>,60</w:t>
            </w:r>
            <w:r>
              <w:t>} days</w:t>
            </w:r>
          </w:p>
        </w:tc>
        <w:tc>
          <w:tcPr>
            <w:tcW w:w="3955" w:type="dxa"/>
            <w:vAlign w:val="center"/>
          </w:tcPr>
          <w:p w14:paraId="38483A4A" w14:textId="68182FAC" w:rsidR="001824BE" w:rsidRDefault="00B770B0" w:rsidP="00721279">
            <w:pPr>
              <w:jc w:val="center"/>
            </w:pPr>
            <w:r>
              <w:t>1134</w:t>
            </w:r>
          </w:p>
        </w:tc>
      </w:tr>
      <w:tr w:rsidR="001824BE" w14:paraId="05E10ABA" w14:textId="77777777" w:rsidTr="00CE3A19">
        <w:tc>
          <w:tcPr>
            <w:tcW w:w="5395" w:type="dxa"/>
          </w:tcPr>
          <w:p w14:paraId="058A9DD8" w14:textId="77777777" w:rsidR="001824BE" w:rsidRDefault="00247C25" w:rsidP="00CE3A19">
            <w:pPr>
              <w:jc w:val="both"/>
            </w:pPr>
            <w:r w:rsidRPr="007D1EA8">
              <w:rPr>
                <w:b/>
                <w:bCs/>
              </w:rPr>
              <w:t>Relative Velocity Variable</w:t>
            </w:r>
            <w:r w:rsidR="00880439">
              <w:t>:</w:t>
            </w:r>
          </w:p>
          <w:p w14:paraId="5D5870CA" w14:textId="23358566" w:rsidR="00880439" w:rsidRDefault="00AD22BD" w:rsidP="00CE3A19">
            <w:pPr>
              <w:jc w:val="both"/>
            </w:pPr>
            <w:r>
              <w:t>Count</w:t>
            </w:r>
            <w:r w:rsidR="000717FB">
              <w:t xml:space="preserve"> of </w:t>
            </w:r>
            <w:r w:rsidR="006329AF">
              <w:t>records</w:t>
            </w:r>
            <w:r w:rsidR="004C7598">
              <w:t xml:space="preserve"> and </w:t>
            </w:r>
            <w:r>
              <w:t xml:space="preserve">total </w:t>
            </w:r>
            <w:r w:rsidR="004C7598">
              <w:t>amount</w:t>
            </w:r>
            <w:r w:rsidR="000717FB">
              <w:t xml:space="preserve"> with same entities seen in the past {0,1} day divided </w:t>
            </w:r>
            <w:r w:rsidR="0063267C">
              <w:t>by the number of applications with those same entities seen in the last {7,14,30</w:t>
            </w:r>
            <w:r w:rsidR="001C036F">
              <w:t>,60</w:t>
            </w:r>
            <w:r w:rsidR="0063267C">
              <w:t>} days</w:t>
            </w:r>
          </w:p>
        </w:tc>
        <w:tc>
          <w:tcPr>
            <w:tcW w:w="3955" w:type="dxa"/>
            <w:vAlign w:val="center"/>
          </w:tcPr>
          <w:p w14:paraId="24EBD1EC" w14:textId="282AFE48" w:rsidR="001824BE" w:rsidRDefault="00B770B0" w:rsidP="00721279">
            <w:pPr>
              <w:jc w:val="center"/>
            </w:pPr>
            <w:r>
              <w:t>288</w:t>
            </w:r>
          </w:p>
        </w:tc>
      </w:tr>
      <w:tr w:rsidR="001824BE" w14:paraId="42C09A86" w14:textId="77777777" w:rsidTr="005A0B41">
        <w:tc>
          <w:tcPr>
            <w:tcW w:w="5395" w:type="dxa"/>
          </w:tcPr>
          <w:p w14:paraId="1A3E3888" w14:textId="0BFB83AE" w:rsidR="001824BE" w:rsidRDefault="00247C25" w:rsidP="00CE3A19">
            <w:pPr>
              <w:jc w:val="both"/>
            </w:pPr>
            <w:r w:rsidRPr="007D1EA8">
              <w:rPr>
                <w:b/>
                <w:bCs/>
              </w:rPr>
              <w:t>Velocity D</w:t>
            </w:r>
            <w:r w:rsidR="00721279" w:rsidRPr="007D1EA8">
              <w:rPr>
                <w:b/>
                <w:bCs/>
              </w:rPr>
              <w:t>ensity</w:t>
            </w:r>
            <w:r w:rsidRPr="007D1EA8">
              <w:rPr>
                <w:b/>
                <w:bCs/>
              </w:rPr>
              <w:t xml:space="preserve"> Variable</w:t>
            </w:r>
            <w:r w:rsidR="00721279">
              <w:t>:</w:t>
            </w:r>
          </w:p>
          <w:p w14:paraId="6F76B484" w14:textId="59DB6B53" w:rsidR="00721279" w:rsidRDefault="001D1A79" w:rsidP="00CE3A19">
            <w:pPr>
              <w:jc w:val="both"/>
            </w:pPr>
            <w:r>
              <w:t xml:space="preserve">Count of records with same entities seen in the past {0,1} day divided by </w:t>
            </w:r>
            <w:r w:rsidR="003D75D2">
              <w:t>day since thos</w:t>
            </w:r>
            <w:r>
              <w:t>e same entities seen in the last {7,14,30</w:t>
            </w:r>
            <w:r w:rsidR="00BC6D47">
              <w:t>,60</w:t>
            </w:r>
            <w:r>
              <w:t>} days</w:t>
            </w:r>
          </w:p>
        </w:tc>
        <w:tc>
          <w:tcPr>
            <w:tcW w:w="3955" w:type="dxa"/>
            <w:vAlign w:val="center"/>
          </w:tcPr>
          <w:p w14:paraId="37F81168" w14:textId="3F4FA406" w:rsidR="001824BE" w:rsidRDefault="00B374CD" w:rsidP="005A0B41">
            <w:pPr>
              <w:jc w:val="center"/>
            </w:pPr>
            <w:r>
              <w:t>144</w:t>
            </w:r>
          </w:p>
        </w:tc>
      </w:tr>
      <w:tr w:rsidR="00C86016" w14:paraId="658230FA" w14:textId="77777777" w:rsidTr="005A0B41">
        <w:tc>
          <w:tcPr>
            <w:tcW w:w="5395" w:type="dxa"/>
          </w:tcPr>
          <w:p w14:paraId="2DAEC4FF" w14:textId="77777777" w:rsidR="00C86016" w:rsidRDefault="00C86016" w:rsidP="00CE3A19">
            <w:pPr>
              <w:jc w:val="both"/>
              <w:rPr>
                <w:b/>
                <w:bCs/>
              </w:rPr>
            </w:pPr>
            <w:r>
              <w:rPr>
                <w:b/>
                <w:bCs/>
              </w:rPr>
              <w:t>Counts by Entity:</w:t>
            </w:r>
          </w:p>
          <w:p w14:paraId="5AC431AD" w14:textId="7EBE4F03" w:rsidR="00C86016" w:rsidRPr="00C86016" w:rsidRDefault="00342140" w:rsidP="00CE3A19">
            <w:pPr>
              <w:jc w:val="both"/>
            </w:pPr>
            <w:r>
              <w:t xml:space="preserve">Number of unique entities for a </w:t>
            </w:r>
            <w:r w:rsidR="00CE3A19">
              <w:t>particular field</w:t>
            </w:r>
            <w:r>
              <w:t xml:space="preserve"> over the last </w:t>
            </w:r>
            <w:r>
              <w:t>{0,1,3,7,14,30,60} days</w:t>
            </w:r>
          </w:p>
        </w:tc>
        <w:tc>
          <w:tcPr>
            <w:tcW w:w="3955" w:type="dxa"/>
            <w:vAlign w:val="center"/>
          </w:tcPr>
          <w:p w14:paraId="33B2981C" w14:textId="24197C8E" w:rsidR="00C86016" w:rsidRDefault="0006271A" w:rsidP="005A0B41">
            <w:pPr>
              <w:jc w:val="center"/>
            </w:pPr>
            <w:r>
              <w:t>1836</w:t>
            </w:r>
          </w:p>
        </w:tc>
      </w:tr>
      <w:tr w:rsidR="001824BE" w14:paraId="72DAD0B6" w14:textId="77777777" w:rsidTr="005A0B41">
        <w:tc>
          <w:tcPr>
            <w:tcW w:w="5395" w:type="dxa"/>
          </w:tcPr>
          <w:p w14:paraId="13C09382" w14:textId="77777777" w:rsidR="001824BE" w:rsidRDefault="001F22B3" w:rsidP="00CE3A19">
            <w:pPr>
              <w:jc w:val="both"/>
            </w:pPr>
            <w:r w:rsidRPr="007D1EA8">
              <w:rPr>
                <w:b/>
                <w:bCs/>
              </w:rPr>
              <w:t>Cross Entity Uniqueness Variable</w:t>
            </w:r>
            <w:r w:rsidR="003D75D2">
              <w:t>:</w:t>
            </w:r>
          </w:p>
          <w:p w14:paraId="4D00BD1A" w14:textId="6B58CBDE" w:rsidR="003D75D2" w:rsidRDefault="00FF4108" w:rsidP="00CE3A19">
            <w:pPr>
              <w:jc w:val="both"/>
            </w:pPr>
            <w:r>
              <w:t>Number of records</w:t>
            </w:r>
            <w:r w:rsidR="00D32302">
              <w:t xml:space="preserve"> with unique combinations of all the entities</w:t>
            </w:r>
          </w:p>
        </w:tc>
        <w:tc>
          <w:tcPr>
            <w:tcW w:w="3955" w:type="dxa"/>
            <w:vAlign w:val="center"/>
          </w:tcPr>
          <w:p w14:paraId="3063770C" w14:textId="4085BDAF" w:rsidR="001824BE" w:rsidRDefault="004E55BF" w:rsidP="005A0B41">
            <w:pPr>
              <w:jc w:val="center"/>
            </w:pPr>
            <w:r>
              <w:t>306</w:t>
            </w:r>
          </w:p>
        </w:tc>
      </w:tr>
      <w:tr w:rsidR="001824BE" w14:paraId="41C10635" w14:textId="77777777" w:rsidTr="005A0B41">
        <w:tc>
          <w:tcPr>
            <w:tcW w:w="5395" w:type="dxa"/>
          </w:tcPr>
          <w:p w14:paraId="35A5B801" w14:textId="77777777" w:rsidR="001824BE" w:rsidRDefault="00B374CD" w:rsidP="00CE3A19">
            <w:pPr>
              <w:jc w:val="both"/>
            </w:pPr>
            <w:r w:rsidRPr="007D1EA8">
              <w:rPr>
                <w:b/>
                <w:bCs/>
              </w:rPr>
              <w:t>Entity Amount Variability</w:t>
            </w:r>
            <w:r w:rsidR="00AB6424">
              <w:t>:</w:t>
            </w:r>
          </w:p>
          <w:p w14:paraId="22F13138" w14:textId="77777777" w:rsidR="00AB6424" w:rsidRDefault="00B5516C" w:rsidP="00CE3A19">
            <w:pPr>
              <w:jc w:val="both"/>
            </w:pPr>
            <w:r>
              <w:lastRenderedPageBreak/>
              <w:t>Amount</w:t>
            </w:r>
            <w:r w:rsidR="00A23DE1">
              <w:t xml:space="preserve"> variability</w:t>
            </w:r>
            <w:r>
              <w:t xml:space="preserve"> with the</w:t>
            </w:r>
            <w:r w:rsidR="007D1EA8">
              <w:t xml:space="preserve"> amount of</w:t>
            </w:r>
            <w:r>
              <w:t xml:space="preserve"> same entity </w:t>
            </w:r>
            <w:r w:rsidR="007D1EA8">
              <w:t xml:space="preserve">seen </w:t>
            </w:r>
            <w:r>
              <w:t>over the last {0,1,3,7,14,30,60} days</w:t>
            </w:r>
          </w:p>
          <w:p w14:paraId="24CEA6D0" w14:textId="77777777" w:rsidR="002A0B95" w:rsidRDefault="002A0B95" w:rsidP="00CE3A19">
            <w:pPr>
              <w:jc w:val="both"/>
            </w:pPr>
          </w:p>
          <w:p w14:paraId="3FDD4CBB" w14:textId="19F9F23C" w:rsidR="002A0B95" w:rsidRDefault="002A0B95" w:rsidP="00CE3A19">
            <w:pPr>
              <w:jc w:val="both"/>
            </w:pPr>
          </w:p>
        </w:tc>
        <w:tc>
          <w:tcPr>
            <w:tcW w:w="3955" w:type="dxa"/>
            <w:vAlign w:val="center"/>
          </w:tcPr>
          <w:p w14:paraId="27D56CF0" w14:textId="676C1379" w:rsidR="001824BE" w:rsidRDefault="001518A2" w:rsidP="005A0B41">
            <w:pPr>
              <w:jc w:val="center"/>
            </w:pPr>
            <w:r>
              <w:lastRenderedPageBreak/>
              <w:t>324</w:t>
            </w:r>
          </w:p>
        </w:tc>
      </w:tr>
      <w:tr w:rsidR="004E5B08" w14:paraId="0D89B72A" w14:textId="77777777" w:rsidTr="005A0B41">
        <w:tc>
          <w:tcPr>
            <w:tcW w:w="5395" w:type="dxa"/>
          </w:tcPr>
          <w:p w14:paraId="7DC27161" w14:textId="77777777" w:rsidR="002A0B95" w:rsidRDefault="004E5B08" w:rsidP="002A0B95">
            <w:pPr>
              <w:jc w:val="both"/>
            </w:pPr>
            <w:r w:rsidRPr="007D1EA8">
              <w:rPr>
                <w:b/>
                <w:bCs/>
              </w:rPr>
              <w:t>Relative Velocity Variable</w:t>
            </w:r>
            <w:r>
              <w:rPr>
                <w:b/>
                <w:bCs/>
              </w:rPr>
              <w:t xml:space="preserve"> (squared)</w:t>
            </w:r>
            <w:r>
              <w:t>:</w:t>
            </w:r>
          </w:p>
          <w:p w14:paraId="531F4FF0" w14:textId="5236074A" w:rsidR="004E5B08" w:rsidRPr="007D1EA8" w:rsidRDefault="004E5B08" w:rsidP="002A0B95">
            <w:pPr>
              <w:jc w:val="both"/>
              <w:rPr>
                <w:b/>
                <w:bCs/>
              </w:rPr>
            </w:pPr>
            <w:r>
              <w:t xml:space="preserve">Count of records and total amount with same entities seen in the past {0,1} day divided by </w:t>
            </w:r>
            <w:r w:rsidR="00BA205D">
              <w:t xml:space="preserve">square of </w:t>
            </w:r>
            <w:r>
              <w:t>the number of applications with those same entities seen in the last {3,7,14,30} days</w:t>
            </w:r>
          </w:p>
        </w:tc>
        <w:tc>
          <w:tcPr>
            <w:tcW w:w="3955" w:type="dxa"/>
            <w:vAlign w:val="center"/>
          </w:tcPr>
          <w:p w14:paraId="6B914EDF" w14:textId="77777777" w:rsidR="005A0B41" w:rsidRDefault="005A0B41" w:rsidP="005A0B41">
            <w:pPr>
              <w:jc w:val="center"/>
            </w:pPr>
          </w:p>
          <w:p w14:paraId="4B3E3B36" w14:textId="77777777" w:rsidR="005A0B41" w:rsidRDefault="005A0B41" w:rsidP="005A0B41">
            <w:pPr>
              <w:jc w:val="center"/>
            </w:pPr>
          </w:p>
          <w:p w14:paraId="19134CDC" w14:textId="77777777" w:rsidR="005A0B41" w:rsidRDefault="005A0B41" w:rsidP="005A0B41">
            <w:pPr>
              <w:jc w:val="center"/>
            </w:pPr>
          </w:p>
          <w:p w14:paraId="734A897F" w14:textId="2D72682D" w:rsidR="004E5B08" w:rsidRDefault="00BD7F20" w:rsidP="005A0B41">
            <w:pPr>
              <w:jc w:val="center"/>
            </w:pPr>
            <w:r>
              <w:t>144</w:t>
            </w:r>
          </w:p>
        </w:tc>
      </w:tr>
      <w:tr w:rsidR="004B5718" w14:paraId="1F64B793" w14:textId="77777777" w:rsidTr="005A0B41">
        <w:tc>
          <w:tcPr>
            <w:tcW w:w="5395" w:type="dxa"/>
          </w:tcPr>
          <w:p w14:paraId="7C0CA489" w14:textId="77777777" w:rsidR="004B5718" w:rsidRDefault="004B5718" w:rsidP="004E5B08">
            <w:pPr>
              <w:jc w:val="both"/>
              <w:rPr>
                <w:b/>
                <w:bCs/>
              </w:rPr>
            </w:pPr>
            <w:r>
              <w:rPr>
                <w:b/>
                <w:bCs/>
              </w:rPr>
              <w:t>Binning Amount:</w:t>
            </w:r>
          </w:p>
          <w:p w14:paraId="464B9775" w14:textId="0C2530ED" w:rsidR="004B5718" w:rsidRPr="005A0B41" w:rsidRDefault="005A0B41" w:rsidP="004E5B08">
            <w:pPr>
              <w:jc w:val="both"/>
            </w:pPr>
            <w:r>
              <w:t>Creates 5 equal sized bins to divide amount column and assigns labels (1,5) to each bin</w:t>
            </w:r>
          </w:p>
        </w:tc>
        <w:tc>
          <w:tcPr>
            <w:tcW w:w="3955" w:type="dxa"/>
            <w:vAlign w:val="center"/>
          </w:tcPr>
          <w:p w14:paraId="5CFE35D9" w14:textId="09D2B3A4" w:rsidR="004B5718" w:rsidRDefault="005A0B41" w:rsidP="005A0B41">
            <w:pPr>
              <w:jc w:val="center"/>
            </w:pPr>
            <w:r>
              <w:t>1</w:t>
            </w:r>
          </w:p>
        </w:tc>
      </w:tr>
    </w:tbl>
    <w:p w14:paraId="36AF4612" w14:textId="77777777" w:rsidR="008D3E39" w:rsidRDefault="008D3E39" w:rsidP="005D01CF"/>
    <w:p w14:paraId="0E85BD74" w14:textId="77777777" w:rsidR="008D3E39" w:rsidRDefault="008D3E39" w:rsidP="005D01CF"/>
    <w:p w14:paraId="11A3B19E" w14:textId="77777777" w:rsidR="008D3E39" w:rsidRDefault="008D3E39" w:rsidP="005D01CF"/>
    <w:p w14:paraId="22310105" w14:textId="0084E502" w:rsidR="008D3E39" w:rsidRDefault="004B1D8A" w:rsidP="005D01CF">
      <w:r>
        <w:t>Additional Variables Created:</w:t>
      </w:r>
    </w:p>
    <w:p w14:paraId="3BC0BA60" w14:textId="06470903" w:rsidR="004B1D8A" w:rsidRDefault="004B1D8A" w:rsidP="004B1D8A">
      <w:pPr>
        <w:pStyle w:val="ListParagraph"/>
        <w:numPr>
          <w:ilvl w:val="0"/>
          <w:numId w:val="14"/>
        </w:numPr>
      </w:pPr>
      <w:r>
        <w:t>Benford’s Law Merchant Zip Variable.</w:t>
      </w:r>
    </w:p>
    <w:p w14:paraId="7890F000" w14:textId="06BE1834" w:rsidR="004B1D8A" w:rsidRDefault="004B1D8A" w:rsidP="004B1D8A">
      <w:pPr>
        <w:pStyle w:val="ListParagraph"/>
        <w:numPr>
          <w:ilvl w:val="0"/>
          <w:numId w:val="14"/>
        </w:numPr>
      </w:pPr>
      <w:r>
        <w:t>Month target encoded.</w:t>
      </w:r>
    </w:p>
    <w:sectPr w:rsidR="004B1D8A" w:rsidSect="00197FFE">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922"/>
    <w:multiLevelType w:val="hybridMultilevel"/>
    <w:tmpl w:val="48CA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5E58"/>
    <w:multiLevelType w:val="hybridMultilevel"/>
    <w:tmpl w:val="6FA20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40AD"/>
    <w:multiLevelType w:val="hybridMultilevel"/>
    <w:tmpl w:val="1410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76953"/>
    <w:multiLevelType w:val="hybridMultilevel"/>
    <w:tmpl w:val="F922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113F5"/>
    <w:multiLevelType w:val="hybridMultilevel"/>
    <w:tmpl w:val="7FEE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D4E7F"/>
    <w:multiLevelType w:val="hybridMultilevel"/>
    <w:tmpl w:val="6E6A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12C"/>
    <w:multiLevelType w:val="hybridMultilevel"/>
    <w:tmpl w:val="93385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93BAB"/>
    <w:multiLevelType w:val="hybridMultilevel"/>
    <w:tmpl w:val="2A8C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10DC3"/>
    <w:multiLevelType w:val="hybridMultilevel"/>
    <w:tmpl w:val="7C7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4043C"/>
    <w:multiLevelType w:val="hybridMultilevel"/>
    <w:tmpl w:val="5D9E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C784D"/>
    <w:multiLevelType w:val="hybridMultilevel"/>
    <w:tmpl w:val="006E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F637A"/>
    <w:multiLevelType w:val="hybridMultilevel"/>
    <w:tmpl w:val="F502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97292"/>
    <w:multiLevelType w:val="hybridMultilevel"/>
    <w:tmpl w:val="64B6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B30D1"/>
    <w:multiLevelType w:val="hybridMultilevel"/>
    <w:tmpl w:val="636E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296255">
    <w:abstractNumId w:val="8"/>
  </w:num>
  <w:num w:numId="2" w16cid:durableId="1735153943">
    <w:abstractNumId w:val="10"/>
  </w:num>
  <w:num w:numId="3" w16cid:durableId="1749765276">
    <w:abstractNumId w:val="12"/>
  </w:num>
  <w:num w:numId="4" w16cid:durableId="1513884228">
    <w:abstractNumId w:val="11"/>
  </w:num>
  <w:num w:numId="5" w16cid:durableId="2094816447">
    <w:abstractNumId w:val="6"/>
  </w:num>
  <w:num w:numId="6" w16cid:durableId="2024435099">
    <w:abstractNumId w:val="9"/>
  </w:num>
  <w:num w:numId="7" w16cid:durableId="701052255">
    <w:abstractNumId w:val="13"/>
  </w:num>
  <w:num w:numId="8" w16cid:durableId="1990941538">
    <w:abstractNumId w:val="3"/>
  </w:num>
  <w:num w:numId="9" w16cid:durableId="853958346">
    <w:abstractNumId w:val="5"/>
  </w:num>
  <w:num w:numId="10" w16cid:durableId="547373264">
    <w:abstractNumId w:val="1"/>
  </w:num>
  <w:num w:numId="11" w16cid:durableId="13043471">
    <w:abstractNumId w:val="2"/>
  </w:num>
  <w:num w:numId="12" w16cid:durableId="1577125805">
    <w:abstractNumId w:val="0"/>
  </w:num>
  <w:num w:numId="13" w16cid:durableId="1881697430">
    <w:abstractNumId w:val="4"/>
  </w:num>
  <w:num w:numId="14" w16cid:durableId="1029992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77"/>
    <w:rsid w:val="00001EE0"/>
    <w:rsid w:val="00007A7A"/>
    <w:rsid w:val="00017D9E"/>
    <w:rsid w:val="00047A0A"/>
    <w:rsid w:val="0006271A"/>
    <w:rsid w:val="00066D9A"/>
    <w:rsid w:val="000717FB"/>
    <w:rsid w:val="000A155A"/>
    <w:rsid w:val="000A17AB"/>
    <w:rsid w:val="000F0D08"/>
    <w:rsid w:val="000F425A"/>
    <w:rsid w:val="0010617C"/>
    <w:rsid w:val="0011304E"/>
    <w:rsid w:val="001176B4"/>
    <w:rsid w:val="00130397"/>
    <w:rsid w:val="001518A2"/>
    <w:rsid w:val="00161A4D"/>
    <w:rsid w:val="00161B93"/>
    <w:rsid w:val="001771BC"/>
    <w:rsid w:val="001824BE"/>
    <w:rsid w:val="001850DA"/>
    <w:rsid w:val="00197FFE"/>
    <w:rsid w:val="001A0096"/>
    <w:rsid w:val="001B452E"/>
    <w:rsid w:val="001C036F"/>
    <w:rsid w:val="001C44B1"/>
    <w:rsid w:val="001D1A79"/>
    <w:rsid w:val="001F1184"/>
    <w:rsid w:val="001F22B3"/>
    <w:rsid w:val="001F5108"/>
    <w:rsid w:val="00206E55"/>
    <w:rsid w:val="0021393B"/>
    <w:rsid w:val="002205D0"/>
    <w:rsid w:val="00223088"/>
    <w:rsid w:val="00224A1D"/>
    <w:rsid w:val="00244EAD"/>
    <w:rsid w:val="00247C25"/>
    <w:rsid w:val="00274D9F"/>
    <w:rsid w:val="0027583C"/>
    <w:rsid w:val="00281B98"/>
    <w:rsid w:val="002A075F"/>
    <w:rsid w:val="002A0B95"/>
    <w:rsid w:val="002A0D47"/>
    <w:rsid w:val="002A76F4"/>
    <w:rsid w:val="002B44CD"/>
    <w:rsid w:val="002B67D0"/>
    <w:rsid w:val="002B76E2"/>
    <w:rsid w:val="002C2963"/>
    <w:rsid w:val="002E3FF5"/>
    <w:rsid w:val="003012E7"/>
    <w:rsid w:val="00305385"/>
    <w:rsid w:val="00313FA6"/>
    <w:rsid w:val="00342140"/>
    <w:rsid w:val="00345875"/>
    <w:rsid w:val="003760BF"/>
    <w:rsid w:val="0038165F"/>
    <w:rsid w:val="003865ED"/>
    <w:rsid w:val="0038691C"/>
    <w:rsid w:val="00387894"/>
    <w:rsid w:val="003B4110"/>
    <w:rsid w:val="003D3619"/>
    <w:rsid w:val="003D75D2"/>
    <w:rsid w:val="003F0533"/>
    <w:rsid w:val="003F54AF"/>
    <w:rsid w:val="004023DB"/>
    <w:rsid w:val="00421CFC"/>
    <w:rsid w:val="00422902"/>
    <w:rsid w:val="0042328A"/>
    <w:rsid w:val="00451621"/>
    <w:rsid w:val="00455E0C"/>
    <w:rsid w:val="00470D79"/>
    <w:rsid w:val="00476504"/>
    <w:rsid w:val="004B1D8A"/>
    <w:rsid w:val="004B568A"/>
    <w:rsid w:val="004B5718"/>
    <w:rsid w:val="004C280B"/>
    <w:rsid w:val="004C53CF"/>
    <w:rsid w:val="004C7598"/>
    <w:rsid w:val="004E55BF"/>
    <w:rsid w:val="004E5B08"/>
    <w:rsid w:val="004F64FF"/>
    <w:rsid w:val="005118DD"/>
    <w:rsid w:val="00521EBF"/>
    <w:rsid w:val="0052644B"/>
    <w:rsid w:val="0052789C"/>
    <w:rsid w:val="00534BB7"/>
    <w:rsid w:val="005633F0"/>
    <w:rsid w:val="00595512"/>
    <w:rsid w:val="005A0B41"/>
    <w:rsid w:val="005A2307"/>
    <w:rsid w:val="005A3B53"/>
    <w:rsid w:val="005C1196"/>
    <w:rsid w:val="005C4383"/>
    <w:rsid w:val="005D01CF"/>
    <w:rsid w:val="005E3C14"/>
    <w:rsid w:val="005E4F62"/>
    <w:rsid w:val="005F2C93"/>
    <w:rsid w:val="0060173B"/>
    <w:rsid w:val="006075F6"/>
    <w:rsid w:val="00612448"/>
    <w:rsid w:val="0063267C"/>
    <w:rsid w:val="006329AF"/>
    <w:rsid w:val="00647627"/>
    <w:rsid w:val="00647A5B"/>
    <w:rsid w:val="006514D2"/>
    <w:rsid w:val="00653880"/>
    <w:rsid w:val="00670F7C"/>
    <w:rsid w:val="006821EA"/>
    <w:rsid w:val="006B3630"/>
    <w:rsid w:val="006B5DF2"/>
    <w:rsid w:val="006B7B28"/>
    <w:rsid w:val="006C3CB7"/>
    <w:rsid w:val="006C51E3"/>
    <w:rsid w:val="006D67F9"/>
    <w:rsid w:val="006E352A"/>
    <w:rsid w:val="00702569"/>
    <w:rsid w:val="00705D24"/>
    <w:rsid w:val="00721279"/>
    <w:rsid w:val="00721CCB"/>
    <w:rsid w:val="007223CB"/>
    <w:rsid w:val="007275FA"/>
    <w:rsid w:val="00732B50"/>
    <w:rsid w:val="00735238"/>
    <w:rsid w:val="00747577"/>
    <w:rsid w:val="00756700"/>
    <w:rsid w:val="00764DFA"/>
    <w:rsid w:val="007678A0"/>
    <w:rsid w:val="00773D88"/>
    <w:rsid w:val="00787245"/>
    <w:rsid w:val="00797E94"/>
    <w:rsid w:val="007A3026"/>
    <w:rsid w:val="007A43F7"/>
    <w:rsid w:val="007A5418"/>
    <w:rsid w:val="007B5364"/>
    <w:rsid w:val="007C3577"/>
    <w:rsid w:val="007D11F3"/>
    <w:rsid w:val="007D1EA8"/>
    <w:rsid w:val="007F2172"/>
    <w:rsid w:val="007F4D51"/>
    <w:rsid w:val="00811BBF"/>
    <w:rsid w:val="00816370"/>
    <w:rsid w:val="00825512"/>
    <w:rsid w:val="00844615"/>
    <w:rsid w:val="00860F75"/>
    <w:rsid w:val="00871F6C"/>
    <w:rsid w:val="00880439"/>
    <w:rsid w:val="008C0597"/>
    <w:rsid w:val="008C3EA7"/>
    <w:rsid w:val="008D3E39"/>
    <w:rsid w:val="008E1079"/>
    <w:rsid w:val="008E4F0E"/>
    <w:rsid w:val="0091135A"/>
    <w:rsid w:val="009559FE"/>
    <w:rsid w:val="00961118"/>
    <w:rsid w:val="009623C3"/>
    <w:rsid w:val="009716A3"/>
    <w:rsid w:val="009B1DA7"/>
    <w:rsid w:val="009B7B7C"/>
    <w:rsid w:val="009D3227"/>
    <w:rsid w:val="009D35A4"/>
    <w:rsid w:val="009D730F"/>
    <w:rsid w:val="00A23DE1"/>
    <w:rsid w:val="00A279E4"/>
    <w:rsid w:val="00A32643"/>
    <w:rsid w:val="00A43C7E"/>
    <w:rsid w:val="00A43CC2"/>
    <w:rsid w:val="00A477EC"/>
    <w:rsid w:val="00A61FCA"/>
    <w:rsid w:val="00A77657"/>
    <w:rsid w:val="00A81EA0"/>
    <w:rsid w:val="00A9359A"/>
    <w:rsid w:val="00AB6424"/>
    <w:rsid w:val="00AD22BD"/>
    <w:rsid w:val="00AD3B6A"/>
    <w:rsid w:val="00AD3EC0"/>
    <w:rsid w:val="00AE023B"/>
    <w:rsid w:val="00B04E72"/>
    <w:rsid w:val="00B06E93"/>
    <w:rsid w:val="00B11117"/>
    <w:rsid w:val="00B147CF"/>
    <w:rsid w:val="00B371DB"/>
    <w:rsid w:val="00B374CD"/>
    <w:rsid w:val="00B5516C"/>
    <w:rsid w:val="00B704E3"/>
    <w:rsid w:val="00B71CE8"/>
    <w:rsid w:val="00B770B0"/>
    <w:rsid w:val="00BA205D"/>
    <w:rsid w:val="00BA7188"/>
    <w:rsid w:val="00BC6D47"/>
    <w:rsid w:val="00BD7F20"/>
    <w:rsid w:val="00BE6503"/>
    <w:rsid w:val="00BF2C25"/>
    <w:rsid w:val="00BF4306"/>
    <w:rsid w:val="00C028AE"/>
    <w:rsid w:val="00C164DF"/>
    <w:rsid w:val="00C17637"/>
    <w:rsid w:val="00C21976"/>
    <w:rsid w:val="00C35133"/>
    <w:rsid w:val="00C36BA6"/>
    <w:rsid w:val="00C72F46"/>
    <w:rsid w:val="00C73B74"/>
    <w:rsid w:val="00C80E68"/>
    <w:rsid w:val="00C8272A"/>
    <w:rsid w:val="00C86016"/>
    <w:rsid w:val="00C90787"/>
    <w:rsid w:val="00C959CE"/>
    <w:rsid w:val="00C96648"/>
    <w:rsid w:val="00CA2051"/>
    <w:rsid w:val="00CD5B47"/>
    <w:rsid w:val="00CE3A19"/>
    <w:rsid w:val="00CE617B"/>
    <w:rsid w:val="00CF46E2"/>
    <w:rsid w:val="00D0241A"/>
    <w:rsid w:val="00D04914"/>
    <w:rsid w:val="00D07EF3"/>
    <w:rsid w:val="00D32302"/>
    <w:rsid w:val="00D33514"/>
    <w:rsid w:val="00D53325"/>
    <w:rsid w:val="00D81417"/>
    <w:rsid w:val="00D835F7"/>
    <w:rsid w:val="00DA163A"/>
    <w:rsid w:val="00DB0D0F"/>
    <w:rsid w:val="00DD6CB6"/>
    <w:rsid w:val="00DF6E52"/>
    <w:rsid w:val="00E04E75"/>
    <w:rsid w:val="00E118E3"/>
    <w:rsid w:val="00E134FB"/>
    <w:rsid w:val="00E15303"/>
    <w:rsid w:val="00E25313"/>
    <w:rsid w:val="00E35BB2"/>
    <w:rsid w:val="00E45F7A"/>
    <w:rsid w:val="00E5471D"/>
    <w:rsid w:val="00E77AA4"/>
    <w:rsid w:val="00E825CC"/>
    <w:rsid w:val="00E86690"/>
    <w:rsid w:val="00EC197E"/>
    <w:rsid w:val="00ED7441"/>
    <w:rsid w:val="00F06978"/>
    <w:rsid w:val="00F10534"/>
    <w:rsid w:val="00F523D4"/>
    <w:rsid w:val="00F5492D"/>
    <w:rsid w:val="00F81271"/>
    <w:rsid w:val="00F84B77"/>
    <w:rsid w:val="00F86489"/>
    <w:rsid w:val="00FA295E"/>
    <w:rsid w:val="00FB710F"/>
    <w:rsid w:val="00FC60CE"/>
    <w:rsid w:val="00FC66C9"/>
    <w:rsid w:val="00FE45C1"/>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5941"/>
  <w15:chartTrackingRefBased/>
  <w15:docId w15:val="{C674E0C6-AFE3-F747-AA8F-75677A29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77"/>
    <w:pPr>
      <w:ind w:left="720"/>
      <w:contextualSpacing/>
    </w:pPr>
  </w:style>
  <w:style w:type="character" w:styleId="Hyperlink">
    <w:name w:val="Hyperlink"/>
    <w:basedOn w:val="DefaultParagraphFont"/>
    <w:uiPriority w:val="99"/>
    <w:unhideWhenUsed/>
    <w:rsid w:val="00451621"/>
    <w:rPr>
      <w:color w:val="0563C1" w:themeColor="hyperlink"/>
      <w:u w:val="single"/>
    </w:rPr>
  </w:style>
  <w:style w:type="character" w:styleId="UnresolvedMention">
    <w:name w:val="Unresolved Mention"/>
    <w:basedOn w:val="DefaultParagraphFont"/>
    <w:uiPriority w:val="99"/>
    <w:semiHidden/>
    <w:unhideWhenUsed/>
    <w:rsid w:val="00451621"/>
    <w:rPr>
      <w:color w:val="605E5C"/>
      <w:shd w:val="clear" w:color="auto" w:fill="E1DFDD"/>
    </w:rPr>
  </w:style>
  <w:style w:type="table" w:styleId="TableGrid">
    <w:name w:val="Table Grid"/>
    <w:basedOn w:val="TableNormal"/>
    <w:uiPriority w:val="39"/>
    <w:rsid w:val="00AD3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397">
      <w:bodyDiv w:val="1"/>
      <w:marLeft w:val="0"/>
      <w:marRight w:val="0"/>
      <w:marTop w:val="0"/>
      <w:marBottom w:val="0"/>
      <w:divBdr>
        <w:top w:val="none" w:sz="0" w:space="0" w:color="auto"/>
        <w:left w:val="none" w:sz="0" w:space="0" w:color="auto"/>
        <w:bottom w:val="none" w:sz="0" w:space="0" w:color="auto"/>
        <w:right w:val="none" w:sz="0" w:space="0" w:color="auto"/>
      </w:divBdr>
    </w:div>
    <w:div w:id="20704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Golokesh Patra</dc:creator>
  <cp:keywords/>
  <dc:description/>
  <cp:lastModifiedBy>Rijul Sherathia</cp:lastModifiedBy>
  <cp:revision>115</cp:revision>
  <dcterms:created xsi:type="dcterms:W3CDTF">2023-04-15T08:31:00Z</dcterms:created>
  <dcterms:modified xsi:type="dcterms:W3CDTF">2023-04-17T06:48:00Z</dcterms:modified>
</cp:coreProperties>
</file>