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Persuasion becomes easier with people having a common ground/interest. Try to find a common ground in order to better bond with the person.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Adding “But you are free to say no” in the end or something similar makes people say YES more often. A type of reverse psychology.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To convince people – When they aren’t thinking much – Use many arguments</w:t>
      </w:r>
    </w:p>
    <w:p>
      <w:pPr>
        <w:pStyle w:val="Normal"/>
        <w:numPr>
          <w:ilvl w:val="0"/>
          <w:numId w:val="0"/>
        </w:numPr>
        <w:bidi w:val="0"/>
        <w:ind w:left="2520" w:hanging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– </w:t>
      </w:r>
      <w:r>
        <w:rPr>
          <w:rFonts w:ascii="Calibri" w:hAnsi="Calibri"/>
        </w:rPr>
        <w:t>When they are thinking carefully – Give good arguments</w:t>
        <w:tab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Calibri" w:hAnsi="Calibri"/>
        </w:rPr>
      </w:pPr>
      <w:r>
        <w:rPr>
          <w:rFonts w:ascii="Calibri" w:hAnsi="Calibri"/>
        </w:rPr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LibreOffice/7.5.3.2$Windows_X86_64 LibreOffice_project/9f56dff12ba03b9acd7730a5a481eea045e468f3</Application>
  <AppVersion>15.0000</AppVersion>
  <Pages>1</Pages>
  <Words>72</Words>
  <Characters>335</Characters>
  <CharactersWithSpaces>405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2023-07-11T15:13:51Z</dcterms:created>
  <dc:creator/>
  <dc:description/>
  <dc:language>en-US</dc:language>
  <cp:lastModifiedBy/>
  <dcterms:modified xsi:type="dcterms:W3CDTF">2023-07-11T15:50:15Z</dcterms:modified>
  <cp:revision>2</cp:revision>
  <dc:subject/>
  <dc:title/>
</cp:coreProperties>
</file>