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1"/>
        </w:numPr>
        <w:tabs>
          <w:tab w:val="clear" w:pos="709"/>
          <w:tab w:val="left" w:pos="0" w:leader="none"/>
        </w:tabs>
        <w:spacing w:before="360" w:after="80"/>
        <w:ind w:hanging="0" w:start="0"/>
        <w:rPr/>
      </w:pPr>
      <w:r>
        <w:rPr>
          <w:rStyle w:val="DefaultParagraphFont"/>
          <w:rFonts w:eastAsia="Times New Roman" w:cs="Times New Roman" w:ascii="Times New Roman" w:hAnsi="Times New Roman"/>
        </w:rPr>
        <w:t>Introduction to Level Design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486660" cy="1584960"/>
            <wp:effectExtent l="0" t="0" r="0" b="0"/>
            <wp:wrapNone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>Bartle’s taxonomy of player types -</w:t>
      </w:r>
    </w:p>
    <w:p>
      <w:pPr>
        <w:pStyle w:val="Normal"/>
        <w:tabs>
          <w:tab w:val="clear" w:pos="709"/>
        </w:tabs>
        <w:ind w:star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Killers – 10%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Achievers – 10%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Explorers – 10%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Socializers – 70%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</w:tabs>
        <w:ind w:start="720"/>
        <w:rPr>
          <w:rFonts w:ascii="Times New Roman" w:hAnsi="Times New Roman" w:eastAsia="Times New Roman" w:cs="Times New Roman"/>
          <w:color w:val="01C1FF"/>
          <w:sz w:val="28"/>
          <w:szCs w:val="28"/>
        </w:rPr>
      </w:pPr>
      <w:r>
        <w:rPr>
          <w:rFonts w:eastAsia="Times New Roman" w:cs="Times New Roman" w:ascii="Times New Roman" w:hAnsi="Times New Roman"/>
          <w:color w:val="01C1FF"/>
          <w:sz w:val="28"/>
          <w:szCs w:val="28"/>
        </w:rPr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Pacing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is an important aspect of level design, it refers to the “rhythm” of a certain section of a game, especially as it relates to the player’s emotional state.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Knowing where to place important </w:t>
      </w: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moments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or </w:t>
      </w: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beats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>, and where and how often to place decision points for a player, is key to designing a good level.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A </w:t>
      </w: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moment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is a unique situation that will evoke an emotional response or require the player to make a meaningful choice.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A </w:t>
      </w: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beat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is generally a smaller moment, usually a split-second decision or a quick time event.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Flow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is the process of the player moving through the level fluidly and naturally. Depending on the genre of game, you may want to encourage or discourage certain kinds of flow.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Gating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is the process of forcing a player forward by preventing them from going backwards by, for example, locking the doors behind.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Rule of Thirds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– Important things are generally placed at the dividing lines, either horizontally or vertically.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66390" cy="155829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efaultParagraphFont"/>
          <w:rFonts w:ascii="Calibri" w:hAnsi="Calibri"/>
          <w:sz w:val="32"/>
          <w:szCs w:val="32"/>
        </w:rPr>
      </w:pP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                 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Leading Lines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– you can use existing lines in the environment to lead the player’s gaze.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56230" cy="1552575"/>
            <wp:effectExtent l="0" t="0" r="0" b="0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Landmarks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– also called points of interest are large, recognizable set pieces in the game environment which can also be helpful in orientation.</w:t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Sight lines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– literally how far, in what direction, and to what extent a player can see (FOV). Providing variation in sight lines is critical in creating varied combat encounters.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3"/>
        </w:numPr>
        <w:rPr/>
      </w:pPr>
      <w:r>
        <w:rPr>
          <w:rStyle w:val="DefaultParagraphFont"/>
          <w:rFonts w:eastAsia="Times New Roman" w:cs="Times New Roman" w:ascii="Times New Roman" w:hAnsi="Times New Roman"/>
          <w:color w:val="01C1FF"/>
          <w:sz w:val="28"/>
          <w:szCs w:val="28"/>
        </w:rPr>
        <w:t>Level Design</w:t>
      </w:r>
      <w:r>
        <w:rPr>
          <w:rStyle w:val="DefaultParagraphFont"/>
          <w:rFonts w:eastAsia="Times New Roman" w:cs="Times New Roman" w:ascii="Times New Roman" w:hAnsi="Times New Roman"/>
          <w:sz w:val="28"/>
          <w:szCs w:val="28"/>
        </w:rPr>
        <w:t xml:space="preserve"> – Planning stage – Concept, layout and mood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- Paper prototype stage – general idea of how spaces connect, type of experience and the flow of level.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- Grey block stage – physical structure of the level in the form of crude 3D models.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- Detailing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Guidance – the use of non-verbal game elements to guide players in an intended direction.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Safe Zone – areas in the current scene where the players are not exposed to negative interactions.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Foreshadowing – a literary concept where the author hints at something that will happen later in the story.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Branching – providing players with multiple paths to reach their objective.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Pace Breaking – purposely changing the dramatic arc of the game from one scene to the next.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Good level design is fun to navigate.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Good level design doesn’t rely on words to tell the story.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Good level design tells the player what to do, but not how to do it.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Good level design constantly teaches the player something new.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Good level design is full of surprises.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The interest curve is a visual model of the player’s level of excitement as they play a game and is designed to achieve a flow state in the player by keeping them at a consistently high level of engagement.</w:t>
      </w:r>
    </w:p>
    <w:p>
      <w:pPr>
        <w:pStyle w:val="Normal"/>
        <w:tabs>
          <w:tab w:val="clear" w:pos="709"/>
        </w:tabs>
        <w:ind w:start="720"/>
        <w:jc w:val="center"/>
        <w:rPr/>
      </w:pPr>
      <w:r>
        <w:rPr/>
        <w:drawing>
          <wp:inline distT="0" distB="0" distL="0" distR="0">
            <wp:extent cx="2270125" cy="1987550"/>
            <wp:effectExtent l="0" t="0" r="0" b="0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Starting off with high intensity and drama serves to excite and engage the player immediately.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 Light"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NSimSun" w:cs="Lucida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numPr>
        <w:ilvl w:val="0"/>
        <w:numId w:val="1"/>
      </w:numPr>
      <w:suppressAutoHyphens w:val="true"/>
      <w:spacing w:before="360" w:after="80"/>
      <w:outlineLvl w:val="0"/>
    </w:pPr>
    <w:rPr>
      <w:rFonts w:ascii="Calibri Light" w:hAnsi="Calibri Light" w:eastAsia="Yu Gothic Light" w:cs="Times New Roman"/>
      <w:color w:val="2F5496"/>
      <w:sz w:val="40"/>
      <w:szCs w:val="40"/>
    </w:rPr>
  </w:style>
  <w:style w:type="character" w:styleId="DefaultParagraphFont">
    <w:name w:val="Default Paragraph 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WWCharLFO1LVL1">
    <w:name w:val="WW_CharLFO1LVL1"/>
    <w:qFormat/>
    <w:rPr>
      <w:rFonts w:ascii="OpenSymbol" w:hAnsi="OpenSymbol"/>
    </w:rPr>
  </w:style>
  <w:style w:type="character" w:styleId="WWCharLFO1LVL2">
    <w:name w:val="WW_CharLFO1LVL2"/>
    <w:qFormat/>
    <w:rPr>
      <w:rFonts w:ascii="OpenSymbol" w:hAnsi="OpenSymbol"/>
    </w:rPr>
  </w:style>
  <w:style w:type="character" w:styleId="WWCharLFO1LVL3">
    <w:name w:val="WW_CharLFO1LVL3"/>
    <w:qFormat/>
    <w:rPr>
      <w:rFonts w:ascii="OpenSymbol" w:hAnsi="OpenSymbol"/>
    </w:rPr>
  </w:style>
  <w:style w:type="character" w:styleId="WWCharLFO1LVL4">
    <w:name w:val="WW_CharLFO1LVL4"/>
    <w:qFormat/>
    <w:rPr>
      <w:rFonts w:ascii="OpenSymbol" w:hAnsi="OpenSymbol"/>
    </w:rPr>
  </w:style>
  <w:style w:type="character" w:styleId="WWCharLFO1LVL5">
    <w:name w:val="WW_CharLFO1LVL5"/>
    <w:qFormat/>
    <w:rPr>
      <w:rFonts w:ascii="OpenSymbol" w:hAnsi="OpenSymbol"/>
    </w:rPr>
  </w:style>
  <w:style w:type="character" w:styleId="WWCharLFO1LVL6">
    <w:name w:val="WW_CharLFO1LVL6"/>
    <w:qFormat/>
    <w:rPr>
      <w:rFonts w:ascii="OpenSymbol" w:hAnsi="OpenSymbol"/>
    </w:rPr>
  </w:style>
  <w:style w:type="character" w:styleId="WWCharLFO1LVL7">
    <w:name w:val="WW_CharLFO1LVL7"/>
    <w:qFormat/>
    <w:rPr>
      <w:rFonts w:ascii="OpenSymbol" w:hAnsi="OpenSymbol"/>
    </w:rPr>
  </w:style>
  <w:style w:type="character" w:styleId="WWCharLFO1LVL8">
    <w:name w:val="WW_CharLFO1LVL8"/>
    <w:qFormat/>
    <w:rPr>
      <w:rFonts w:ascii="OpenSymbol" w:hAnsi="OpenSymbol"/>
    </w:rPr>
  </w:style>
  <w:style w:type="character" w:styleId="WWCharLFO1LVL9">
    <w:name w:val="WW_CharLFO1LVL9"/>
    <w:qFormat/>
    <w:rPr>
      <w:rFonts w:ascii="OpenSymbol" w:hAnsi="OpenSymbol"/>
    </w:rPr>
  </w:style>
  <w:style w:type="character" w:styleId="WWCharLFO2LVL1">
    <w:name w:val="WW_CharLFO2LVL1"/>
    <w:qFormat/>
    <w:rPr>
      <w:rFonts w:ascii="OpenSymbol" w:hAnsi="OpenSymbol" w:eastAsia="OpenSymbol" w:cs="OpenSymbol"/>
    </w:rPr>
  </w:style>
  <w:style w:type="character" w:styleId="WWCharLFO2LVL2">
    <w:name w:val="WW_CharLFO2LVL2"/>
    <w:qFormat/>
    <w:rPr>
      <w:rFonts w:ascii="OpenSymbol" w:hAnsi="OpenSymbol" w:eastAsia="OpenSymbol" w:cs="OpenSymbol"/>
    </w:rPr>
  </w:style>
  <w:style w:type="character" w:styleId="WWCharLFO2LVL3">
    <w:name w:val="WW_CharLFO2LVL3"/>
    <w:qFormat/>
    <w:rPr>
      <w:rFonts w:ascii="OpenSymbol" w:hAnsi="OpenSymbol" w:eastAsia="OpenSymbol" w:cs="OpenSymbol"/>
    </w:rPr>
  </w:style>
  <w:style w:type="character" w:styleId="WWCharLFO2LVL4">
    <w:name w:val="WW_CharLFO2LVL4"/>
    <w:qFormat/>
    <w:rPr>
      <w:rFonts w:ascii="OpenSymbol" w:hAnsi="OpenSymbol" w:eastAsia="OpenSymbol" w:cs="OpenSymbol"/>
    </w:rPr>
  </w:style>
  <w:style w:type="character" w:styleId="WWCharLFO2LVL5">
    <w:name w:val="WW_CharLFO2LVL5"/>
    <w:qFormat/>
    <w:rPr>
      <w:rFonts w:ascii="OpenSymbol" w:hAnsi="OpenSymbol" w:eastAsia="OpenSymbol" w:cs="OpenSymbol"/>
    </w:rPr>
  </w:style>
  <w:style w:type="character" w:styleId="WWCharLFO2LVL6">
    <w:name w:val="WW_CharLFO2LVL6"/>
    <w:qFormat/>
    <w:rPr>
      <w:rFonts w:ascii="OpenSymbol" w:hAnsi="OpenSymbol" w:eastAsia="OpenSymbol" w:cs="OpenSymbol"/>
    </w:rPr>
  </w:style>
  <w:style w:type="character" w:styleId="WWCharLFO2LVL7">
    <w:name w:val="WW_CharLFO2LVL7"/>
    <w:qFormat/>
    <w:rPr>
      <w:rFonts w:ascii="OpenSymbol" w:hAnsi="OpenSymbol" w:eastAsia="OpenSymbol" w:cs="OpenSymbol"/>
    </w:rPr>
  </w:style>
  <w:style w:type="character" w:styleId="WWCharLFO2LVL8">
    <w:name w:val="WW_CharLFO2LVL8"/>
    <w:qFormat/>
    <w:rPr>
      <w:rFonts w:ascii="OpenSymbol" w:hAnsi="OpenSymbol" w:eastAsia="OpenSymbol" w:cs="OpenSymbol"/>
    </w:rPr>
  </w:style>
  <w:style w:type="character" w:styleId="WWCharLFO2LVL9">
    <w:name w:val="WW_CharLFO2LVL9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uppressAutoHyphens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">
    <w:name w:val="List"/>
    <w:basedOn w:val="BodyText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Normal1">
    <w:name w:val="Normal1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NSimSun" w:cs="Lucida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LibreOffice/24.2.7.2$Linux_X86_64 LibreOffice_project/420$Build-2</Application>
  <AppVersion>15.0000</AppVersion>
  <Pages>2</Pages>
  <Words>493</Words>
  <Characters>2327</Characters>
  <CharactersWithSpaces>2805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2025-06-27T10:13:00Z</dcterms:created>
  <dc:creator/>
  <dc:description/>
  <dc:language>en-US</dc:language>
  <cp:lastModifiedBy/>
  <dcterms:modified xsi:type="dcterms:W3CDTF">2025-06-27T15:47:54Z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