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 w:val="0"/>
          <w:iCs w:val="0"/>
          <w:color w:val="0000FF"/>
          <w:sz w:val="36"/>
          <w:szCs w:val="36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0000FF"/>
          <w:sz w:val="36"/>
          <w:szCs w:val="36"/>
          <w:u w:val="none"/>
          <w:lang w:val="en-US"/>
        </w:rPr>
        <w:t>PIZZA SALES DATA ANALYSIS [</w:t>
      </w:r>
      <w:r>
        <w:rPr>
          <w:rFonts w:hint="default"/>
          <w:b/>
          <w:bCs/>
          <w:i w:val="0"/>
          <w:iCs w:val="0"/>
          <w:color w:val="0000FF"/>
          <w:sz w:val="36"/>
          <w:szCs w:val="36"/>
          <w:u w:val="none"/>
          <w:lang w:val="en-US"/>
        </w:rPr>
        <w:t xml:space="preserve">SQL </w:t>
      </w:r>
      <w:r>
        <w:rPr>
          <w:rFonts w:hint="default"/>
          <w:b/>
          <w:bCs/>
          <w:i w:val="0"/>
          <w:iCs w:val="0"/>
          <w:color w:val="0000FF"/>
          <w:sz w:val="36"/>
          <w:szCs w:val="36"/>
          <w:u w:val="none"/>
          <w:lang w:val="en-US"/>
        </w:rPr>
        <w:t>QUERIES]</w:t>
      </w:r>
    </w:p>
    <w:p>
      <w:pPr>
        <w:jc w:val="left"/>
        <w:rPr>
          <w:rFonts w:hint="default"/>
          <w:i w:val="0"/>
          <w:iCs w:val="0"/>
          <w:color w:val="0000FF"/>
          <w:sz w:val="36"/>
          <w:szCs w:val="36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  <w:t>KPIs</w:t>
      </w:r>
    </w:p>
    <w:p>
      <w:pPr>
        <w:numPr>
          <w:numId w:val="0"/>
        </w:numPr>
        <w:jc w:val="left"/>
        <w:rPr>
          <w:rFonts w:hint="default"/>
          <w:b/>
          <w:bCs/>
          <w:i w:val="0"/>
          <w:iCs w:val="0"/>
          <w:color w:val="auto"/>
          <w:sz w:val="24"/>
          <w:szCs w:val="24"/>
          <w:lang w:val="en-US"/>
        </w:rPr>
      </w:pPr>
    </w:p>
    <w:p>
      <w:pPr>
        <w:numPr>
          <w:ilvl w:val="0"/>
          <w:numId w:val="2"/>
        </w:numPr>
        <w:spacing w:beforeLines="0" w:afterLines="0"/>
        <w:jc w:val="left"/>
        <w:rPr>
          <w:rFonts w:hint="default"/>
          <w:b/>
          <w:bCs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4"/>
          <w:szCs w:val="24"/>
          <w:lang w:val="en-US"/>
        </w:rPr>
        <w:t xml:space="preserve">Total Revenue: 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pizza_sales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ind w:firstLine="420" w:firstLineChars="0"/>
        <w:jc w:val="left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ind w:firstLine="420" w:firstLineChars="0"/>
        <w:jc w:val="left"/>
        <w:rPr>
          <w:rFonts w:ascii="Consolas" w:hAnsi="Consolas" w:cs="Consolas"/>
          <w:color w:val="000000"/>
          <w:kern w:val="0"/>
        </w:rPr>
      </w:pPr>
    </w:p>
    <w:p>
      <w:pPr>
        <w:spacing w:after="0" w:line="36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2. Average Order Value</w:t>
      </w:r>
      <w:r>
        <w:rPr>
          <w:rFonts w:hint="default"/>
          <w:b/>
          <w:bCs/>
          <w:sz w:val="24"/>
          <w:szCs w:val="24"/>
          <w:lang w:val="en-US"/>
        </w:rPr>
        <w:t xml:space="preserve">: 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1016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15875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>
      <w:pPr>
        <w:spacing w:after="0" w:line="360" w:lineRule="auto"/>
        <w:rPr>
          <w:rFonts w:hint="default" w:ascii="Consolas" w:hAnsi="Consolas" w:cs="Consolas"/>
          <w:b/>
          <w:bCs/>
          <w:color w:val="000000"/>
          <w:kern w:val="0"/>
          <w:highlight w:val="green"/>
          <w:lang w:val="en-US"/>
        </w:rPr>
      </w:pPr>
      <w:r>
        <w:rPr>
          <w:rFonts w:hint="default" w:ascii="Consolas" w:hAnsi="Consolas" w:cs="Consolas"/>
          <w:b/>
          <w:bCs/>
          <w:color w:val="000000"/>
          <w:kern w:val="0"/>
          <w:highlight w:val="green"/>
          <w:lang w:val="en-US"/>
        </w:rPr>
        <w:t>Note: Considering the total pizza sold and Total order, we can conclude as there were minimum of two pizza per order.</w:t>
      </w:r>
    </w:p>
    <w:p>
      <w:pPr>
        <w:spacing w:after="0" w:line="360" w:lineRule="auto"/>
        <w:rPr>
          <w:rFonts w:hint="default" w:ascii="Consolas" w:hAnsi="Consolas" w:cs="Consolas"/>
          <w:b/>
          <w:bCs/>
          <w:color w:val="000000"/>
          <w:kern w:val="0"/>
          <w:lang w:val="en-US"/>
        </w:rPr>
      </w:pPr>
    </w:p>
    <w:p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1524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  <w:t>B. Daily Trend for Total Orders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>
      <w:pPr>
        <w:spacing w:after="0"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Output:</w:t>
      </w:r>
    </w:p>
    <w:p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17145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  <w:t>C. Monthly Trend for 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after="0" w:line="360" w:lineRule="auto"/>
        <w:rPr>
          <w:b/>
          <w:bCs/>
          <w:i/>
          <w:iCs/>
          <w:color w:val="1F4E79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1F4E79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  <w:t>D. % of Sales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</w:p>
    <w:p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</w:p>
    <w:p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>
        <w:rPr>
          <w:b/>
          <w:bCs/>
          <w:color w:val="1F4E79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1143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  <w:t>E. % of Sales by Pizza Size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1F4E79" w:themeColor="accent1" w:themeShade="80"/>
          <w:sz w:val="48"/>
          <w:szCs w:val="48"/>
          <w:highlight w:val="yellow"/>
        </w:rPr>
      </w:pPr>
      <w:r>
        <w:rPr>
          <w:b/>
          <w:bCs/>
          <w:color w:val="1F4E79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  <w:t>F. Total Pizzas Sold by Pizza Category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4E79" w:themeColor="accent1" w:themeShade="80"/>
          <w:u w:val="single"/>
        </w:rPr>
        <w:t>Output</w:t>
      </w:r>
    </w:p>
    <w:p>
      <w:pPr>
        <w:spacing w:after="0" w:line="360" w:lineRule="auto"/>
        <w:rPr>
          <w:b/>
          <w:bCs/>
          <w:color w:val="1F4E79" w:themeColor="accent1" w:themeShade="80"/>
          <w:sz w:val="56"/>
          <w:szCs w:val="56"/>
          <w:highlight w:val="yellow"/>
        </w:rPr>
      </w:pPr>
      <w:r>
        <w:rPr>
          <w:b/>
          <w:bCs/>
          <w:color w:val="1F4E79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  <w:t>G. Top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after="0" w:line="360" w:lineRule="auto"/>
        <w:rPr>
          <w:b/>
          <w:bCs/>
          <w:color w:val="1F4E79" w:themeColor="accent1" w:themeShade="80"/>
          <w:sz w:val="28"/>
          <w:szCs w:val="28"/>
          <w:highlight w:val="yellow"/>
        </w:rPr>
      </w:pPr>
      <w:r>
        <w:rPr>
          <w:b/>
          <w:bCs/>
          <w:color w:val="1F4E79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1524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  <w:t>H. Bottom 5 Pizzas by 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b/>
          <w:bCs/>
          <w:color w:val="1F4E79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after="0" w:line="360" w:lineRule="auto"/>
        <w:rPr>
          <w:b/>
          <w:bCs/>
          <w:color w:val="1F4E79" w:themeColor="accent1" w:themeShade="80"/>
          <w:sz w:val="28"/>
          <w:szCs w:val="28"/>
          <w:highlight w:val="yellow"/>
        </w:rPr>
      </w:pPr>
      <w:r>
        <w:rPr>
          <w:b/>
          <w:bCs/>
          <w:color w:val="1F4E79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14605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  <w:t>I. Top 5 Pizzas by Quantity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>
      <w:pPr>
        <w:spacing w:after="0" w:line="360" w:lineRule="auto"/>
        <w:rPr>
          <w:b/>
          <w:bCs/>
          <w:color w:val="1F4E79" w:themeColor="accent1" w:themeShade="80"/>
          <w:sz w:val="56"/>
          <w:szCs w:val="56"/>
          <w:highlight w:val="yellow"/>
        </w:rPr>
      </w:pPr>
      <w:r>
        <w:rPr>
          <w:b/>
          <w:bCs/>
          <w:color w:val="1F4E79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17145" b="1143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  <w:t>J. Bottom 5 Pizzas by Quantity</w:t>
      </w:r>
    </w:p>
    <w:p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>
        <w:rPr>
          <w:b/>
          <w:bCs/>
          <w:color w:val="1F4E79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1143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  <w:t>K. Top 5 Pizzas by Total 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17145" b="1143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</w:pPr>
    </w:p>
    <w:p>
      <w:pPr>
        <w:autoSpaceDE w:val="0"/>
        <w:autoSpaceDN w:val="0"/>
        <w:adjustRightInd w:val="0"/>
        <w:spacing w:after="0" w:line="360" w:lineRule="auto"/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</w:pPr>
      <w:bookmarkStart w:id="0" w:name="_GoBack"/>
      <w:bookmarkEnd w:id="0"/>
      <w:r>
        <w:rPr>
          <w:rFonts w:hint="default"/>
          <w:b/>
          <w:bCs/>
          <w:i w:val="0"/>
          <w:iCs w:val="0"/>
          <w:color w:val="auto"/>
          <w:sz w:val="32"/>
          <w:szCs w:val="32"/>
          <w:highlight w:val="yellow"/>
          <w:lang w:val="en-US"/>
        </w:rPr>
        <w:t>L. Bottom 5 Pizzas by Total 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>
      <w:pPr>
        <w:spacing w:after="0" w:line="360" w:lineRule="auto"/>
        <w:rPr>
          <w:rFonts w:hint="default" w:ascii="Consolas" w:hAnsi="Consolas" w:cs="Consolas"/>
          <w:color w:val="000000"/>
          <w:kern w:val="0"/>
          <w:lang w:val="en-US"/>
        </w:rPr>
      </w:pPr>
      <w:r>
        <w:rPr>
          <w:b/>
          <w:bCs/>
          <w:i/>
          <w:iCs/>
          <w:color w:val="1F4E79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4D07C"/>
    <w:multiLevelType w:val="singleLevel"/>
    <w:tmpl w:val="89F4D07C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A67F3C97"/>
    <w:multiLevelType w:val="singleLevel"/>
    <w:tmpl w:val="A67F3C9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E4A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2023-11-22T19:17:00Z</dcterms:created>
  <dc:creator>riju ris</dc:creator>
  <cp:lastModifiedBy>riju ris</cp:lastModifiedBy>
  <dcterms:modified xsi:type="dcterms:W3CDTF">2023-11-23T21:54:55Z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F661C915984D48818AB544867740335F</vt:lpwstr>
  </property>
</Properties>
</file>