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B479" w14:textId="7C2DFFA6" w:rsidR="00730193" w:rsidRPr="00636E4D" w:rsidRDefault="006A2EC0" w:rsidP="00730193">
      <w:pPr>
        <w:jc w:val="center"/>
        <w:rPr>
          <w:b/>
          <w:bCs/>
          <w:sz w:val="40"/>
          <w:szCs w:val="40"/>
          <w:u w:val="single"/>
        </w:rPr>
      </w:pPr>
      <w:r w:rsidRPr="006A2EC0">
        <w:rPr>
          <w:b/>
          <w:bCs/>
          <w:sz w:val="40"/>
          <w:szCs w:val="40"/>
          <w:u w:val="single"/>
        </w:rPr>
        <w:t>Literature Review- MyoPS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6671"/>
      </w:tblGrid>
      <w:tr w:rsidR="002A65B7" w14:paraId="55E54ECD" w14:textId="77777777" w:rsidTr="002A65B7">
        <w:tc>
          <w:tcPr>
            <w:tcW w:w="2376" w:type="dxa"/>
          </w:tcPr>
          <w:p w14:paraId="515FD7F2" w14:textId="26C8CD26" w:rsidR="002A65B7" w:rsidRDefault="002A65B7" w:rsidP="006A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</w:t>
            </w:r>
          </w:p>
        </w:tc>
        <w:tc>
          <w:tcPr>
            <w:tcW w:w="6866" w:type="dxa"/>
          </w:tcPr>
          <w:p w14:paraId="247AF165" w14:textId="77777777" w:rsidR="002A65B7" w:rsidRPr="006A2EC0" w:rsidRDefault="002A65B7" w:rsidP="002A65B7">
            <w:pPr>
              <w:rPr>
                <w:sz w:val="28"/>
                <w:szCs w:val="28"/>
              </w:rPr>
            </w:pPr>
            <w:r w:rsidRPr="006A2EC0">
              <w:rPr>
                <w:sz w:val="28"/>
                <w:szCs w:val="28"/>
              </w:rPr>
              <w:t>Stacked BCDU-Net with Semantic CMR</w:t>
            </w:r>
          </w:p>
          <w:p w14:paraId="1B8B7B39" w14:textId="77777777" w:rsidR="002A65B7" w:rsidRPr="006A2EC0" w:rsidRDefault="002A65B7" w:rsidP="002A65B7">
            <w:pPr>
              <w:rPr>
                <w:sz w:val="28"/>
                <w:szCs w:val="28"/>
              </w:rPr>
            </w:pPr>
            <w:r w:rsidRPr="006A2EC0">
              <w:rPr>
                <w:sz w:val="28"/>
                <w:szCs w:val="28"/>
              </w:rPr>
              <w:t>Synthesis: Application to Myocardial</w:t>
            </w:r>
          </w:p>
          <w:p w14:paraId="64EC3CCC" w14:textId="5102F0C7" w:rsidR="002A65B7" w:rsidRDefault="002A65B7" w:rsidP="002A65B7">
            <w:pPr>
              <w:rPr>
                <w:sz w:val="28"/>
                <w:szCs w:val="28"/>
              </w:rPr>
            </w:pPr>
            <w:r w:rsidRPr="006A2EC0">
              <w:rPr>
                <w:sz w:val="28"/>
                <w:szCs w:val="28"/>
              </w:rPr>
              <w:t>Pathology Segmentation Challenge</w:t>
            </w:r>
          </w:p>
        </w:tc>
      </w:tr>
      <w:tr w:rsidR="002A65B7" w14:paraId="0691B932" w14:textId="77777777" w:rsidTr="002A65B7">
        <w:tc>
          <w:tcPr>
            <w:tcW w:w="2376" w:type="dxa"/>
          </w:tcPr>
          <w:p w14:paraId="590CEF81" w14:textId="029AC435" w:rsidR="002A65B7" w:rsidRDefault="002A65B7" w:rsidP="002A6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Dataset</w:t>
            </w:r>
          </w:p>
        </w:tc>
        <w:tc>
          <w:tcPr>
            <w:tcW w:w="6866" w:type="dxa"/>
          </w:tcPr>
          <w:p w14:paraId="6098CD30" w14:textId="77777777" w:rsidR="002A65B7" w:rsidRDefault="002A65B7" w:rsidP="002A65B7">
            <w:pPr>
              <w:rPr>
                <w:sz w:val="28"/>
                <w:szCs w:val="28"/>
              </w:rPr>
            </w:pPr>
            <w:r w:rsidRPr="00694023">
              <w:rPr>
                <w:sz w:val="28"/>
                <w:szCs w:val="28"/>
              </w:rPr>
              <w:t>45 cases of multi-sequence CMR</w:t>
            </w:r>
            <w:r>
              <w:rPr>
                <w:sz w:val="28"/>
                <w:szCs w:val="28"/>
              </w:rPr>
              <w:t>.</w:t>
            </w:r>
          </w:p>
          <w:p w14:paraId="09B756E7" w14:textId="12EF0A9D" w:rsidR="002A65B7" w:rsidRDefault="002A65B7" w:rsidP="002A65B7">
            <w:pPr>
              <w:rPr>
                <w:sz w:val="28"/>
                <w:szCs w:val="28"/>
              </w:rPr>
            </w:pPr>
            <w:r w:rsidRPr="00694023">
              <w:rPr>
                <w:sz w:val="28"/>
                <w:szCs w:val="28"/>
              </w:rPr>
              <w:t>Each case</w:t>
            </w:r>
            <w:r w:rsidR="00EC16F8">
              <w:rPr>
                <w:sz w:val="28"/>
                <w:szCs w:val="28"/>
              </w:rPr>
              <w:t xml:space="preserve"> </w:t>
            </w:r>
            <w:r w:rsidRPr="00694023">
              <w:rPr>
                <w:sz w:val="28"/>
                <w:szCs w:val="28"/>
              </w:rPr>
              <w:t>refers to a patient with three CMR sequences, i.e., LGE, T2 and bSSFP CMR.</w:t>
            </w:r>
          </w:p>
          <w:p w14:paraId="598D8EDE" w14:textId="77777777" w:rsidR="002A65B7" w:rsidRDefault="002A65B7" w:rsidP="002A65B7">
            <w:pPr>
              <w:rPr>
                <w:sz w:val="28"/>
                <w:szCs w:val="28"/>
              </w:rPr>
            </w:pPr>
          </w:p>
          <w:p w14:paraId="69A3C12B" w14:textId="77777777" w:rsidR="005D2288" w:rsidRDefault="005D2288" w:rsidP="005D2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Pre-processed using MvMM Method</w:t>
            </w:r>
          </w:p>
          <w:p w14:paraId="3B63403A" w14:textId="77777777" w:rsidR="005D2288" w:rsidRPr="005D2288" w:rsidRDefault="005D2288" w:rsidP="002A65B7"/>
          <w:p w14:paraId="56AD29F1" w14:textId="77777777" w:rsidR="002A65B7" w:rsidRDefault="002A65B7" w:rsidP="002A6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Online Augmentation: Like </w:t>
            </w:r>
            <w:r w:rsidRPr="002A65B7">
              <w:rPr>
                <w:sz w:val="28"/>
                <w:szCs w:val="28"/>
              </w:rPr>
              <w:t xml:space="preserve">random rotations between </w:t>
            </w:r>
            <w:r w:rsidRPr="002A65B7">
              <w:rPr>
                <w:i/>
                <w:iCs/>
                <w:sz w:val="28"/>
                <w:szCs w:val="28"/>
              </w:rPr>
              <w:t>−</w:t>
            </w:r>
            <w:r w:rsidRPr="002A65B7">
              <w:rPr>
                <w:sz w:val="28"/>
                <w:szCs w:val="28"/>
              </w:rPr>
              <w:t>15</w:t>
            </w:r>
            <w:r w:rsidRPr="002A65B7">
              <w:rPr>
                <w:rFonts w:hint="eastAsia"/>
                <w:i/>
                <w:iCs/>
                <w:sz w:val="28"/>
                <w:szCs w:val="28"/>
              </w:rPr>
              <w:t>◦</w:t>
            </w:r>
            <w:r w:rsidRPr="002A65B7">
              <w:rPr>
                <w:i/>
                <w:iCs/>
                <w:sz w:val="28"/>
                <w:szCs w:val="28"/>
              </w:rPr>
              <w:t xml:space="preserve"> </w:t>
            </w:r>
            <w:r w:rsidRPr="002A65B7">
              <w:rPr>
                <w:sz w:val="28"/>
                <w:szCs w:val="28"/>
              </w:rPr>
              <w:t>and 15</w:t>
            </w:r>
            <w:r w:rsidRPr="002A65B7">
              <w:rPr>
                <w:rFonts w:hint="eastAsia"/>
                <w:i/>
                <w:iCs/>
                <w:sz w:val="28"/>
                <w:szCs w:val="28"/>
              </w:rPr>
              <w:t>◦</w:t>
            </w:r>
            <w:r w:rsidRPr="002A65B7">
              <w:rPr>
                <w:i/>
                <w:iCs/>
                <w:sz w:val="28"/>
                <w:szCs w:val="28"/>
              </w:rPr>
              <w:t xml:space="preserve"> </w:t>
            </w:r>
            <w:r w:rsidRPr="002A65B7">
              <w:rPr>
                <w:sz w:val="28"/>
                <w:szCs w:val="28"/>
              </w:rPr>
              <w:t>and random</w:t>
            </w:r>
            <w:r>
              <w:rPr>
                <w:sz w:val="28"/>
                <w:szCs w:val="28"/>
              </w:rPr>
              <w:t xml:space="preserve"> </w:t>
            </w:r>
            <w:r w:rsidRPr="002A65B7">
              <w:rPr>
                <w:sz w:val="28"/>
                <w:szCs w:val="28"/>
              </w:rPr>
              <w:t>scaling and offsets of a maximum of 30 pixels</w:t>
            </w:r>
          </w:p>
          <w:p w14:paraId="604D0A51" w14:textId="667F9A08" w:rsidR="002A65B7" w:rsidRDefault="002A65B7" w:rsidP="002A6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Offline augmentation: </w:t>
            </w:r>
            <w:r w:rsidRPr="002A65B7">
              <w:rPr>
                <w:sz w:val="28"/>
                <w:szCs w:val="28"/>
              </w:rPr>
              <w:t xml:space="preserve">Semantic Image Synthesis with </w:t>
            </w:r>
            <w:r w:rsidR="00831B4D" w:rsidRPr="002A65B7">
              <w:rPr>
                <w:sz w:val="28"/>
                <w:szCs w:val="28"/>
              </w:rPr>
              <w:t>Spatially Adaptive</w:t>
            </w:r>
            <w:r>
              <w:rPr>
                <w:sz w:val="28"/>
                <w:szCs w:val="28"/>
              </w:rPr>
              <w:t xml:space="preserve"> </w:t>
            </w:r>
            <w:r w:rsidRPr="002A65B7">
              <w:rPr>
                <w:sz w:val="28"/>
                <w:szCs w:val="28"/>
              </w:rPr>
              <w:t>Normalization (SPADE) method</w:t>
            </w:r>
          </w:p>
        </w:tc>
      </w:tr>
      <w:tr w:rsidR="002A65B7" w14:paraId="25A2DE16" w14:textId="77777777" w:rsidTr="002A65B7">
        <w:tc>
          <w:tcPr>
            <w:tcW w:w="2376" w:type="dxa"/>
          </w:tcPr>
          <w:p w14:paraId="1F7A58A1" w14:textId="32D0136A" w:rsidR="002A65B7" w:rsidRDefault="00831B4D" w:rsidP="002A6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Architecture</w:t>
            </w:r>
          </w:p>
        </w:tc>
        <w:tc>
          <w:tcPr>
            <w:tcW w:w="6866" w:type="dxa"/>
          </w:tcPr>
          <w:p w14:paraId="75393C03" w14:textId="77777777" w:rsidR="002A65B7" w:rsidRDefault="00831B4D" w:rsidP="002A6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 Steps:</w:t>
            </w:r>
          </w:p>
          <w:p w14:paraId="565E7229" w14:textId="77777777" w:rsidR="00831B4D" w:rsidRDefault="00831B4D" w:rsidP="00831B4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Localization Network: Use of U-Net on the Cine MRIs to generate bounding box around myocardium.</w:t>
            </w:r>
          </w:p>
          <w:p w14:paraId="33A6EB6F" w14:textId="48513998" w:rsidR="00831B4D" w:rsidRPr="00831B4D" w:rsidRDefault="00831B4D" w:rsidP="00831B4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Segmentation Network: Above outputs </w:t>
            </w:r>
            <w:r w:rsidR="00FF6DAD">
              <w:rPr>
                <w:sz w:val="28"/>
                <w:szCs w:val="28"/>
              </w:rPr>
              <w:t>were</w:t>
            </w:r>
            <w:r>
              <w:rPr>
                <w:sz w:val="28"/>
                <w:szCs w:val="28"/>
              </w:rPr>
              <w:t xml:space="preserve"> cropped across the bounding box, normalized using histogram method then fed into BCDU-Network</w:t>
            </w:r>
          </w:p>
        </w:tc>
      </w:tr>
      <w:tr w:rsidR="002A65B7" w14:paraId="69D28B53" w14:textId="77777777" w:rsidTr="002A65B7">
        <w:tc>
          <w:tcPr>
            <w:tcW w:w="2376" w:type="dxa"/>
          </w:tcPr>
          <w:p w14:paraId="742EC6E2" w14:textId="22F516CD" w:rsidR="002A65B7" w:rsidRDefault="00FF6DAD" w:rsidP="002A6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Metrics</w:t>
            </w:r>
          </w:p>
        </w:tc>
        <w:tc>
          <w:tcPr>
            <w:tcW w:w="6866" w:type="dxa"/>
          </w:tcPr>
          <w:p w14:paraId="1FA1D204" w14:textId="77777777" w:rsidR="002A65B7" w:rsidRDefault="00FF6DAD" w:rsidP="002A6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2D Dice Score: </w:t>
            </w:r>
          </w:p>
          <w:p w14:paraId="5B9ECFE9" w14:textId="77777777" w:rsidR="00FF6DAD" w:rsidRDefault="00FF6DAD" w:rsidP="002A6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Using </w:t>
            </w:r>
            <w:r w:rsidRPr="00FF6DAD">
              <w:rPr>
                <w:sz w:val="28"/>
                <w:szCs w:val="28"/>
              </w:rPr>
              <w:t>Style transfer</w:t>
            </w:r>
            <w:r>
              <w:rPr>
                <w:sz w:val="28"/>
                <w:szCs w:val="28"/>
              </w:rPr>
              <w:t>: Scar-</w:t>
            </w:r>
            <w:r w:rsidRPr="00FF6DAD">
              <w:rPr>
                <w:sz w:val="28"/>
                <w:szCs w:val="28"/>
              </w:rPr>
              <w:t xml:space="preserve"> 0</w:t>
            </w:r>
            <w:r w:rsidRPr="00FF6DAD">
              <w:rPr>
                <w:i/>
                <w:iCs/>
                <w:sz w:val="28"/>
                <w:szCs w:val="28"/>
              </w:rPr>
              <w:t>.</w:t>
            </w:r>
            <w:r w:rsidRPr="00FF6DAD">
              <w:rPr>
                <w:sz w:val="28"/>
                <w:szCs w:val="28"/>
              </w:rPr>
              <w:t xml:space="preserve">548 </w:t>
            </w:r>
            <w:r w:rsidRPr="00FF6DAD">
              <w:rPr>
                <w:i/>
                <w:iCs/>
                <w:sz w:val="28"/>
                <w:szCs w:val="28"/>
              </w:rPr>
              <w:t xml:space="preserve">± </w:t>
            </w:r>
            <w:r w:rsidRPr="00FF6DAD">
              <w:rPr>
                <w:sz w:val="28"/>
                <w:szCs w:val="28"/>
              </w:rPr>
              <w:t>0</w:t>
            </w:r>
            <w:r w:rsidRPr="00FF6DAD">
              <w:rPr>
                <w:i/>
                <w:iCs/>
                <w:sz w:val="28"/>
                <w:szCs w:val="28"/>
              </w:rPr>
              <w:t>.</w:t>
            </w:r>
            <w:r w:rsidRPr="00FF6DAD">
              <w:rPr>
                <w:sz w:val="28"/>
                <w:szCs w:val="28"/>
              </w:rPr>
              <w:t xml:space="preserve">250 </w:t>
            </w:r>
          </w:p>
          <w:p w14:paraId="0E3685AB" w14:textId="76865E85" w:rsidR="00FF6DAD" w:rsidRDefault="00FF6DAD" w:rsidP="002A6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Scar + Edema- </w:t>
            </w:r>
            <w:r w:rsidRPr="00FF6DAD">
              <w:rPr>
                <w:sz w:val="28"/>
                <w:szCs w:val="28"/>
              </w:rPr>
              <w:t>0</w:t>
            </w:r>
            <w:r w:rsidRPr="00FF6DAD">
              <w:rPr>
                <w:i/>
                <w:iCs/>
                <w:sz w:val="28"/>
                <w:szCs w:val="28"/>
              </w:rPr>
              <w:t>.</w:t>
            </w:r>
            <w:r w:rsidRPr="00FF6DAD">
              <w:rPr>
                <w:sz w:val="28"/>
                <w:szCs w:val="28"/>
              </w:rPr>
              <w:t xml:space="preserve">640 </w:t>
            </w:r>
            <w:r w:rsidRPr="00FF6DAD">
              <w:rPr>
                <w:i/>
                <w:iCs/>
                <w:sz w:val="28"/>
                <w:szCs w:val="28"/>
              </w:rPr>
              <w:t xml:space="preserve">± </w:t>
            </w:r>
            <w:r w:rsidRPr="00FF6DAD">
              <w:rPr>
                <w:sz w:val="28"/>
                <w:szCs w:val="28"/>
              </w:rPr>
              <w:t>0</w:t>
            </w:r>
            <w:r w:rsidRPr="00FF6DAD">
              <w:rPr>
                <w:i/>
                <w:iCs/>
                <w:sz w:val="28"/>
                <w:szCs w:val="28"/>
              </w:rPr>
              <w:t>.</w:t>
            </w:r>
            <w:r w:rsidRPr="00FF6DAD">
              <w:rPr>
                <w:sz w:val="28"/>
                <w:szCs w:val="28"/>
              </w:rPr>
              <w:t>192</w:t>
            </w:r>
          </w:p>
          <w:p w14:paraId="3A2C53DC" w14:textId="3A6B70E2" w:rsidR="00FF6DAD" w:rsidRDefault="00FF6DAD" w:rsidP="00FF6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3D Dice Score: </w:t>
            </w:r>
          </w:p>
          <w:p w14:paraId="784B1419" w14:textId="4600F4FF" w:rsidR="00FF6DAD" w:rsidRDefault="00FF6DAD" w:rsidP="00FF6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Using </w:t>
            </w:r>
            <w:r w:rsidRPr="00FF6DAD">
              <w:rPr>
                <w:sz w:val="28"/>
                <w:szCs w:val="28"/>
              </w:rPr>
              <w:t>15 model’s ensemble + post-processing</w:t>
            </w:r>
            <w:r>
              <w:rPr>
                <w:sz w:val="28"/>
                <w:szCs w:val="28"/>
              </w:rPr>
              <w:t>:</w:t>
            </w:r>
          </w:p>
          <w:p w14:paraId="3661B862" w14:textId="77777777" w:rsidR="00FF6DAD" w:rsidRDefault="00FF6DAD" w:rsidP="00FF6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Scar-</w:t>
            </w:r>
            <w:r w:rsidRPr="00FF6DAD">
              <w:rPr>
                <w:sz w:val="28"/>
                <w:szCs w:val="28"/>
              </w:rPr>
              <w:t xml:space="preserve"> 0.665 </w:t>
            </w:r>
            <w:r w:rsidRPr="00FF6DAD">
              <w:rPr>
                <w:i/>
                <w:iCs/>
                <w:sz w:val="28"/>
                <w:szCs w:val="28"/>
              </w:rPr>
              <w:t xml:space="preserve">± </w:t>
            </w:r>
            <w:r w:rsidRPr="00FF6DAD">
              <w:rPr>
                <w:sz w:val="28"/>
                <w:szCs w:val="28"/>
              </w:rPr>
              <w:t xml:space="preserve">0.241 </w:t>
            </w:r>
          </w:p>
          <w:p w14:paraId="4190C496" w14:textId="39A24E36" w:rsidR="00FF6DAD" w:rsidRDefault="00FF6DAD" w:rsidP="00FF6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Scar + Edema- </w:t>
            </w:r>
            <w:r w:rsidRPr="00FF6DAD">
              <w:rPr>
                <w:sz w:val="28"/>
                <w:szCs w:val="28"/>
              </w:rPr>
              <w:t xml:space="preserve">0.698 </w:t>
            </w:r>
            <w:r w:rsidRPr="00FF6DAD">
              <w:rPr>
                <w:i/>
                <w:iCs/>
                <w:sz w:val="28"/>
                <w:szCs w:val="28"/>
              </w:rPr>
              <w:t xml:space="preserve">± </w:t>
            </w:r>
            <w:r w:rsidRPr="00FF6DAD">
              <w:rPr>
                <w:sz w:val="28"/>
                <w:szCs w:val="28"/>
              </w:rPr>
              <w:t>0.128</w:t>
            </w:r>
          </w:p>
        </w:tc>
      </w:tr>
    </w:tbl>
    <w:p w14:paraId="15BA4902" w14:textId="77777777" w:rsidR="002A65B7" w:rsidRDefault="002A65B7" w:rsidP="006A2EC0">
      <w:pPr>
        <w:rPr>
          <w:sz w:val="28"/>
          <w:szCs w:val="28"/>
        </w:rPr>
      </w:pPr>
    </w:p>
    <w:p w14:paraId="6BB238A1" w14:textId="653117AE" w:rsidR="00730193" w:rsidRDefault="00730193" w:rsidP="006A2EC0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6671"/>
      </w:tblGrid>
      <w:tr w:rsidR="00FF6DAD" w14:paraId="7125F69F" w14:textId="77777777" w:rsidTr="00E61ECF">
        <w:tc>
          <w:tcPr>
            <w:tcW w:w="2376" w:type="dxa"/>
          </w:tcPr>
          <w:p w14:paraId="552F787A" w14:textId="77777777" w:rsidR="00FF6DAD" w:rsidRDefault="00FF6DAD" w:rsidP="00E61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</w:t>
            </w:r>
          </w:p>
        </w:tc>
        <w:tc>
          <w:tcPr>
            <w:tcW w:w="6866" w:type="dxa"/>
          </w:tcPr>
          <w:p w14:paraId="0E09D555" w14:textId="77777777" w:rsidR="00FF6DAD" w:rsidRPr="00FF6DAD" w:rsidRDefault="00FF6DAD" w:rsidP="00FF6DAD">
            <w:pPr>
              <w:rPr>
                <w:sz w:val="28"/>
                <w:szCs w:val="28"/>
              </w:rPr>
            </w:pPr>
            <w:r w:rsidRPr="00FF6DAD">
              <w:rPr>
                <w:sz w:val="28"/>
                <w:szCs w:val="28"/>
              </w:rPr>
              <w:t>Myocardial Edema and Scar</w:t>
            </w:r>
          </w:p>
          <w:p w14:paraId="2A49CE6F" w14:textId="77777777" w:rsidR="00FF6DAD" w:rsidRPr="00FF6DAD" w:rsidRDefault="00FF6DAD" w:rsidP="00FF6DAD">
            <w:pPr>
              <w:rPr>
                <w:sz w:val="28"/>
                <w:szCs w:val="28"/>
              </w:rPr>
            </w:pPr>
            <w:r w:rsidRPr="00FF6DAD">
              <w:rPr>
                <w:sz w:val="28"/>
                <w:szCs w:val="28"/>
              </w:rPr>
              <w:t>Segmentation Using a Coarse-to-Fine</w:t>
            </w:r>
          </w:p>
          <w:p w14:paraId="04C41352" w14:textId="6C8146C6" w:rsidR="00FF6DAD" w:rsidRPr="00FF6DAD" w:rsidRDefault="00FF6DAD" w:rsidP="00FF6DAD">
            <w:pPr>
              <w:rPr>
                <w:sz w:val="28"/>
                <w:szCs w:val="28"/>
              </w:rPr>
            </w:pPr>
            <w:r w:rsidRPr="00FF6DAD">
              <w:rPr>
                <w:sz w:val="28"/>
                <w:szCs w:val="28"/>
              </w:rPr>
              <w:t>Framework with Weighted Ensemble</w:t>
            </w:r>
          </w:p>
        </w:tc>
      </w:tr>
      <w:tr w:rsidR="00FF6DAD" w14:paraId="73195FCF" w14:textId="77777777" w:rsidTr="00E61ECF">
        <w:tc>
          <w:tcPr>
            <w:tcW w:w="2376" w:type="dxa"/>
          </w:tcPr>
          <w:p w14:paraId="587316B0" w14:textId="77777777" w:rsidR="00FF6DAD" w:rsidRDefault="00FF6DAD" w:rsidP="00E61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Dataset</w:t>
            </w:r>
          </w:p>
        </w:tc>
        <w:tc>
          <w:tcPr>
            <w:tcW w:w="6866" w:type="dxa"/>
          </w:tcPr>
          <w:p w14:paraId="523A518D" w14:textId="77777777" w:rsidR="00FF6DAD" w:rsidRDefault="00FF6DAD" w:rsidP="00E61ECF">
            <w:pPr>
              <w:rPr>
                <w:sz w:val="28"/>
                <w:szCs w:val="28"/>
              </w:rPr>
            </w:pPr>
            <w:r w:rsidRPr="00694023">
              <w:rPr>
                <w:sz w:val="28"/>
                <w:szCs w:val="28"/>
              </w:rPr>
              <w:t>45 cases of multi-sequence CMR</w:t>
            </w:r>
            <w:r>
              <w:rPr>
                <w:sz w:val="28"/>
                <w:szCs w:val="28"/>
              </w:rPr>
              <w:t>.</w:t>
            </w:r>
          </w:p>
          <w:p w14:paraId="0FCF8D83" w14:textId="12A4FCE0" w:rsidR="00FF6DAD" w:rsidRDefault="00FF6DAD" w:rsidP="00E61ECF">
            <w:pPr>
              <w:rPr>
                <w:sz w:val="28"/>
                <w:szCs w:val="28"/>
              </w:rPr>
            </w:pPr>
            <w:r w:rsidRPr="00694023">
              <w:rPr>
                <w:sz w:val="28"/>
                <w:szCs w:val="28"/>
              </w:rPr>
              <w:t>Each case</w:t>
            </w:r>
            <w:r w:rsidR="00963345">
              <w:rPr>
                <w:sz w:val="28"/>
                <w:szCs w:val="28"/>
              </w:rPr>
              <w:t xml:space="preserve"> </w:t>
            </w:r>
            <w:r w:rsidRPr="00694023">
              <w:rPr>
                <w:sz w:val="28"/>
                <w:szCs w:val="28"/>
              </w:rPr>
              <w:t>refers to a patient with three CMR sequences, i.e., LGE, T2 and bSSFP CMR.</w:t>
            </w:r>
          </w:p>
          <w:p w14:paraId="2172964A" w14:textId="77777777" w:rsidR="005D2288" w:rsidRDefault="005D2288" w:rsidP="00E61ECF">
            <w:pPr>
              <w:rPr>
                <w:sz w:val="28"/>
                <w:szCs w:val="28"/>
              </w:rPr>
            </w:pPr>
          </w:p>
          <w:p w14:paraId="2874903E" w14:textId="59350ABC" w:rsidR="00FF6DAD" w:rsidRDefault="00584C35" w:rsidP="00E61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for training, 20 for testing</w:t>
            </w:r>
          </w:p>
          <w:p w14:paraId="18FF5C71" w14:textId="77777777" w:rsidR="00D65B87" w:rsidRDefault="00D65B87" w:rsidP="00E61ECF">
            <w:pPr>
              <w:rPr>
                <w:sz w:val="28"/>
                <w:szCs w:val="28"/>
              </w:rPr>
            </w:pPr>
          </w:p>
          <w:p w14:paraId="4B0CEB28" w14:textId="1378CD10" w:rsidR="005D2288" w:rsidRDefault="005D2288" w:rsidP="00E61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Pre-processed using MvMM Method</w:t>
            </w:r>
          </w:p>
          <w:p w14:paraId="58C1187C" w14:textId="77777777" w:rsidR="00B07305" w:rsidRDefault="00B07305" w:rsidP="00E61ECF">
            <w:pPr>
              <w:rPr>
                <w:sz w:val="28"/>
                <w:szCs w:val="28"/>
              </w:rPr>
            </w:pPr>
          </w:p>
          <w:p w14:paraId="4AC81005" w14:textId="77777777" w:rsidR="00FF6DAD" w:rsidRDefault="00E50E00" w:rsidP="00E61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Cropping for coarse segmentation</w:t>
            </w:r>
          </w:p>
          <w:p w14:paraId="12165771" w14:textId="77777777" w:rsidR="00FB4CE6" w:rsidRDefault="00FB4CE6" w:rsidP="00E61ECF">
            <w:pPr>
              <w:rPr>
                <w:sz w:val="28"/>
                <w:szCs w:val="28"/>
              </w:rPr>
            </w:pPr>
          </w:p>
          <w:p w14:paraId="77E3A40C" w14:textId="61D8E276" w:rsidR="00B07305" w:rsidRDefault="00FB4CE6" w:rsidP="00FB4C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FB4CE6">
              <w:rPr>
                <w:sz w:val="28"/>
                <w:szCs w:val="28"/>
              </w:rPr>
              <w:t>ata augmentation before</w:t>
            </w:r>
            <w:r>
              <w:rPr>
                <w:sz w:val="28"/>
                <w:szCs w:val="28"/>
              </w:rPr>
              <w:t xml:space="preserve"> </w:t>
            </w:r>
            <w:r w:rsidRPr="00FB4CE6">
              <w:rPr>
                <w:sz w:val="28"/>
                <w:szCs w:val="28"/>
              </w:rPr>
              <w:t>fine segmentation network was implemented using nnU-Net</w:t>
            </w:r>
          </w:p>
        </w:tc>
      </w:tr>
      <w:tr w:rsidR="00FF6DAD" w14:paraId="7692A4D2" w14:textId="77777777" w:rsidTr="00E61ECF">
        <w:tc>
          <w:tcPr>
            <w:tcW w:w="2376" w:type="dxa"/>
          </w:tcPr>
          <w:p w14:paraId="2F7D875B" w14:textId="77777777" w:rsidR="00FF6DAD" w:rsidRDefault="00FF6DAD" w:rsidP="00E61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Architecture</w:t>
            </w:r>
          </w:p>
        </w:tc>
        <w:tc>
          <w:tcPr>
            <w:tcW w:w="6866" w:type="dxa"/>
          </w:tcPr>
          <w:p w14:paraId="7DBE6AF9" w14:textId="77777777" w:rsidR="00FF6DAD" w:rsidRDefault="00FF6DAD" w:rsidP="00E61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 Steps:</w:t>
            </w:r>
          </w:p>
          <w:p w14:paraId="373624D7" w14:textId="0085B132" w:rsidR="006F11B8" w:rsidRPr="006F11B8" w:rsidRDefault="00963345" w:rsidP="006F11B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Coarse</w:t>
            </w:r>
            <w:r w:rsidR="00FF6DAD">
              <w:rPr>
                <w:sz w:val="28"/>
                <w:szCs w:val="28"/>
              </w:rPr>
              <w:t xml:space="preserve"> Network: </w:t>
            </w:r>
            <w:r w:rsidR="006F11B8" w:rsidRPr="006F11B8">
              <w:rPr>
                <w:sz w:val="28"/>
                <w:szCs w:val="28"/>
              </w:rPr>
              <w:t xml:space="preserve">In coarse segmentation, </w:t>
            </w:r>
            <w:r w:rsidR="006F11B8">
              <w:rPr>
                <w:sz w:val="28"/>
                <w:szCs w:val="28"/>
              </w:rPr>
              <w:t>training</w:t>
            </w:r>
            <w:r w:rsidR="006F11B8" w:rsidRPr="006F11B8">
              <w:rPr>
                <w:sz w:val="28"/>
                <w:szCs w:val="28"/>
              </w:rPr>
              <w:t xml:space="preserve"> vanilla U-Net to segment 4</w:t>
            </w:r>
            <w:r w:rsidR="006F11B8">
              <w:rPr>
                <w:sz w:val="28"/>
                <w:szCs w:val="28"/>
              </w:rPr>
              <w:t xml:space="preserve"> </w:t>
            </w:r>
            <w:r w:rsidR="006F11B8" w:rsidRPr="006F11B8">
              <w:rPr>
                <w:sz w:val="28"/>
                <w:szCs w:val="28"/>
              </w:rPr>
              <w:t xml:space="preserve">categories (i.e. background, complete ring-shaped myocardium, left </w:t>
            </w:r>
            <w:r w:rsidR="00DF195F" w:rsidRPr="006F11B8">
              <w:rPr>
                <w:sz w:val="28"/>
                <w:szCs w:val="28"/>
              </w:rPr>
              <w:t>ventricular (</w:t>
            </w:r>
            <w:r w:rsidR="006F11B8" w:rsidRPr="006F11B8">
              <w:rPr>
                <w:sz w:val="28"/>
                <w:szCs w:val="28"/>
              </w:rPr>
              <w:t>LV) blood pool and right ventricular (RV) blood pool)</w:t>
            </w:r>
          </w:p>
          <w:p w14:paraId="1A30A0E3" w14:textId="77777777" w:rsidR="00747A97" w:rsidRPr="00747A97" w:rsidRDefault="00747A97" w:rsidP="00747A9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Fine </w:t>
            </w:r>
            <w:r w:rsidR="00FF6DAD">
              <w:rPr>
                <w:sz w:val="28"/>
                <w:szCs w:val="28"/>
              </w:rPr>
              <w:t xml:space="preserve">Segmentation Network: </w:t>
            </w:r>
            <w:r w:rsidRPr="00747A97">
              <w:rPr>
                <w:sz w:val="28"/>
                <w:szCs w:val="28"/>
              </w:rPr>
              <w:t>The fine segmentation framework of which input is concatenation</w:t>
            </w:r>
          </w:p>
          <w:p w14:paraId="069CC45D" w14:textId="47CB0B64" w:rsidR="00C734AD" w:rsidRPr="00C734AD" w:rsidRDefault="00747A97" w:rsidP="00C734AD">
            <w:pPr>
              <w:pStyle w:val="ListParagraph"/>
              <w:rPr>
                <w:sz w:val="28"/>
                <w:szCs w:val="28"/>
              </w:rPr>
            </w:pPr>
            <w:r w:rsidRPr="00747A97">
              <w:rPr>
                <w:sz w:val="28"/>
                <w:szCs w:val="28"/>
              </w:rPr>
              <w:t>of coarse network output prediction serving as prior location information and</w:t>
            </w:r>
            <w:r>
              <w:rPr>
                <w:sz w:val="28"/>
                <w:szCs w:val="28"/>
              </w:rPr>
              <w:t xml:space="preserve"> </w:t>
            </w:r>
            <w:r w:rsidRPr="00747A97">
              <w:rPr>
                <w:sz w:val="28"/>
                <w:szCs w:val="28"/>
              </w:rPr>
              <w:t>three sequences of CMR images to conduct detailed target prediction</w:t>
            </w:r>
            <w:r w:rsidR="00C734AD">
              <w:rPr>
                <w:sz w:val="28"/>
                <w:szCs w:val="28"/>
              </w:rPr>
              <w:t xml:space="preserve">. Here, the author </w:t>
            </w:r>
            <w:r w:rsidR="00C734AD" w:rsidRPr="00C734AD">
              <w:rPr>
                <w:sz w:val="28"/>
                <w:szCs w:val="28"/>
              </w:rPr>
              <w:t>also introduced a novel weighted</w:t>
            </w:r>
          </w:p>
          <w:p w14:paraId="573064AA" w14:textId="68FC2686" w:rsidR="00FF6DAD" w:rsidRPr="00C734AD" w:rsidRDefault="00C734AD" w:rsidP="00C734AD">
            <w:pPr>
              <w:pStyle w:val="ListParagraph"/>
              <w:rPr>
                <w:sz w:val="28"/>
                <w:szCs w:val="28"/>
              </w:rPr>
            </w:pPr>
            <w:r w:rsidRPr="00C734AD">
              <w:rPr>
                <w:sz w:val="28"/>
                <w:szCs w:val="28"/>
              </w:rPr>
              <w:t>ensemble method that gives a specific weight to 2D and 2.5D fine segmentation</w:t>
            </w:r>
            <w:r>
              <w:rPr>
                <w:sz w:val="28"/>
                <w:szCs w:val="28"/>
              </w:rPr>
              <w:t xml:space="preserve"> </w:t>
            </w:r>
            <w:r w:rsidRPr="00C734AD">
              <w:rPr>
                <w:sz w:val="28"/>
                <w:szCs w:val="28"/>
              </w:rPr>
              <w:t>network</w:t>
            </w:r>
          </w:p>
        </w:tc>
      </w:tr>
      <w:tr w:rsidR="00FF6DAD" w14:paraId="4F2E6A5F" w14:textId="77777777" w:rsidTr="00E61ECF">
        <w:tc>
          <w:tcPr>
            <w:tcW w:w="2376" w:type="dxa"/>
          </w:tcPr>
          <w:p w14:paraId="72CA0F09" w14:textId="77777777" w:rsidR="00FF6DAD" w:rsidRDefault="00FF6DAD" w:rsidP="00E61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Metrics</w:t>
            </w:r>
          </w:p>
        </w:tc>
        <w:tc>
          <w:tcPr>
            <w:tcW w:w="6866" w:type="dxa"/>
          </w:tcPr>
          <w:p w14:paraId="0F105209" w14:textId="55C30275" w:rsidR="00FF6DAD" w:rsidRDefault="00FF6DAD" w:rsidP="00E61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Dice Score: Scar-</w:t>
            </w:r>
            <w:r w:rsidRPr="00FF6DAD">
              <w:rPr>
                <w:sz w:val="28"/>
                <w:szCs w:val="28"/>
              </w:rPr>
              <w:t xml:space="preserve"> </w:t>
            </w:r>
            <w:r w:rsidR="00E45742">
              <w:rPr>
                <w:sz w:val="28"/>
                <w:szCs w:val="28"/>
              </w:rPr>
              <w:t>0.6723</w:t>
            </w:r>
            <w:r w:rsidRPr="00FF6DAD">
              <w:rPr>
                <w:sz w:val="28"/>
                <w:szCs w:val="28"/>
              </w:rPr>
              <w:t xml:space="preserve"> </w:t>
            </w:r>
          </w:p>
          <w:p w14:paraId="49153F69" w14:textId="24BF931C" w:rsidR="00FF6DAD" w:rsidRDefault="00FF6DAD" w:rsidP="00E61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Scar + Edema- </w:t>
            </w:r>
            <w:r w:rsidR="00E45742">
              <w:rPr>
                <w:sz w:val="28"/>
                <w:szCs w:val="28"/>
              </w:rPr>
              <w:t>0.7314</w:t>
            </w:r>
          </w:p>
        </w:tc>
      </w:tr>
    </w:tbl>
    <w:p w14:paraId="5A41B16F" w14:textId="77777777" w:rsidR="00730193" w:rsidRDefault="00730193" w:rsidP="006A2EC0">
      <w:pPr>
        <w:rPr>
          <w:sz w:val="28"/>
          <w:szCs w:val="28"/>
        </w:rPr>
      </w:pPr>
    </w:p>
    <w:p w14:paraId="31875F3A" w14:textId="2E5EA5FE" w:rsidR="00730193" w:rsidRDefault="00730193" w:rsidP="006A2EC0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6676"/>
      </w:tblGrid>
      <w:tr w:rsidR="00730193" w14:paraId="79F7E0E2" w14:textId="77777777" w:rsidTr="00D46D9B">
        <w:tc>
          <w:tcPr>
            <w:tcW w:w="2376" w:type="dxa"/>
          </w:tcPr>
          <w:p w14:paraId="52A6C0BF" w14:textId="77777777" w:rsidR="00730193" w:rsidRDefault="00730193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</w:t>
            </w:r>
          </w:p>
        </w:tc>
        <w:tc>
          <w:tcPr>
            <w:tcW w:w="6866" w:type="dxa"/>
          </w:tcPr>
          <w:p w14:paraId="71835D9C" w14:textId="77777777" w:rsidR="00B04370" w:rsidRPr="00B04370" w:rsidRDefault="00B04370" w:rsidP="00B04370">
            <w:pPr>
              <w:rPr>
                <w:sz w:val="28"/>
                <w:szCs w:val="28"/>
              </w:rPr>
            </w:pPr>
            <w:r w:rsidRPr="00B04370">
              <w:rPr>
                <w:sz w:val="28"/>
                <w:szCs w:val="28"/>
              </w:rPr>
              <w:t>EfficientSeg: A Simple But Efficient</w:t>
            </w:r>
          </w:p>
          <w:p w14:paraId="57AB1FD5" w14:textId="77777777" w:rsidR="00B04370" w:rsidRPr="00B04370" w:rsidRDefault="00B04370" w:rsidP="00B04370">
            <w:pPr>
              <w:rPr>
                <w:sz w:val="28"/>
                <w:szCs w:val="28"/>
              </w:rPr>
            </w:pPr>
            <w:r w:rsidRPr="00B04370">
              <w:rPr>
                <w:sz w:val="28"/>
                <w:szCs w:val="28"/>
              </w:rPr>
              <w:t>Solution to Myocardial Pathology</w:t>
            </w:r>
          </w:p>
          <w:p w14:paraId="2A3CCFAD" w14:textId="5AF11973" w:rsidR="00730193" w:rsidRPr="00B04370" w:rsidRDefault="00B04370" w:rsidP="00B04370">
            <w:pPr>
              <w:rPr>
                <w:sz w:val="28"/>
                <w:szCs w:val="28"/>
              </w:rPr>
            </w:pPr>
            <w:r w:rsidRPr="00B04370">
              <w:rPr>
                <w:sz w:val="28"/>
                <w:szCs w:val="28"/>
              </w:rPr>
              <w:t>Segmentation Challenge</w:t>
            </w:r>
          </w:p>
        </w:tc>
      </w:tr>
      <w:tr w:rsidR="00730193" w14:paraId="5C9E4265" w14:textId="77777777" w:rsidTr="00D46D9B">
        <w:tc>
          <w:tcPr>
            <w:tcW w:w="2376" w:type="dxa"/>
          </w:tcPr>
          <w:p w14:paraId="357B316B" w14:textId="77777777" w:rsidR="00730193" w:rsidRDefault="00730193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Dataset</w:t>
            </w:r>
          </w:p>
        </w:tc>
        <w:tc>
          <w:tcPr>
            <w:tcW w:w="6866" w:type="dxa"/>
          </w:tcPr>
          <w:p w14:paraId="52239E53" w14:textId="77777777" w:rsidR="00730193" w:rsidRDefault="00730193" w:rsidP="00D46D9B">
            <w:pPr>
              <w:rPr>
                <w:sz w:val="28"/>
                <w:szCs w:val="28"/>
              </w:rPr>
            </w:pPr>
            <w:r w:rsidRPr="00694023">
              <w:rPr>
                <w:sz w:val="28"/>
                <w:szCs w:val="28"/>
              </w:rPr>
              <w:t>45 cases of multi-sequence CMR</w:t>
            </w:r>
            <w:r>
              <w:rPr>
                <w:sz w:val="28"/>
                <w:szCs w:val="28"/>
              </w:rPr>
              <w:t>.</w:t>
            </w:r>
          </w:p>
          <w:p w14:paraId="3B7DC8CB" w14:textId="77777777" w:rsidR="00730193" w:rsidRDefault="00730193" w:rsidP="00D46D9B">
            <w:pPr>
              <w:rPr>
                <w:sz w:val="28"/>
                <w:szCs w:val="28"/>
              </w:rPr>
            </w:pPr>
            <w:r w:rsidRPr="00694023">
              <w:rPr>
                <w:sz w:val="28"/>
                <w:szCs w:val="28"/>
              </w:rPr>
              <w:t>Each case</w:t>
            </w:r>
            <w:r>
              <w:rPr>
                <w:sz w:val="28"/>
                <w:szCs w:val="28"/>
              </w:rPr>
              <w:t xml:space="preserve"> </w:t>
            </w:r>
            <w:r w:rsidRPr="00694023">
              <w:rPr>
                <w:sz w:val="28"/>
                <w:szCs w:val="28"/>
              </w:rPr>
              <w:t>refers to a patient with three CMR sequences, i.e., LGE, T2 and bSSFP CMR.</w:t>
            </w:r>
          </w:p>
          <w:p w14:paraId="638CEA23" w14:textId="77777777" w:rsidR="00730193" w:rsidRDefault="00730193" w:rsidP="00D46D9B">
            <w:pPr>
              <w:rPr>
                <w:sz w:val="28"/>
                <w:szCs w:val="28"/>
              </w:rPr>
            </w:pPr>
          </w:p>
          <w:p w14:paraId="2FFF2B1D" w14:textId="77777777" w:rsidR="00730193" w:rsidRDefault="00730193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for training, 20 for testing</w:t>
            </w:r>
          </w:p>
          <w:p w14:paraId="6B25CEAD" w14:textId="77777777" w:rsidR="00730193" w:rsidRDefault="00730193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Pre-processed using MvMM Method</w:t>
            </w:r>
          </w:p>
          <w:p w14:paraId="2476A634" w14:textId="77777777" w:rsidR="00730193" w:rsidRDefault="00730193" w:rsidP="00D46D9B">
            <w:pPr>
              <w:rPr>
                <w:sz w:val="28"/>
                <w:szCs w:val="28"/>
              </w:rPr>
            </w:pPr>
          </w:p>
          <w:p w14:paraId="1B6068B9" w14:textId="1D470683" w:rsidR="00730193" w:rsidRDefault="00730193" w:rsidP="00D46D9B">
            <w:pPr>
              <w:rPr>
                <w:sz w:val="28"/>
                <w:szCs w:val="28"/>
              </w:rPr>
            </w:pPr>
          </w:p>
        </w:tc>
      </w:tr>
      <w:tr w:rsidR="00730193" w14:paraId="4BE3FD8F" w14:textId="77777777" w:rsidTr="00D46D9B">
        <w:tc>
          <w:tcPr>
            <w:tcW w:w="2376" w:type="dxa"/>
          </w:tcPr>
          <w:p w14:paraId="3E65F794" w14:textId="77777777" w:rsidR="00730193" w:rsidRDefault="00730193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Architecture</w:t>
            </w:r>
          </w:p>
        </w:tc>
        <w:tc>
          <w:tcPr>
            <w:tcW w:w="6866" w:type="dxa"/>
          </w:tcPr>
          <w:p w14:paraId="68D7CF44" w14:textId="77777777" w:rsidR="00730193" w:rsidRDefault="00730193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 Steps:</w:t>
            </w:r>
          </w:p>
          <w:p w14:paraId="4F6951D1" w14:textId="77777777" w:rsidR="00CF67CF" w:rsidRPr="00CF67CF" w:rsidRDefault="00CF67CF" w:rsidP="00CF67C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CF67CF">
              <w:rPr>
                <w:sz w:val="28"/>
                <w:szCs w:val="28"/>
              </w:rPr>
              <w:t>ImageNet-pretrained EfficientNets as feature</w:t>
            </w:r>
          </w:p>
          <w:p w14:paraId="67506013" w14:textId="77777777" w:rsidR="00CF67CF" w:rsidRDefault="00CF67CF" w:rsidP="00CF67CF">
            <w:pPr>
              <w:pStyle w:val="ListParagraph"/>
              <w:ind w:left="1440"/>
              <w:rPr>
                <w:sz w:val="28"/>
                <w:szCs w:val="28"/>
              </w:rPr>
            </w:pPr>
            <w:r w:rsidRPr="00CF67CF">
              <w:rPr>
                <w:sz w:val="28"/>
                <w:szCs w:val="28"/>
              </w:rPr>
              <w:t>extractor in the encoder, aiming to extract strong features from CMR sequences.</w:t>
            </w:r>
          </w:p>
          <w:p w14:paraId="5B6C3BDD" w14:textId="77777777" w:rsidR="00CF67CF" w:rsidRDefault="00CF67CF" w:rsidP="00CF67CF">
            <w:pPr>
              <w:pStyle w:val="ListParagraph"/>
              <w:ind w:left="1440"/>
              <w:rPr>
                <w:sz w:val="28"/>
                <w:szCs w:val="28"/>
              </w:rPr>
            </w:pPr>
          </w:p>
          <w:p w14:paraId="557F0C23" w14:textId="77777777" w:rsidR="00730193" w:rsidRDefault="00593ED7" w:rsidP="00B04803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93ED7">
              <w:rPr>
                <w:sz w:val="28"/>
                <w:szCs w:val="28"/>
              </w:rPr>
              <w:t>Considering the</w:t>
            </w:r>
            <w:r>
              <w:rPr>
                <w:sz w:val="28"/>
                <w:szCs w:val="28"/>
              </w:rPr>
              <w:t xml:space="preserve"> </w:t>
            </w:r>
            <w:r w:rsidRPr="00593ED7">
              <w:rPr>
                <w:sz w:val="28"/>
                <w:szCs w:val="28"/>
              </w:rPr>
              <w:t>objects (</w:t>
            </w:r>
            <w:r w:rsidRPr="00593ED7">
              <w:rPr>
                <w:i/>
                <w:iCs/>
                <w:sz w:val="28"/>
                <w:szCs w:val="28"/>
              </w:rPr>
              <w:t xml:space="preserve">i.e. </w:t>
            </w:r>
            <w:r w:rsidRPr="00593ED7">
              <w:rPr>
                <w:sz w:val="28"/>
                <w:szCs w:val="28"/>
              </w:rPr>
              <w:t xml:space="preserve">scars and edema) with different shapes and sizes, </w:t>
            </w:r>
            <w:r>
              <w:rPr>
                <w:sz w:val="28"/>
                <w:szCs w:val="28"/>
              </w:rPr>
              <w:t xml:space="preserve">the author </w:t>
            </w:r>
            <w:r w:rsidRPr="00593ED7">
              <w:rPr>
                <w:sz w:val="28"/>
                <w:szCs w:val="28"/>
              </w:rPr>
              <w:t>employ BiFPN</w:t>
            </w:r>
            <w:r>
              <w:rPr>
                <w:sz w:val="28"/>
                <w:szCs w:val="28"/>
              </w:rPr>
              <w:t xml:space="preserve"> </w:t>
            </w:r>
            <w:r w:rsidRPr="00593ED7">
              <w:rPr>
                <w:sz w:val="28"/>
                <w:szCs w:val="28"/>
              </w:rPr>
              <w:t>as the decoder to fuse the multi-scale features produced by the encoder and</w:t>
            </w:r>
            <w:r w:rsidR="00B04803">
              <w:rPr>
                <w:sz w:val="28"/>
                <w:szCs w:val="28"/>
              </w:rPr>
              <w:t xml:space="preserve"> </w:t>
            </w:r>
            <w:r w:rsidRPr="00B04803">
              <w:rPr>
                <w:sz w:val="28"/>
                <w:szCs w:val="28"/>
              </w:rPr>
              <w:t>predict the segmentation mask.</w:t>
            </w:r>
          </w:p>
          <w:p w14:paraId="03EF1A16" w14:textId="77777777" w:rsidR="00B04803" w:rsidRDefault="00B04803" w:rsidP="00B04803">
            <w:pPr>
              <w:pStyle w:val="ListParagraph"/>
              <w:ind w:left="1440"/>
              <w:rPr>
                <w:sz w:val="28"/>
                <w:szCs w:val="28"/>
              </w:rPr>
            </w:pPr>
          </w:p>
          <w:p w14:paraId="10D4B9AE" w14:textId="4428E156" w:rsidR="00B04803" w:rsidRPr="00B04803" w:rsidRDefault="00B04803" w:rsidP="00B04803">
            <w:pPr>
              <w:pStyle w:val="ListParagraph"/>
              <w:ind w:left="14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Apart from this </w:t>
            </w:r>
            <w:r w:rsidR="002A24A8">
              <w:rPr>
                <w:sz w:val="28"/>
                <w:szCs w:val="28"/>
              </w:rPr>
              <w:t xml:space="preserve">used cross-entropy loss, dice loss and </w:t>
            </w:r>
            <w:r w:rsidR="006D1319">
              <w:rPr>
                <w:sz w:val="28"/>
                <w:szCs w:val="28"/>
              </w:rPr>
              <w:t>boundary loss for improved performance</w:t>
            </w:r>
          </w:p>
        </w:tc>
      </w:tr>
      <w:tr w:rsidR="00730193" w14:paraId="5FDDBF9A" w14:textId="77777777" w:rsidTr="00D46D9B">
        <w:tc>
          <w:tcPr>
            <w:tcW w:w="2376" w:type="dxa"/>
          </w:tcPr>
          <w:p w14:paraId="04833D61" w14:textId="77777777" w:rsidR="00730193" w:rsidRDefault="00730193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Metrics</w:t>
            </w:r>
          </w:p>
        </w:tc>
        <w:tc>
          <w:tcPr>
            <w:tcW w:w="6866" w:type="dxa"/>
          </w:tcPr>
          <w:p w14:paraId="72C67B1B" w14:textId="2592214A" w:rsidR="00730193" w:rsidRDefault="00730193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Dice Score: Scar-</w:t>
            </w:r>
            <w:r w:rsidRPr="00FF6D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0.6</w:t>
            </w:r>
            <w:r w:rsidR="006D1319">
              <w:rPr>
                <w:sz w:val="28"/>
                <w:szCs w:val="28"/>
              </w:rPr>
              <w:t>471</w:t>
            </w:r>
            <w:r w:rsidRPr="00FF6DAD">
              <w:rPr>
                <w:sz w:val="28"/>
                <w:szCs w:val="28"/>
              </w:rPr>
              <w:t xml:space="preserve"> </w:t>
            </w:r>
          </w:p>
          <w:p w14:paraId="436DA19C" w14:textId="364A43B3" w:rsidR="00730193" w:rsidRDefault="00730193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Scar + Edema- 0.7</w:t>
            </w:r>
            <w:r w:rsidR="006D1319">
              <w:rPr>
                <w:sz w:val="28"/>
                <w:szCs w:val="28"/>
              </w:rPr>
              <w:t>087</w:t>
            </w:r>
          </w:p>
        </w:tc>
      </w:tr>
    </w:tbl>
    <w:p w14:paraId="1389E20D" w14:textId="77777777" w:rsidR="009960DD" w:rsidRDefault="009960DD" w:rsidP="006A2EC0">
      <w:pPr>
        <w:rPr>
          <w:sz w:val="28"/>
          <w:szCs w:val="28"/>
        </w:rPr>
      </w:pPr>
    </w:p>
    <w:p w14:paraId="28F520E0" w14:textId="5F0F987B" w:rsidR="0002337C" w:rsidRDefault="0002337C" w:rsidP="006A2EC0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6676"/>
      </w:tblGrid>
      <w:tr w:rsidR="0002337C" w14:paraId="4EEE0161" w14:textId="77777777" w:rsidTr="00D46D9B">
        <w:tc>
          <w:tcPr>
            <w:tcW w:w="2376" w:type="dxa"/>
          </w:tcPr>
          <w:p w14:paraId="5F6BA78E" w14:textId="77777777" w:rsidR="0002337C" w:rsidRDefault="0002337C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</w:t>
            </w:r>
          </w:p>
        </w:tc>
        <w:tc>
          <w:tcPr>
            <w:tcW w:w="6866" w:type="dxa"/>
          </w:tcPr>
          <w:p w14:paraId="3D501DEE" w14:textId="77777777" w:rsidR="00EA4E64" w:rsidRPr="00EA4E64" w:rsidRDefault="00EA4E64" w:rsidP="00EA4E64">
            <w:pPr>
              <w:rPr>
                <w:sz w:val="28"/>
                <w:szCs w:val="28"/>
              </w:rPr>
            </w:pPr>
            <w:r w:rsidRPr="00EA4E64">
              <w:rPr>
                <w:sz w:val="28"/>
                <w:szCs w:val="28"/>
              </w:rPr>
              <w:t>Two-Stage Method for Segmentation of</w:t>
            </w:r>
          </w:p>
          <w:p w14:paraId="4598FD1E" w14:textId="77777777" w:rsidR="00EA4E64" w:rsidRPr="00EA4E64" w:rsidRDefault="00EA4E64" w:rsidP="00EA4E64">
            <w:pPr>
              <w:rPr>
                <w:sz w:val="28"/>
                <w:szCs w:val="28"/>
              </w:rPr>
            </w:pPr>
            <w:r w:rsidRPr="00EA4E64">
              <w:rPr>
                <w:sz w:val="28"/>
                <w:szCs w:val="28"/>
              </w:rPr>
              <w:t>the Myocardial Scars and Edema on</w:t>
            </w:r>
          </w:p>
          <w:p w14:paraId="19333095" w14:textId="77777777" w:rsidR="00EA4E64" w:rsidRPr="00EA4E64" w:rsidRDefault="00EA4E64" w:rsidP="00EA4E64">
            <w:pPr>
              <w:rPr>
                <w:sz w:val="28"/>
                <w:szCs w:val="28"/>
              </w:rPr>
            </w:pPr>
            <w:r w:rsidRPr="00EA4E64">
              <w:rPr>
                <w:sz w:val="28"/>
                <w:szCs w:val="28"/>
              </w:rPr>
              <w:t>Multi-sequence Cardiac Magnetic</w:t>
            </w:r>
          </w:p>
          <w:p w14:paraId="3ED6BBC3" w14:textId="5BDB7EF2" w:rsidR="0002337C" w:rsidRPr="00B04370" w:rsidRDefault="00EA4E64" w:rsidP="00EA4E64">
            <w:pPr>
              <w:rPr>
                <w:sz w:val="28"/>
                <w:szCs w:val="28"/>
              </w:rPr>
            </w:pPr>
            <w:r w:rsidRPr="00EA4E64">
              <w:rPr>
                <w:sz w:val="28"/>
                <w:szCs w:val="28"/>
              </w:rPr>
              <w:t>Resonance</w:t>
            </w:r>
          </w:p>
        </w:tc>
      </w:tr>
      <w:tr w:rsidR="0002337C" w14:paraId="3D6BD63B" w14:textId="77777777" w:rsidTr="00D46D9B">
        <w:tc>
          <w:tcPr>
            <w:tcW w:w="2376" w:type="dxa"/>
          </w:tcPr>
          <w:p w14:paraId="1BB7C267" w14:textId="77777777" w:rsidR="0002337C" w:rsidRDefault="0002337C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Dataset</w:t>
            </w:r>
          </w:p>
        </w:tc>
        <w:tc>
          <w:tcPr>
            <w:tcW w:w="6866" w:type="dxa"/>
          </w:tcPr>
          <w:p w14:paraId="73A9ACED" w14:textId="77777777" w:rsidR="0002337C" w:rsidRDefault="0002337C" w:rsidP="00D46D9B">
            <w:pPr>
              <w:rPr>
                <w:sz w:val="28"/>
                <w:szCs w:val="28"/>
              </w:rPr>
            </w:pPr>
            <w:r w:rsidRPr="00694023">
              <w:rPr>
                <w:sz w:val="28"/>
                <w:szCs w:val="28"/>
              </w:rPr>
              <w:t>45 cases of multi-sequence CMR</w:t>
            </w:r>
            <w:r>
              <w:rPr>
                <w:sz w:val="28"/>
                <w:szCs w:val="28"/>
              </w:rPr>
              <w:t>.</w:t>
            </w:r>
          </w:p>
          <w:p w14:paraId="4F5BF330" w14:textId="77777777" w:rsidR="0002337C" w:rsidRDefault="0002337C" w:rsidP="00D46D9B">
            <w:pPr>
              <w:rPr>
                <w:sz w:val="28"/>
                <w:szCs w:val="28"/>
              </w:rPr>
            </w:pPr>
            <w:r w:rsidRPr="00694023">
              <w:rPr>
                <w:sz w:val="28"/>
                <w:szCs w:val="28"/>
              </w:rPr>
              <w:t>Each case</w:t>
            </w:r>
            <w:r>
              <w:rPr>
                <w:sz w:val="28"/>
                <w:szCs w:val="28"/>
              </w:rPr>
              <w:t xml:space="preserve"> </w:t>
            </w:r>
            <w:r w:rsidRPr="00694023">
              <w:rPr>
                <w:sz w:val="28"/>
                <w:szCs w:val="28"/>
              </w:rPr>
              <w:t>refers to a patient with three CMR sequences, i.e., LGE, T2 and bSSFP CMR.</w:t>
            </w:r>
          </w:p>
          <w:p w14:paraId="158D5248" w14:textId="77777777" w:rsidR="0002337C" w:rsidRDefault="0002337C" w:rsidP="00D46D9B">
            <w:pPr>
              <w:rPr>
                <w:sz w:val="28"/>
                <w:szCs w:val="28"/>
              </w:rPr>
            </w:pPr>
          </w:p>
          <w:p w14:paraId="7A582FF2" w14:textId="77777777" w:rsidR="00760B70" w:rsidRDefault="0002337C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for training, 20 for testing</w:t>
            </w:r>
          </w:p>
          <w:p w14:paraId="1455FD9D" w14:textId="77777777" w:rsidR="00D30625" w:rsidRDefault="00D30625" w:rsidP="00D46D9B">
            <w:pPr>
              <w:rPr>
                <w:sz w:val="28"/>
                <w:szCs w:val="28"/>
              </w:rPr>
            </w:pPr>
          </w:p>
          <w:p w14:paraId="6C5CC12D" w14:textId="397A9F41" w:rsidR="00D30625" w:rsidRDefault="00D30625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Image Pre-processing: </w:t>
            </w:r>
            <w:r w:rsidRPr="00D30625">
              <w:rPr>
                <w:sz w:val="28"/>
                <w:szCs w:val="28"/>
              </w:rPr>
              <w:t>histogram equalization and random gamma technique</w:t>
            </w:r>
          </w:p>
        </w:tc>
      </w:tr>
      <w:tr w:rsidR="0002337C" w14:paraId="4568B9D1" w14:textId="77777777" w:rsidTr="00D46D9B">
        <w:tc>
          <w:tcPr>
            <w:tcW w:w="2376" w:type="dxa"/>
          </w:tcPr>
          <w:p w14:paraId="6D066B13" w14:textId="77777777" w:rsidR="0002337C" w:rsidRDefault="0002337C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Architecture</w:t>
            </w:r>
          </w:p>
        </w:tc>
        <w:tc>
          <w:tcPr>
            <w:tcW w:w="6866" w:type="dxa"/>
          </w:tcPr>
          <w:p w14:paraId="2A46A958" w14:textId="77777777" w:rsidR="0002337C" w:rsidRDefault="0002337C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 Steps:</w:t>
            </w:r>
          </w:p>
          <w:p w14:paraId="3E78081D" w14:textId="778CC962" w:rsidR="0002337C" w:rsidRDefault="00F071FB" w:rsidP="00F071FB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071FB">
              <w:rPr>
                <w:sz w:val="28"/>
                <w:szCs w:val="28"/>
              </w:rPr>
              <w:t>A U-net is applied to extract the entire myocardial part to obtain the prior constraint.</w:t>
            </w:r>
          </w:p>
          <w:p w14:paraId="459810E0" w14:textId="77777777" w:rsidR="00CB0CCE" w:rsidRPr="00CB0CCE" w:rsidRDefault="00CB0CCE" w:rsidP="00CB0CC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CB0CCE">
              <w:rPr>
                <w:sz w:val="28"/>
                <w:szCs w:val="28"/>
              </w:rPr>
              <w:t>In the second stage, an M-shaped segmentation network based on the</w:t>
            </w:r>
          </w:p>
          <w:p w14:paraId="2746A882" w14:textId="740BD95A" w:rsidR="00CB0CCE" w:rsidRPr="00CB0CCE" w:rsidRDefault="00CB0CCE" w:rsidP="00CB0CCE">
            <w:pPr>
              <w:pStyle w:val="ListParagraph"/>
              <w:ind w:left="1440"/>
              <w:rPr>
                <w:sz w:val="28"/>
                <w:szCs w:val="28"/>
              </w:rPr>
            </w:pPr>
            <w:r w:rsidRPr="00CB0CCE">
              <w:rPr>
                <w:sz w:val="28"/>
                <w:szCs w:val="28"/>
              </w:rPr>
              <w:lastRenderedPageBreak/>
              <w:t>attention mechanism and residual connection is adopted, which can improve segmentation</w:t>
            </w:r>
            <w:r>
              <w:rPr>
                <w:sz w:val="28"/>
                <w:szCs w:val="28"/>
              </w:rPr>
              <w:t xml:space="preserve"> </w:t>
            </w:r>
            <w:r w:rsidRPr="00CB0CCE">
              <w:rPr>
                <w:sz w:val="28"/>
                <w:szCs w:val="28"/>
              </w:rPr>
              <w:t>accuracy of myocardial scars and edema</w:t>
            </w:r>
          </w:p>
          <w:p w14:paraId="4CC53AAC" w14:textId="454B0218" w:rsidR="0002337C" w:rsidRPr="00B04803" w:rsidRDefault="0002337C" w:rsidP="00D46D9B">
            <w:pPr>
              <w:pStyle w:val="ListParagraph"/>
              <w:ind w:left="1440"/>
              <w:rPr>
                <w:sz w:val="28"/>
                <w:szCs w:val="28"/>
              </w:rPr>
            </w:pPr>
          </w:p>
        </w:tc>
      </w:tr>
      <w:tr w:rsidR="0002337C" w14:paraId="119A227E" w14:textId="77777777" w:rsidTr="00D46D9B">
        <w:tc>
          <w:tcPr>
            <w:tcW w:w="2376" w:type="dxa"/>
          </w:tcPr>
          <w:p w14:paraId="5DAD5EE4" w14:textId="77777777" w:rsidR="0002337C" w:rsidRDefault="0002337C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Performance Metrics</w:t>
            </w:r>
          </w:p>
        </w:tc>
        <w:tc>
          <w:tcPr>
            <w:tcW w:w="6866" w:type="dxa"/>
          </w:tcPr>
          <w:p w14:paraId="16BEEE6F" w14:textId="77777777" w:rsidR="004219CE" w:rsidRDefault="0002337C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Dice Score: Scar-</w:t>
            </w:r>
            <w:r w:rsidRPr="00FF6DAD">
              <w:rPr>
                <w:sz w:val="28"/>
                <w:szCs w:val="28"/>
              </w:rPr>
              <w:t xml:space="preserve"> </w:t>
            </w:r>
            <w:r w:rsidR="004219CE" w:rsidRPr="004219CE">
              <w:rPr>
                <w:sz w:val="28"/>
                <w:szCs w:val="28"/>
              </w:rPr>
              <w:t>0</w:t>
            </w:r>
            <w:r w:rsidR="004219CE" w:rsidRPr="004219CE">
              <w:rPr>
                <w:i/>
                <w:iCs/>
                <w:sz w:val="28"/>
                <w:szCs w:val="28"/>
              </w:rPr>
              <w:t>.</w:t>
            </w:r>
            <w:r w:rsidR="004219CE" w:rsidRPr="004219CE">
              <w:rPr>
                <w:sz w:val="28"/>
                <w:szCs w:val="28"/>
              </w:rPr>
              <w:t xml:space="preserve">570 </w:t>
            </w:r>
            <w:r w:rsidR="004219CE" w:rsidRPr="004219CE">
              <w:rPr>
                <w:rFonts w:hint="eastAsia"/>
                <w:i/>
                <w:iCs/>
                <w:sz w:val="28"/>
                <w:szCs w:val="28"/>
              </w:rPr>
              <w:t>±</w:t>
            </w:r>
            <w:r w:rsidR="004219CE" w:rsidRPr="004219CE">
              <w:rPr>
                <w:i/>
                <w:iCs/>
                <w:sz w:val="28"/>
                <w:szCs w:val="28"/>
              </w:rPr>
              <w:t xml:space="preserve"> </w:t>
            </w:r>
            <w:r w:rsidR="004219CE" w:rsidRPr="004219CE">
              <w:rPr>
                <w:sz w:val="28"/>
                <w:szCs w:val="28"/>
              </w:rPr>
              <w:t>0</w:t>
            </w:r>
            <w:r w:rsidR="004219CE" w:rsidRPr="004219CE">
              <w:rPr>
                <w:i/>
                <w:iCs/>
                <w:sz w:val="28"/>
                <w:szCs w:val="28"/>
              </w:rPr>
              <w:t>.</w:t>
            </w:r>
            <w:r w:rsidR="004219CE" w:rsidRPr="004219CE">
              <w:rPr>
                <w:sz w:val="28"/>
                <w:szCs w:val="28"/>
              </w:rPr>
              <w:t>283</w:t>
            </w:r>
          </w:p>
          <w:p w14:paraId="3D416A5C" w14:textId="74144781" w:rsidR="0002337C" w:rsidRDefault="004219CE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 w:rsidR="0002337C">
              <w:rPr>
                <w:sz w:val="28"/>
                <w:szCs w:val="28"/>
              </w:rPr>
              <w:t xml:space="preserve">Scar + Edema- </w:t>
            </w:r>
            <w:r w:rsidR="00B64762" w:rsidRPr="00B64762">
              <w:rPr>
                <w:sz w:val="28"/>
                <w:szCs w:val="28"/>
              </w:rPr>
              <w:t>0</w:t>
            </w:r>
            <w:r w:rsidR="00B64762" w:rsidRPr="00B64762">
              <w:rPr>
                <w:i/>
                <w:iCs/>
                <w:sz w:val="28"/>
                <w:szCs w:val="28"/>
              </w:rPr>
              <w:t>.</w:t>
            </w:r>
            <w:r w:rsidR="00B64762" w:rsidRPr="00B64762">
              <w:rPr>
                <w:sz w:val="28"/>
                <w:szCs w:val="28"/>
              </w:rPr>
              <w:t xml:space="preserve">634 </w:t>
            </w:r>
            <w:r w:rsidR="00B64762" w:rsidRPr="00B64762">
              <w:rPr>
                <w:rFonts w:hint="eastAsia"/>
                <w:i/>
                <w:iCs/>
                <w:sz w:val="28"/>
                <w:szCs w:val="28"/>
              </w:rPr>
              <w:t>±</w:t>
            </w:r>
            <w:r w:rsidR="00B64762" w:rsidRPr="00B64762">
              <w:rPr>
                <w:i/>
                <w:iCs/>
                <w:sz w:val="28"/>
                <w:szCs w:val="28"/>
              </w:rPr>
              <w:t xml:space="preserve"> </w:t>
            </w:r>
            <w:r w:rsidR="00B64762" w:rsidRPr="00B64762">
              <w:rPr>
                <w:sz w:val="28"/>
                <w:szCs w:val="28"/>
              </w:rPr>
              <w:t>0</w:t>
            </w:r>
            <w:r w:rsidR="00B64762" w:rsidRPr="00B64762">
              <w:rPr>
                <w:i/>
                <w:iCs/>
                <w:sz w:val="28"/>
                <w:szCs w:val="28"/>
              </w:rPr>
              <w:t>.</w:t>
            </w:r>
            <w:r w:rsidR="00B64762" w:rsidRPr="00B64762">
              <w:rPr>
                <w:sz w:val="28"/>
                <w:szCs w:val="28"/>
              </w:rPr>
              <w:t>164</w:t>
            </w:r>
          </w:p>
        </w:tc>
      </w:tr>
    </w:tbl>
    <w:p w14:paraId="29849C44" w14:textId="77777777" w:rsidR="0002337C" w:rsidRDefault="0002337C" w:rsidP="006A2EC0">
      <w:pPr>
        <w:rPr>
          <w:sz w:val="28"/>
          <w:szCs w:val="28"/>
        </w:rPr>
      </w:pPr>
    </w:p>
    <w:p w14:paraId="48EB8083" w14:textId="69569CD1" w:rsidR="0000628F" w:rsidRDefault="0000628F" w:rsidP="006A2EC0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6678"/>
      </w:tblGrid>
      <w:tr w:rsidR="0000628F" w14:paraId="7CD1A613" w14:textId="77777777" w:rsidTr="00D46D9B">
        <w:tc>
          <w:tcPr>
            <w:tcW w:w="2376" w:type="dxa"/>
          </w:tcPr>
          <w:p w14:paraId="1ED6CA47" w14:textId="77777777" w:rsidR="0000628F" w:rsidRDefault="0000628F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</w:t>
            </w:r>
          </w:p>
        </w:tc>
        <w:tc>
          <w:tcPr>
            <w:tcW w:w="6866" w:type="dxa"/>
          </w:tcPr>
          <w:p w14:paraId="206B21D6" w14:textId="77777777" w:rsidR="00F31C71" w:rsidRPr="00F31C71" w:rsidRDefault="00F31C71" w:rsidP="00F31C71">
            <w:pPr>
              <w:rPr>
                <w:sz w:val="28"/>
                <w:szCs w:val="28"/>
              </w:rPr>
            </w:pPr>
            <w:r w:rsidRPr="00F31C71">
              <w:rPr>
                <w:sz w:val="28"/>
                <w:szCs w:val="28"/>
              </w:rPr>
              <w:t>Multi-modality Pathology Segmentation</w:t>
            </w:r>
          </w:p>
          <w:p w14:paraId="48FDE522" w14:textId="77777777" w:rsidR="00F31C71" w:rsidRPr="00F31C71" w:rsidRDefault="00F31C71" w:rsidP="00F31C71">
            <w:pPr>
              <w:rPr>
                <w:sz w:val="28"/>
                <w:szCs w:val="28"/>
              </w:rPr>
            </w:pPr>
            <w:r w:rsidRPr="00F31C71">
              <w:rPr>
                <w:sz w:val="28"/>
                <w:szCs w:val="28"/>
              </w:rPr>
              <w:t>Framework: Application to Cardiac</w:t>
            </w:r>
          </w:p>
          <w:p w14:paraId="791D8704" w14:textId="4F4C33C0" w:rsidR="0000628F" w:rsidRPr="00F31C71" w:rsidRDefault="00F31C71" w:rsidP="00F31C71">
            <w:pPr>
              <w:rPr>
                <w:sz w:val="28"/>
                <w:szCs w:val="28"/>
              </w:rPr>
            </w:pPr>
            <w:r w:rsidRPr="00F31C71">
              <w:rPr>
                <w:sz w:val="28"/>
                <w:szCs w:val="28"/>
              </w:rPr>
              <w:t>Magnetic Resonance Images</w:t>
            </w:r>
          </w:p>
        </w:tc>
      </w:tr>
      <w:tr w:rsidR="0000628F" w14:paraId="3120BCC3" w14:textId="77777777" w:rsidTr="00D46D9B">
        <w:tc>
          <w:tcPr>
            <w:tcW w:w="2376" w:type="dxa"/>
          </w:tcPr>
          <w:p w14:paraId="11DD3066" w14:textId="77777777" w:rsidR="0000628F" w:rsidRDefault="0000628F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Dataset</w:t>
            </w:r>
          </w:p>
        </w:tc>
        <w:tc>
          <w:tcPr>
            <w:tcW w:w="6866" w:type="dxa"/>
          </w:tcPr>
          <w:p w14:paraId="6D967884" w14:textId="77777777" w:rsidR="0000628F" w:rsidRDefault="0000628F" w:rsidP="00D46D9B">
            <w:pPr>
              <w:rPr>
                <w:sz w:val="28"/>
                <w:szCs w:val="28"/>
              </w:rPr>
            </w:pPr>
            <w:r w:rsidRPr="00694023">
              <w:rPr>
                <w:sz w:val="28"/>
                <w:szCs w:val="28"/>
              </w:rPr>
              <w:t>45 cases of multi-sequence CMR</w:t>
            </w:r>
            <w:r>
              <w:rPr>
                <w:sz w:val="28"/>
                <w:szCs w:val="28"/>
              </w:rPr>
              <w:t>.</w:t>
            </w:r>
          </w:p>
          <w:p w14:paraId="409A5A63" w14:textId="77777777" w:rsidR="0000628F" w:rsidRDefault="0000628F" w:rsidP="00D46D9B">
            <w:pPr>
              <w:rPr>
                <w:sz w:val="28"/>
                <w:szCs w:val="28"/>
              </w:rPr>
            </w:pPr>
            <w:r w:rsidRPr="00694023">
              <w:rPr>
                <w:sz w:val="28"/>
                <w:szCs w:val="28"/>
              </w:rPr>
              <w:t>Each case</w:t>
            </w:r>
            <w:r>
              <w:rPr>
                <w:sz w:val="28"/>
                <w:szCs w:val="28"/>
              </w:rPr>
              <w:t xml:space="preserve"> </w:t>
            </w:r>
            <w:r w:rsidRPr="00694023">
              <w:rPr>
                <w:sz w:val="28"/>
                <w:szCs w:val="28"/>
              </w:rPr>
              <w:t>refers to a patient with three CMR sequences, i.e., LGE, T2 and bSSFP CMR.</w:t>
            </w:r>
          </w:p>
          <w:p w14:paraId="7C8A5A4F" w14:textId="77777777" w:rsidR="0000628F" w:rsidRDefault="0000628F" w:rsidP="00D46D9B">
            <w:pPr>
              <w:rPr>
                <w:sz w:val="28"/>
                <w:szCs w:val="28"/>
              </w:rPr>
            </w:pPr>
          </w:p>
          <w:p w14:paraId="62B77A70" w14:textId="77777777" w:rsidR="0000628F" w:rsidRDefault="0000628F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for training, 20 for testing</w:t>
            </w:r>
          </w:p>
          <w:p w14:paraId="5C4A8016" w14:textId="37781BAA" w:rsidR="0000628F" w:rsidRDefault="0000628F" w:rsidP="00D46D9B">
            <w:pPr>
              <w:rPr>
                <w:sz w:val="28"/>
                <w:szCs w:val="28"/>
              </w:rPr>
            </w:pPr>
          </w:p>
        </w:tc>
      </w:tr>
      <w:tr w:rsidR="0000628F" w14:paraId="35073559" w14:textId="77777777" w:rsidTr="00D46D9B">
        <w:tc>
          <w:tcPr>
            <w:tcW w:w="2376" w:type="dxa"/>
          </w:tcPr>
          <w:p w14:paraId="4FF6467A" w14:textId="77777777" w:rsidR="0000628F" w:rsidRDefault="0000628F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Architecture</w:t>
            </w:r>
          </w:p>
        </w:tc>
        <w:tc>
          <w:tcPr>
            <w:tcW w:w="6866" w:type="dxa"/>
          </w:tcPr>
          <w:p w14:paraId="35FA94A8" w14:textId="102590FF" w:rsidR="0000628F" w:rsidRDefault="0000628F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6D70D4">
              <w:rPr>
                <w:sz w:val="28"/>
                <w:szCs w:val="28"/>
              </w:rPr>
              <w:t>hree</w:t>
            </w:r>
            <w:r>
              <w:rPr>
                <w:sz w:val="28"/>
                <w:szCs w:val="28"/>
              </w:rPr>
              <w:t xml:space="preserve"> Steps:</w:t>
            </w:r>
          </w:p>
          <w:p w14:paraId="639B5960" w14:textId="77777777" w:rsidR="00BD24A8" w:rsidRPr="00BD24A8" w:rsidRDefault="00F10F12" w:rsidP="00BD24A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D24A8">
              <w:rPr>
                <w:sz w:val="28"/>
                <w:szCs w:val="28"/>
              </w:rPr>
              <w:t>Anatomical Structure Segmentation Network (ASSN)</w:t>
            </w:r>
            <w:r w:rsidR="00BD24A8" w:rsidRPr="00BD24A8">
              <w:rPr>
                <w:sz w:val="28"/>
                <w:szCs w:val="28"/>
              </w:rPr>
              <w:t>: the ASSN performs pixel-wise classification based on processing</w:t>
            </w:r>
          </w:p>
          <w:p w14:paraId="0675618A" w14:textId="77777777" w:rsidR="009B5802" w:rsidRPr="009B5802" w:rsidRDefault="00BD24A8" w:rsidP="009B5802">
            <w:pPr>
              <w:pStyle w:val="ListParagraph"/>
              <w:ind w:left="1440"/>
              <w:rPr>
                <w:sz w:val="28"/>
                <w:szCs w:val="28"/>
              </w:rPr>
            </w:pPr>
            <w:r w:rsidRPr="00BD24A8">
              <w:rPr>
                <w:sz w:val="28"/>
                <w:szCs w:val="28"/>
              </w:rPr>
              <w:t xml:space="preserve">the intensity value of </w:t>
            </w:r>
            <w:r w:rsidRPr="00BD24A8">
              <w:rPr>
                <w:i/>
                <w:iCs/>
                <w:sz w:val="28"/>
                <w:szCs w:val="28"/>
              </w:rPr>
              <w:t>I</w:t>
            </w:r>
            <w:r>
              <w:rPr>
                <w:i/>
                <w:iCs/>
                <w:sz w:val="28"/>
                <w:szCs w:val="28"/>
              </w:rPr>
              <w:t>mage.</w:t>
            </w:r>
            <w:r w:rsidR="009B5802">
              <w:rPr>
                <w:i/>
                <w:iCs/>
                <w:sz w:val="28"/>
                <w:szCs w:val="28"/>
              </w:rPr>
              <w:t xml:space="preserve"> </w:t>
            </w:r>
            <w:r w:rsidR="009B5802" w:rsidRPr="009B5802">
              <w:rPr>
                <w:sz w:val="28"/>
                <w:szCs w:val="28"/>
              </w:rPr>
              <w:t>However, the pathology usually leads to abnormal intensity</w:t>
            </w:r>
          </w:p>
          <w:p w14:paraId="3A8FF12F" w14:textId="012B81AA" w:rsidR="009B5802" w:rsidRDefault="009B5802" w:rsidP="009B5802">
            <w:pPr>
              <w:pStyle w:val="ListParagraph"/>
              <w:ind w:left="1440"/>
              <w:rPr>
                <w:sz w:val="28"/>
                <w:szCs w:val="28"/>
              </w:rPr>
            </w:pPr>
            <w:r w:rsidRPr="009B5802">
              <w:rPr>
                <w:sz w:val="28"/>
                <w:szCs w:val="28"/>
              </w:rPr>
              <w:t>distribution in CMR images.</w:t>
            </w:r>
          </w:p>
          <w:p w14:paraId="485CB003" w14:textId="77777777" w:rsidR="00FA4A37" w:rsidRDefault="00FA4A37" w:rsidP="009B5802">
            <w:pPr>
              <w:pStyle w:val="ListParagraph"/>
              <w:ind w:left="1440"/>
              <w:rPr>
                <w:sz w:val="28"/>
                <w:szCs w:val="28"/>
              </w:rPr>
            </w:pPr>
          </w:p>
          <w:p w14:paraId="5A4A6E33" w14:textId="77777777" w:rsidR="00FA4A37" w:rsidRPr="00FA4A37" w:rsidRDefault="009B5802" w:rsidP="00FA4A3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order to tackle this, </w:t>
            </w:r>
            <w:r w:rsidR="00FA4A37" w:rsidRPr="00FA4A37">
              <w:rPr>
                <w:sz w:val="28"/>
                <w:szCs w:val="28"/>
              </w:rPr>
              <w:t>a denoising</w:t>
            </w:r>
          </w:p>
          <w:p w14:paraId="697223B4" w14:textId="62E76D74" w:rsidR="009B5802" w:rsidRDefault="00FA4A37" w:rsidP="00FA4A37">
            <w:pPr>
              <w:pStyle w:val="ListParagraph"/>
              <w:ind w:left="1440"/>
              <w:rPr>
                <w:sz w:val="28"/>
                <w:szCs w:val="28"/>
              </w:rPr>
            </w:pPr>
            <w:r w:rsidRPr="00FA4A37">
              <w:rPr>
                <w:sz w:val="28"/>
                <w:szCs w:val="28"/>
              </w:rPr>
              <w:t>auto-encoder (DAE) is adopted to reconstruct the segmentation results with</w:t>
            </w:r>
            <w:r>
              <w:rPr>
                <w:sz w:val="28"/>
                <w:szCs w:val="28"/>
              </w:rPr>
              <w:t xml:space="preserve"> </w:t>
            </w:r>
            <w:r w:rsidRPr="00FA4A37">
              <w:rPr>
                <w:sz w:val="28"/>
                <w:szCs w:val="28"/>
              </w:rPr>
              <w:t>realistic shapes.</w:t>
            </w:r>
          </w:p>
          <w:p w14:paraId="0136F950" w14:textId="75C8C947" w:rsidR="0000628F" w:rsidRPr="00422C40" w:rsidRDefault="002336F2" w:rsidP="00422C40">
            <w:pPr>
              <w:pStyle w:val="ListParagraph"/>
              <w:ind w:left="14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Finally, the complementary information from </w:t>
            </w:r>
            <w:r w:rsidR="00B01721">
              <w:rPr>
                <w:sz w:val="28"/>
                <w:szCs w:val="28"/>
              </w:rPr>
              <w:t xml:space="preserve">DAE is taken as an input for </w:t>
            </w:r>
            <w:r w:rsidR="00B01721" w:rsidRPr="00422C40">
              <w:rPr>
                <w:sz w:val="28"/>
                <w:szCs w:val="28"/>
              </w:rPr>
              <w:t>Pathological Region Segmentation Network</w:t>
            </w:r>
            <w:r w:rsidR="00422C40" w:rsidRPr="00422C40">
              <w:rPr>
                <w:sz w:val="28"/>
                <w:szCs w:val="28"/>
              </w:rPr>
              <w:t xml:space="preserve"> to get the segmented mask</w:t>
            </w:r>
          </w:p>
        </w:tc>
      </w:tr>
      <w:tr w:rsidR="0000628F" w14:paraId="474FEB5F" w14:textId="77777777" w:rsidTr="00D46D9B">
        <w:tc>
          <w:tcPr>
            <w:tcW w:w="2376" w:type="dxa"/>
          </w:tcPr>
          <w:p w14:paraId="70967584" w14:textId="77777777" w:rsidR="0000628F" w:rsidRDefault="0000628F" w:rsidP="00D4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Metrics</w:t>
            </w:r>
          </w:p>
        </w:tc>
        <w:tc>
          <w:tcPr>
            <w:tcW w:w="6866" w:type="dxa"/>
          </w:tcPr>
          <w:p w14:paraId="27D7EAC3" w14:textId="77777777" w:rsidR="001A1527" w:rsidRPr="001A1527" w:rsidRDefault="0000628F" w:rsidP="00D46D9B">
            <w:pPr>
              <w:rPr>
                <w:sz w:val="28"/>
                <w:szCs w:val="28"/>
              </w:rPr>
            </w:pPr>
            <w:r w:rsidRPr="001A1527">
              <w:rPr>
                <w:sz w:val="28"/>
                <w:szCs w:val="28"/>
              </w:rPr>
              <w:t xml:space="preserve">Dice Score: </w:t>
            </w:r>
            <w:r w:rsidR="001A1527" w:rsidRPr="001A1527">
              <w:rPr>
                <w:sz w:val="28"/>
                <w:szCs w:val="28"/>
              </w:rPr>
              <w:t xml:space="preserve">Scar: 0.6409 </w:t>
            </w:r>
            <w:r w:rsidR="001A1527" w:rsidRPr="001A1527">
              <w:rPr>
                <w:i/>
                <w:iCs/>
                <w:sz w:val="28"/>
                <w:szCs w:val="28"/>
              </w:rPr>
              <w:t>± 0.</w:t>
            </w:r>
            <w:r w:rsidR="001A1527" w:rsidRPr="001A1527">
              <w:rPr>
                <w:sz w:val="28"/>
                <w:szCs w:val="28"/>
              </w:rPr>
              <w:t xml:space="preserve">2596 </w:t>
            </w:r>
          </w:p>
          <w:p w14:paraId="17021E45" w14:textId="69131F34" w:rsidR="0000628F" w:rsidRDefault="001A1527" w:rsidP="00D46D9B">
            <w:pPr>
              <w:rPr>
                <w:sz w:val="28"/>
                <w:szCs w:val="28"/>
              </w:rPr>
            </w:pPr>
            <w:r w:rsidRPr="001A1527">
              <w:rPr>
                <w:sz w:val="28"/>
                <w:szCs w:val="28"/>
              </w:rPr>
              <w:t xml:space="preserve">                      Scar + Edema: 0.7024 </w:t>
            </w:r>
            <w:r w:rsidRPr="001A1527">
              <w:rPr>
                <w:i/>
                <w:iCs/>
                <w:sz w:val="28"/>
                <w:szCs w:val="28"/>
              </w:rPr>
              <w:t>± 0.</w:t>
            </w:r>
            <w:r w:rsidRPr="001A1527">
              <w:rPr>
                <w:sz w:val="28"/>
                <w:szCs w:val="28"/>
              </w:rPr>
              <w:t>1298</w:t>
            </w:r>
          </w:p>
        </w:tc>
      </w:tr>
    </w:tbl>
    <w:p w14:paraId="160026A2" w14:textId="17E33194" w:rsidR="0000628F" w:rsidRDefault="0000628F" w:rsidP="006A2EC0">
      <w:pPr>
        <w:rPr>
          <w:sz w:val="28"/>
          <w:szCs w:val="28"/>
        </w:rPr>
      </w:pPr>
    </w:p>
    <w:p w14:paraId="600598B6" w14:textId="50C90241" w:rsidR="00422292" w:rsidRDefault="00DE57B1" w:rsidP="006A2E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Detailed:</w:t>
      </w:r>
    </w:p>
    <w:p w14:paraId="4A685F3D" w14:textId="42BE5D3F" w:rsidR="00DE57B1" w:rsidRDefault="00DE57B1" w:rsidP="00DE57B1">
      <w:pPr>
        <w:rPr>
          <w:b/>
          <w:bCs/>
          <w:sz w:val="28"/>
          <w:szCs w:val="28"/>
        </w:rPr>
      </w:pPr>
      <w:r w:rsidRPr="00DE57B1">
        <w:rPr>
          <w:b/>
          <w:bCs/>
          <w:sz w:val="28"/>
          <w:szCs w:val="28"/>
        </w:rPr>
        <w:t>Myocardial Edema and Scar Segmentation Using a Coarse-to-Fine Framework with Weighted Ensemble</w:t>
      </w:r>
    </w:p>
    <w:p w14:paraId="1C0C1F7E" w14:textId="3D1374DA" w:rsidR="00DE57B1" w:rsidRDefault="00ED3703" w:rsidP="00ED3703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ED3703">
        <w:rPr>
          <w:sz w:val="28"/>
          <w:szCs w:val="28"/>
        </w:rPr>
        <w:t>ntroduce a novel</w:t>
      </w:r>
      <w:r>
        <w:rPr>
          <w:sz w:val="28"/>
          <w:szCs w:val="28"/>
        </w:rPr>
        <w:t xml:space="preserve"> </w:t>
      </w:r>
      <w:r w:rsidRPr="00ED3703">
        <w:rPr>
          <w:sz w:val="28"/>
          <w:szCs w:val="28"/>
        </w:rPr>
        <w:t>ensemble method that train and predict the scar and edema regions in 2 and</w:t>
      </w:r>
      <w:r>
        <w:rPr>
          <w:sz w:val="28"/>
          <w:szCs w:val="28"/>
        </w:rPr>
        <w:t xml:space="preserve"> </w:t>
      </w:r>
      <w:r w:rsidRPr="00ED3703">
        <w:rPr>
          <w:sz w:val="28"/>
          <w:szCs w:val="28"/>
        </w:rPr>
        <w:t xml:space="preserve">2.5 dimensions. Counting for the performance in the two models, </w:t>
      </w:r>
      <w:r w:rsidR="00692B33">
        <w:rPr>
          <w:sz w:val="28"/>
          <w:szCs w:val="28"/>
        </w:rPr>
        <w:t xml:space="preserve">they </w:t>
      </w:r>
      <w:r w:rsidRPr="00ED3703">
        <w:rPr>
          <w:sz w:val="28"/>
          <w:szCs w:val="28"/>
        </w:rPr>
        <w:t>introduce</w:t>
      </w:r>
      <w:r>
        <w:rPr>
          <w:sz w:val="28"/>
          <w:szCs w:val="28"/>
        </w:rPr>
        <w:t xml:space="preserve"> </w:t>
      </w:r>
      <w:r w:rsidRPr="00ED3703">
        <w:rPr>
          <w:sz w:val="28"/>
          <w:szCs w:val="28"/>
        </w:rPr>
        <w:t>two weights to better ensemble models’ performance</w:t>
      </w:r>
      <w:r>
        <w:rPr>
          <w:sz w:val="28"/>
          <w:szCs w:val="28"/>
        </w:rPr>
        <w:t>.</w:t>
      </w:r>
    </w:p>
    <w:p w14:paraId="482FB94A" w14:textId="521AB928" w:rsidR="00ED3703" w:rsidRDefault="00ED3703" w:rsidP="00ED37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Method:</w:t>
      </w:r>
    </w:p>
    <w:p w14:paraId="663E074D" w14:textId="7068B873" w:rsidR="00ED3703" w:rsidRDefault="00ED3703" w:rsidP="00ED3703">
      <w:pPr>
        <w:rPr>
          <w:sz w:val="28"/>
          <w:szCs w:val="28"/>
        </w:rPr>
      </w:pPr>
      <w:r w:rsidRPr="00ED3703">
        <w:rPr>
          <w:sz w:val="28"/>
          <w:szCs w:val="28"/>
        </w:rPr>
        <w:t>Our proposed framework for myocardial edema and scar segmentation can</w:t>
      </w:r>
      <w:r>
        <w:rPr>
          <w:sz w:val="28"/>
          <w:szCs w:val="28"/>
        </w:rPr>
        <w:t xml:space="preserve"> </w:t>
      </w:r>
      <w:r w:rsidRPr="00ED3703">
        <w:rPr>
          <w:sz w:val="28"/>
          <w:szCs w:val="28"/>
        </w:rPr>
        <w:t>be summarised as data prepossession, coarse-to-fine segmentation, and model</w:t>
      </w:r>
      <w:r>
        <w:rPr>
          <w:sz w:val="28"/>
          <w:szCs w:val="28"/>
        </w:rPr>
        <w:t xml:space="preserve"> </w:t>
      </w:r>
      <w:r w:rsidRPr="00ED3703">
        <w:rPr>
          <w:sz w:val="28"/>
          <w:szCs w:val="28"/>
        </w:rPr>
        <w:t>ensemble</w:t>
      </w:r>
      <w:r>
        <w:rPr>
          <w:sz w:val="28"/>
          <w:szCs w:val="28"/>
        </w:rPr>
        <w:t>.</w:t>
      </w:r>
    </w:p>
    <w:p w14:paraId="677A66D1" w14:textId="77BD9F2A" w:rsidR="00AB2547" w:rsidRDefault="00ED3703" w:rsidP="00AB2547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ED3703">
        <w:rPr>
          <w:sz w:val="28"/>
          <w:szCs w:val="28"/>
        </w:rPr>
        <w:t xml:space="preserve">ata </w:t>
      </w:r>
      <w:r w:rsidR="00AB2547" w:rsidRPr="00ED3703">
        <w:rPr>
          <w:sz w:val="28"/>
          <w:szCs w:val="28"/>
        </w:rPr>
        <w:t>pre-</w:t>
      </w:r>
      <w:r w:rsidR="00AB2547">
        <w:rPr>
          <w:sz w:val="28"/>
          <w:szCs w:val="28"/>
        </w:rPr>
        <w:t>processing</w:t>
      </w:r>
      <w:r>
        <w:rPr>
          <w:sz w:val="28"/>
          <w:szCs w:val="28"/>
        </w:rPr>
        <w:t>: C</w:t>
      </w:r>
      <w:r w:rsidRPr="00ED3703">
        <w:rPr>
          <w:sz w:val="28"/>
          <w:szCs w:val="28"/>
        </w:rPr>
        <w:t>rop the original images with cardiac</w:t>
      </w:r>
      <w:r>
        <w:rPr>
          <w:sz w:val="28"/>
          <w:szCs w:val="28"/>
        </w:rPr>
        <w:t xml:space="preserve"> </w:t>
      </w:r>
      <w:r w:rsidRPr="00ED3703">
        <w:rPr>
          <w:sz w:val="28"/>
          <w:szCs w:val="28"/>
        </w:rPr>
        <w:t>bounding box.</w:t>
      </w:r>
      <w:r w:rsidR="00AB2547">
        <w:rPr>
          <w:sz w:val="28"/>
          <w:szCs w:val="28"/>
        </w:rPr>
        <w:t xml:space="preserve"> </w:t>
      </w:r>
      <w:r w:rsidR="00AB2547" w:rsidRPr="00AB2547">
        <w:rPr>
          <w:sz w:val="28"/>
          <w:szCs w:val="28"/>
        </w:rPr>
        <w:t>In coarse segmentation, due to the imbalance of foreground and background, we</w:t>
      </w:r>
      <w:r w:rsidR="00AB2547">
        <w:rPr>
          <w:sz w:val="28"/>
          <w:szCs w:val="28"/>
        </w:rPr>
        <w:t xml:space="preserve"> </w:t>
      </w:r>
      <w:r w:rsidR="00AB2547" w:rsidRPr="00AB2547">
        <w:rPr>
          <w:sz w:val="28"/>
          <w:szCs w:val="28"/>
        </w:rPr>
        <w:t xml:space="preserve">count the coordinate range of the targets in the training data. </w:t>
      </w:r>
      <w:r w:rsidR="00692B33">
        <w:rPr>
          <w:sz w:val="28"/>
          <w:szCs w:val="28"/>
        </w:rPr>
        <w:t>They</w:t>
      </w:r>
      <w:r w:rsidR="00AB2547" w:rsidRPr="00AB2547">
        <w:rPr>
          <w:sz w:val="28"/>
          <w:szCs w:val="28"/>
        </w:rPr>
        <w:t xml:space="preserve"> expanded 30</w:t>
      </w:r>
      <w:r w:rsidR="00AB2547">
        <w:rPr>
          <w:sz w:val="28"/>
          <w:szCs w:val="28"/>
        </w:rPr>
        <w:t xml:space="preserve"> </w:t>
      </w:r>
      <w:r w:rsidR="00AB2547" w:rsidRPr="00AB2547">
        <w:rPr>
          <w:sz w:val="28"/>
          <w:szCs w:val="28"/>
        </w:rPr>
        <w:t>voxels along each dimension and crop the images accordingly. In the</w:t>
      </w:r>
      <w:r w:rsidR="00AB2547">
        <w:rPr>
          <w:sz w:val="28"/>
          <w:szCs w:val="28"/>
        </w:rPr>
        <w:t xml:space="preserve"> </w:t>
      </w:r>
      <w:r w:rsidR="00AB2547" w:rsidRPr="00AB2547">
        <w:rPr>
          <w:sz w:val="28"/>
          <w:szCs w:val="28"/>
        </w:rPr>
        <w:t>fine segmentation, we similarly crop out the targets based on coarse segmentation</w:t>
      </w:r>
      <w:r w:rsidR="00AB2547">
        <w:rPr>
          <w:sz w:val="28"/>
          <w:szCs w:val="28"/>
        </w:rPr>
        <w:t xml:space="preserve"> </w:t>
      </w:r>
      <w:r w:rsidR="00AB2547" w:rsidRPr="00AB2547">
        <w:rPr>
          <w:sz w:val="28"/>
          <w:szCs w:val="28"/>
        </w:rPr>
        <w:t>results to reduce false positive.</w:t>
      </w:r>
    </w:p>
    <w:p w14:paraId="50270EE3" w14:textId="2584F198" w:rsidR="00AB2547" w:rsidRDefault="00AB2547" w:rsidP="00AB2547">
      <w:pPr>
        <w:rPr>
          <w:sz w:val="28"/>
          <w:szCs w:val="28"/>
        </w:rPr>
      </w:pPr>
      <w:r w:rsidRPr="00AB2547">
        <w:rPr>
          <w:noProof/>
          <w:sz w:val="28"/>
          <w:szCs w:val="28"/>
        </w:rPr>
        <w:drawing>
          <wp:inline distT="0" distB="0" distL="0" distR="0" wp14:anchorId="783515DA" wp14:editId="6BFD9FCC">
            <wp:extent cx="5731510" cy="3528695"/>
            <wp:effectExtent l="0" t="0" r="254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2BEE" w14:textId="263F17CA" w:rsidR="00ED3703" w:rsidRDefault="00ED3703" w:rsidP="00AB254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Coarse to fine segmentation: </w:t>
      </w:r>
      <w:r w:rsidRPr="00ED3703">
        <w:rPr>
          <w:sz w:val="28"/>
          <w:szCs w:val="28"/>
        </w:rPr>
        <w:t>Because it is hard to segment the myocardial edema and scar</w:t>
      </w:r>
      <w:r>
        <w:rPr>
          <w:sz w:val="28"/>
          <w:szCs w:val="28"/>
        </w:rPr>
        <w:t xml:space="preserve"> </w:t>
      </w:r>
      <w:r w:rsidRPr="00ED3703">
        <w:rPr>
          <w:sz w:val="28"/>
          <w:szCs w:val="28"/>
        </w:rPr>
        <w:t xml:space="preserve">directly, </w:t>
      </w:r>
      <w:r w:rsidR="00692B33">
        <w:rPr>
          <w:sz w:val="28"/>
          <w:szCs w:val="28"/>
        </w:rPr>
        <w:t>they</w:t>
      </w:r>
      <w:r w:rsidRPr="00ED3703">
        <w:rPr>
          <w:sz w:val="28"/>
          <w:szCs w:val="28"/>
        </w:rPr>
        <w:t xml:space="preserve"> split this task into two steps: a coarse step of LV myocardium segmentation</w:t>
      </w:r>
      <w:r>
        <w:rPr>
          <w:sz w:val="28"/>
          <w:szCs w:val="28"/>
        </w:rPr>
        <w:t xml:space="preserve"> </w:t>
      </w:r>
      <w:r w:rsidRPr="00ED3703">
        <w:rPr>
          <w:sz w:val="28"/>
          <w:szCs w:val="28"/>
        </w:rPr>
        <w:t>and a fine step of edema and scar segmentation</w:t>
      </w:r>
      <w:r>
        <w:rPr>
          <w:sz w:val="28"/>
          <w:szCs w:val="28"/>
        </w:rPr>
        <w:t>.</w:t>
      </w:r>
      <w:r w:rsidR="00AB2547">
        <w:rPr>
          <w:sz w:val="28"/>
          <w:szCs w:val="28"/>
        </w:rPr>
        <w:t xml:space="preserve"> </w:t>
      </w:r>
      <w:r w:rsidR="00AB2547" w:rsidRPr="00AB2547">
        <w:rPr>
          <w:sz w:val="28"/>
          <w:szCs w:val="28"/>
        </w:rPr>
        <w:t>scar. In coarse segmentation, we train a vanilla U-Net to segment 4</w:t>
      </w:r>
      <w:r w:rsidR="00AB2547">
        <w:rPr>
          <w:sz w:val="28"/>
          <w:szCs w:val="28"/>
        </w:rPr>
        <w:t xml:space="preserve"> </w:t>
      </w:r>
      <w:r w:rsidR="00AB2547" w:rsidRPr="00AB2547">
        <w:rPr>
          <w:sz w:val="28"/>
          <w:szCs w:val="28"/>
        </w:rPr>
        <w:t>categories (i.e. background, complete ring-shaped myocardium, left ventricular</w:t>
      </w:r>
      <w:r w:rsidR="00AB2547">
        <w:rPr>
          <w:sz w:val="28"/>
          <w:szCs w:val="28"/>
        </w:rPr>
        <w:t xml:space="preserve"> </w:t>
      </w:r>
      <w:r w:rsidR="00AB2547" w:rsidRPr="00AB2547">
        <w:rPr>
          <w:sz w:val="28"/>
          <w:szCs w:val="28"/>
        </w:rPr>
        <w:t>(LV) blood pool and right ventricular (RV) blood pool). The input data set</w:t>
      </w:r>
      <w:r w:rsidR="00AB2547">
        <w:rPr>
          <w:sz w:val="28"/>
          <w:szCs w:val="28"/>
        </w:rPr>
        <w:t xml:space="preserve"> </w:t>
      </w:r>
      <w:r w:rsidR="00AB2547" w:rsidRPr="00AB2547">
        <w:rPr>
          <w:sz w:val="28"/>
          <w:szCs w:val="28"/>
        </w:rPr>
        <w:t>contains three sequences of CMR images: bSSFP, LGE and T2 which we directly</w:t>
      </w:r>
      <w:r w:rsidR="00AB2547">
        <w:rPr>
          <w:sz w:val="28"/>
          <w:szCs w:val="28"/>
        </w:rPr>
        <w:t xml:space="preserve"> </w:t>
      </w:r>
      <w:r w:rsidR="00AB2547" w:rsidRPr="00AB2547">
        <w:rPr>
          <w:sz w:val="28"/>
          <w:szCs w:val="28"/>
        </w:rPr>
        <w:t xml:space="preserve">concatenate to form 3-channel input. </w:t>
      </w:r>
      <w:r w:rsidR="00692B33">
        <w:rPr>
          <w:sz w:val="28"/>
          <w:szCs w:val="28"/>
        </w:rPr>
        <w:t>They</w:t>
      </w:r>
      <w:r w:rsidR="00AB2547" w:rsidRPr="00AB2547">
        <w:rPr>
          <w:sz w:val="28"/>
          <w:szCs w:val="28"/>
        </w:rPr>
        <w:t xml:space="preserve"> use cross entropy loss and Dice loss for</w:t>
      </w:r>
      <w:r w:rsidR="00AB2547">
        <w:rPr>
          <w:sz w:val="28"/>
          <w:szCs w:val="28"/>
        </w:rPr>
        <w:t xml:space="preserve"> </w:t>
      </w:r>
      <w:r w:rsidR="00AB2547" w:rsidRPr="00AB2547">
        <w:rPr>
          <w:sz w:val="28"/>
          <w:szCs w:val="28"/>
        </w:rPr>
        <w:t>coarse segmentation training.</w:t>
      </w:r>
    </w:p>
    <w:p w14:paraId="094572AB" w14:textId="6B124A8D" w:rsidR="002922EF" w:rsidRDefault="002922EF" w:rsidP="002922EF">
      <w:pPr>
        <w:rPr>
          <w:sz w:val="28"/>
          <w:szCs w:val="28"/>
        </w:rPr>
      </w:pPr>
      <w:r w:rsidRPr="002922EF">
        <w:rPr>
          <w:sz w:val="28"/>
          <w:szCs w:val="28"/>
        </w:rPr>
        <w:t>In the fine segmentation, the input images are cropped according to coarse predictions,</w:t>
      </w:r>
      <w:r>
        <w:rPr>
          <w:b/>
          <w:bCs/>
          <w:sz w:val="28"/>
          <w:szCs w:val="28"/>
        </w:rPr>
        <w:t xml:space="preserve"> </w:t>
      </w:r>
      <w:r w:rsidRPr="002922EF">
        <w:rPr>
          <w:sz w:val="28"/>
          <w:szCs w:val="28"/>
        </w:rPr>
        <w:t xml:space="preserve">and then </w:t>
      </w:r>
      <w:r w:rsidR="00692B33">
        <w:rPr>
          <w:sz w:val="28"/>
          <w:szCs w:val="28"/>
        </w:rPr>
        <w:t>they</w:t>
      </w:r>
      <w:r w:rsidRPr="002922EF">
        <w:rPr>
          <w:sz w:val="28"/>
          <w:szCs w:val="28"/>
        </w:rPr>
        <w:t xml:space="preserve"> concatenate the coarse segmentation map and the cropped</w:t>
      </w:r>
      <w:r>
        <w:rPr>
          <w:b/>
          <w:bCs/>
          <w:sz w:val="28"/>
          <w:szCs w:val="28"/>
        </w:rPr>
        <w:t xml:space="preserve"> </w:t>
      </w:r>
      <w:r w:rsidRPr="002922EF">
        <w:rPr>
          <w:sz w:val="28"/>
          <w:szCs w:val="28"/>
        </w:rPr>
        <w:t>images to form a 4-channel input to feed into the fine segmentation network. Our</w:t>
      </w:r>
      <w:r>
        <w:rPr>
          <w:b/>
          <w:bCs/>
          <w:sz w:val="28"/>
          <w:szCs w:val="28"/>
        </w:rPr>
        <w:t xml:space="preserve"> </w:t>
      </w:r>
      <w:r w:rsidRPr="002922EF">
        <w:rPr>
          <w:sz w:val="28"/>
          <w:szCs w:val="28"/>
        </w:rPr>
        <w:t>fine segmentation network’s architecture is a variant of U-Net, as presented, where we add instance normalization (IN) and leaky rectified linear</w:t>
      </w:r>
      <w:r>
        <w:rPr>
          <w:b/>
          <w:bCs/>
          <w:sz w:val="28"/>
          <w:szCs w:val="28"/>
        </w:rPr>
        <w:t xml:space="preserve"> </w:t>
      </w:r>
      <w:r w:rsidRPr="002922EF">
        <w:rPr>
          <w:sz w:val="28"/>
          <w:szCs w:val="28"/>
        </w:rPr>
        <w:t>unit (Leaky ReLU) following every convolution layer.</w:t>
      </w:r>
    </w:p>
    <w:p w14:paraId="3493CACC" w14:textId="42E6990B" w:rsidR="0063642F" w:rsidRPr="0063642F" w:rsidRDefault="0063642F" w:rsidP="0063642F">
      <w:pPr>
        <w:rPr>
          <w:sz w:val="28"/>
          <w:szCs w:val="28"/>
        </w:rPr>
      </w:pPr>
      <w:r w:rsidRPr="0063642F">
        <w:rPr>
          <w:sz w:val="28"/>
          <w:szCs w:val="28"/>
        </w:rPr>
        <w:t>2.5D CNN for Segmentation of Images with Anisotropic Resolutions</w:t>
      </w:r>
      <w:r>
        <w:rPr>
          <w:sz w:val="28"/>
          <w:szCs w:val="28"/>
        </w:rPr>
        <w:t>:</w:t>
      </w:r>
    </w:p>
    <w:p w14:paraId="5DBA08D2" w14:textId="552914BA" w:rsidR="0063642F" w:rsidRPr="0063642F" w:rsidRDefault="0063642F" w:rsidP="0063642F">
      <w:pPr>
        <w:rPr>
          <w:sz w:val="28"/>
          <w:szCs w:val="28"/>
        </w:rPr>
      </w:pPr>
      <w:r w:rsidRPr="0063642F">
        <w:rPr>
          <w:sz w:val="28"/>
          <w:szCs w:val="28"/>
        </w:rPr>
        <w:t xml:space="preserve">For </w:t>
      </w:r>
      <w:r>
        <w:rPr>
          <w:sz w:val="28"/>
          <w:szCs w:val="28"/>
        </w:rPr>
        <w:t>these</w:t>
      </w:r>
      <w:r w:rsidRPr="0063642F">
        <w:rPr>
          <w:sz w:val="28"/>
          <w:szCs w:val="28"/>
        </w:rPr>
        <w:t xml:space="preserve"> images with high in-plane resolution and low through-plane resolution,</w:t>
      </w:r>
      <w:r>
        <w:rPr>
          <w:sz w:val="28"/>
          <w:szCs w:val="28"/>
        </w:rPr>
        <w:t xml:space="preserve"> </w:t>
      </w:r>
      <w:r w:rsidRPr="0063642F">
        <w:rPr>
          <w:sz w:val="28"/>
          <w:szCs w:val="28"/>
        </w:rPr>
        <w:t>2D CNNs applied slice-by-slice will ignore inter-slice correlation. Isotropic 3D</w:t>
      </w:r>
      <w:r>
        <w:rPr>
          <w:sz w:val="28"/>
          <w:szCs w:val="28"/>
        </w:rPr>
        <w:t xml:space="preserve"> </w:t>
      </w:r>
      <w:r w:rsidRPr="0063642F">
        <w:rPr>
          <w:sz w:val="28"/>
          <w:szCs w:val="28"/>
        </w:rPr>
        <w:t>CNNs may need to upsample the image to an isotropic 3D resolution to balance</w:t>
      </w:r>
      <w:r>
        <w:rPr>
          <w:sz w:val="28"/>
          <w:szCs w:val="28"/>
        </w:rPr>
        <w:t xml:space="preserve"> </w:t>
      </w:r>
      <w:r w:rsidRPr="0063642F">
        <w:rPr>
          <w:sz w:val="28"/>
          <w:szCs w:val="28"/>
        </w:rPr>
        <w:t xml:space="preserve">the physical receptive </w:t>
      </w:r>
      <w:r w:rsidR="00692B33">
        <w:rPr>
          <w:sz w:val="28"/>
          <w:szCs w:val="28"/>
        </w:rPr>
        <w:t>fi</w:t>
      </w:r>
      <w:r w:rsidRPr="0063642F">
        <w:rPr>
          <w:sz w:val="28"/>
          <w:szCs w:val="28"/>
        </w:rPr>
        <w:t>eld (in terms of mm rather than voxels) along each axis,</w:t>
      </w:r>
      <w:r>
        <w:rPr>
          <w:sz w:val="28"/>
          <w:szCs w:val="28"/>
        </w:rPr>
        <w:t xml:space="preserve"> </w:t>
      </w:r>
      <w:r w:rsidRPr="0063642F">
        <w:rPr>
          <w:sz w:val="28"/>
          <w:szCs w:val="28"/>
        </w:rPr>
        <w:t>which requires more memory and may limit the depth or feature numbers of</w:t>
      </w:r>
      <w:r>
        <w:rPr>
          <w:sz w:val="28"/>
          <w:szCs w:val="28"/>
        </w:rPr>
        <w:t xml:space="preserve"> </w:t>
      </w:r>
      <w:r w:rsidRPr="0063642F">
        <w:rPr>
          <w:sz w:val="28"/>
          <w:szCs w:val="28"/>
        </w:rPr>
        <w:t>the CNNs. Therefore, it is desirable to design a 2.5D CNN that can not only</w:t>
      </w:r>
      <w:r>
        <w:rPr>
          <w:sz w:val="28"/>
          <w:szCs w:val="28"/>
        </w:rPr>
        <w:t xml:space="preserve"> </w:t>
      </w:r>
      <w:r w:rsidRPr="0063642F">
        <w:rPr>
          <w:sz w:val="28"/>
          <w:szCs w:val="28"/>
        </w:rPr>
        <w:t>use inter-slice features but also be more e</w:t>
      </w:r>
      <w:r w:rsidR="00692B33">
        <w:rPr>
          <w:sz w:val="28"/>
          <w:szCs w:val="28"/>
        </w:rPr>
        <w:t>ffi</w:t>
      </w:r>
      <w:r w:rsidRPr="0063642F">
        <w:rPr>
          <w:sz w:val="28"/>
          <w:szCs w:val="28"/>
        </w:rPr>
        <w:t>cient than 3D CNNs. In addition, to</w:t>
      </w:r>
      <w:r>
        <w:rPr>
          <w:sz w:val="28"/>
          <w:szCs w:val="28"/>
        </w:rPr>
        <w:t xml:space="preserve"> </w:t>
      </w:r>
      <w:r w:rsidRPr="0063642F">
        <w:rPr>
          <w:sz w:val="28"/>
          <w:szCs w:val="28"/>
        </w:rPr>
        <w:t>make the receptive</w:t>
      </w:r>
      <w:r w:rsidR="00692B33">
        <w:rPr>
          <w:sz w:val="28"/>
          <w:szCs w:val="28"/>
        </w:rPr>
        <w:t xml:space="preserve"> fi</w:t>
      </w:r>
      <w:r w:rsidRPr="0063642F">
        <w:rPr>
          <w:sz w:val="28"/>
          <w:szCs w:val="28"/>
        </w:rPr>
        <w:t>eld isotropic in terms of physical dimensions, the number of</w:t>
      </w:r>
      <w:r>
        <w:rPr>
          <w:sz w:val="28"/>
          <w:szCs w:val="28"/>
        </w:rPr>
        <w:t xml:space="preserve"> </w:t>
      </w:r>
      <w:r w:rsidRPr="0063642F">
        <w:rPr>
          <w:sz w:val="28"/>
          <w:szCs w:val="28"/>
        </w:rPr>
        <w:t>convolution along each axis should be di</w:t>
      </w:r>
      <w:r>
        <w:rPr>
          <w:sz w:val="28"/>
          <w:szCs w:val="28"/>
        </w:rPr>
        <w:t>ff</w:t>
      </w:r>
      <w:r w:rsidRPr="0063642F">
        <w:rPr>
          <w:sz w:val="28"/>
          <w:szCs w:val="28"/>
        </w:rPr>
        <w:t>erent when dealing with such images.</w:t>
      </w:r>
    </w:p>
    <w:p w14:paraId="242F495A" w14:textId="775899AD" w:rsidR="00ED3703" w:rsidRPr="00ED3703" w:rsidRDefault="00ED3703" w:rsidP="00ED3703">
      <w:pPr>
        <w:rPr>
          <w:sz w:val="28"/>
          <w:szCs w:val="28"/>
        </w:rPr>
      </w:pPr>
      <w:r w:rsidRPr="00ED3703">
        <w:rPr>
          <w:noProof/>
          <w:sz w:val="28"/>
          <w:szCs w:val="28"/>
        </w:rPr>
        <w:lastRenderedPageBreak/>
        <w:drawing>
          <wp:inline distT="0" distB="0" distL="0" distR="0" wp14:anchorId="1D0C6B33" wp14:editId="00F5CAA4">
            <wp:extent cx="5731510" cy="3100070"/>
            <wp:effectExtent l="0" t="0" r="2540" b="5080"/>
            <wp:docPr id="1" name="Picture 1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FD6C" w14:textId="7D6AE1C8" w:rsidR="00ED3703" w:rsidRDefault="00ED3703" w:rsidP="002E2AB1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ED3703">
        <w:rPr>
          <w:sz w:val="28"/>
          <w:szCs w:val="28"/>
        </w:rPr>
        <w:t>odel ensemble</w:t>
      </w:r>
      <w:r>
        <w:rPr>
          <w:sz w:val="28"/>
          <w:szCs w:val="28"/>
        </w:rPr>
        <w:t xml:space="preserve">: </w:t>
      </w:r>
      <w:r w:rsidRPr="00ED370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ED3703">
        <w:rPr>
          <w:sz w:val="28"/>
          <w:szCs w:val="28"/>
        </w:rPr>
        <w:t xml:space="preserve"> weighted ensemble method </w:t>
      </w:r>
      <w:r>
        <w:rPr>
          <w:sz w:val="28"/>
          <w:szCs w:val="28"/>
        </w:rPr>
        <w:t xml:space="preserve">of 2D and 2.5D </w:t>
      </w:r>
      <w:r w:rsidRPr="00ED3703">
        <w:rPr>
          <w:sz w:val="28"/>
          <w:szCs w:val="28"/>
        </w:rPr>
        <w:t>is exploited to get better</w:t>
      </w:r>
      <w:r>
        <w:rPr>
          <w:sz w:val="28"/>
          <w:szCs w:val="28"/>
        </w:rPr>
        <w:t xml:space="preserve"> </w:t>
      </w:r>
      <w:r w:rsidRPr="00ED3703">
        <w:rPr>
          <w:sz w:val="28"/>
          <w:szCs w:val="28"/>
        </w:rPr>
        <w:t xml:space="preserve">prediction for each </w:t>
      </w:r>
      <w:r w:rsidR="002922EF" w:rsidRPr="00ED3703">
        <w:rPr>
          <w:sz w:val="28"/>
          <w:szCs w:val="28"/>
        </w:rPr>
        <w:t>class</w:t>
      </w:r>
      <w:r w:rsidRPr="00ED3703">
        <w:rPr>
          <w:sz w:val="28"/>
          <w:szCs w:val="28"/>
        </w:rPr>
        <w:t>.</w:t>
      </w:r>
      <w:r w:rsidR="002E2AB1">
        <w:rPr>
          <w:sz w:val="28"/>
          <w:szCs w:val="28"/>
        </w:rPr>
        <w:t xml:space="preserve"> The author</w:t>
      </w:r>
      <w:r w:rsidR="002E2AB1" w:rsidRPr="002E2AB1">
        <w:rPr>
          <w:sz w:val="28"/>
          <w:szCs w:val="28"/>
        </w:rPr>
        <w:t xml:space="preserve"> use</w:t>
      </w:r>
      <w:r w:rsidR="002E2AB1">
        <w:rPr>
          <w:sz w:val="28"/>
          <w:szCs w:val="28"/>
        </w:rPr>
        <w:t>d</w:t>
      </w:r>
      <w:r w:rsidR="002E2AB1" w:rsidRPr="002E2AB1">
        <w:rPr>
          <w:sz w:val="28"/>
          <w:szCs w:val="28"/>
        </w:rPr>
        <w:t xml:space="preserve"> a</w:t>
      </w:r>
      <w:r w:rsidR="002E2AB1">
        <w:rPr>
          <w:sz w:val="28"/>
          <w:szCs w:val="28"/>
        </w:rPr>
        <w:t xml:space="preserve"> </w:t>
      </w:r>
      <w:r w:rsidR="002E2AB1" w:rsidRPr="002E2AB1">
        <w:rPr>
          <w:sz w:val="28"/>
          <w:szCs w:val="28"/>
        </w:rPr>
        <w:t>weighted ensemble strategy, where the prediction maps have</w:t>
      </w:r>
      <w:r w:rsidR="002E2AB1">
        <w:rPr>
          <w:sz w:val="28"/>
          <w:szCs w:val="28"/>
        </w:rPr>
        <w:t xml:space="preserve"> </w:t>
      </w:r>
      <w:r w:rsidR="002E2AB1" w:rsidRPr="002E2AB1">
        <w:rPr>
          <w:sz w:val="28"/>
          <w:szCs w:val="28"/>
        </w:rPr>
        <w:t>6 channels, and each channel represents one segmentation target.</w:t>
      </w:r>
    </w:p>
    <w:p w14:paraId="5550BD6A" w14:textId="200DA136" w:rsidR="002E2AB1" w:rsidRPr="00ED3703" w:rsidRDefault="002E2AB1" w:rsidP="002E2AB1">
      <w:pPr>
        <w:rPr>
          <w:sz w:val="28"/>
          <w:szCs w:val="28"/>
        </w:rPr>
      </w:pPr>
      <w:r w:rsidRPr="002E2AB1">
        <w:rPr>
          <w:noProof/>
          <w:sz w:val="28"/>
          <w:szCs w:val="28"/>
        </w:rPr>
        <w:drawing>
          <wp:inline distT="0" distB="0" distL="0" distR="0" wp14:anchorId="45EE628B" wp14:editId="21523C91">
            <wp:extent cx="5703570" cy="314597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399" cy="31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AB1" w:rsidRPr="00ED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B3D"/>
    <w:multiLevelType w:val="hybridMultilevel"/>
    <w:tmpl w:val="7D9086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06A24"/>
    <w:multiLevelType w:val="hybridMultilevel"/>
    <w:tmpl w:val="7A80E5A4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A3780F"/>
    <w:multiLevelType w:val="hybridMultilevel"/>
    <w:tmpl w:val="86644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B30104"/>
    <w:multiLevelType w:val="hybridMultilevel"/>
    <w:tmpl w:val="7D9086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B4AD6"/>
    <w:multiLevelType w:val="hybridMultilevel"/>
    <w:tmpl w:val="7D9086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9212D"/>
    <w:multiLevelType w:val="hybridMultilevel"/>
    <w:tmpl w:val="E5D8377E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320843"/>
    <w:multiLevelType w:val="hybridMultilevel"/>
    <w:tmpl w:val="7D9086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NjUyt7S0NDAxsjBX0lEKTi0uzszPAykwqwUAGLKHpywAAAA="/>
  </w:docVars>
  <w:rsids>
    <w:rsidRoot w:val="006A2EC0"/>
    <w:rsid w:val="0000628F"/>
    <w:rsid w:val="0002337C"/>
    <w:rsid w:val="00126D83"/>
    <w:rsid w:val="001A1527"/>
    <w:rsid w:val="002336F2"/>
    <w:rsid w:val="002922EF"/>
    <w:rsid w:val="002A24A8"/>
    <w:rsid w:val="002A65B7"/>
    <w:rsid w:val="002E2AB1"/>
    <w:rsid w:val="003B6CFE"/>
    <w:rsid w:val="003C4E24"/>
    <w:rsid w:val="004219CE"/>
    <w:rsid w:val="00422292"/>
    <w:rsid w:val="00422C40"/>
    <w:rsid w:val="00531020"/>
    <w:rsid w:val="00584C35"/>
    <w:rsid w:val="00593ED7"/>
    <w:rsid w:val="005D2288"/>
    <w:rsid w:val="00613715"/>
    <w:rsid w:val="0063642F"/>
    <w:rsid w:val="00636E4D"/>
    <w:rsid w:val="00692B33"/>
    <w:rsid w:val="00694023"/>
    <w:rsid w:val="006A2EC0"/>
    <w:rsid w:val="006D1319"/>
    <w:rsid w:val="006D70D4"/>
    <w:rsid w:val="006F11B8"/>
    <w:rsid w:val="00730193"/>
    <w:rsid w:val="00747A97"/>
    <w:rsid w:val="00760B70"/>
    <w:rsid w:val="00831B4D"/>
    <w:rsid w:val="00963345"/>
    <w:rsid w:val="009960DD"/>
    <w:rsid w:val="009B5802"/>
    <w:rsid w:val="00AB2547"/>
    <w:rsid w:val="00AD78B9"/>
    <w:rsid w:val="00B01721"/>
    <w:rsid w:val="00B04370"/>
    <w:rsid w:val="00B04803"/>
    <w:rsid w:val="00B07305"/>
    <w:rsid w:val="00B35039"/>
    <w:rsid w:val="00B42912"/>
    <w:rsid w:val="00B64762"/>
    <w:rsid w:val="00BD24A8"/>
    <w:rsid w:val="00C734AD"/>
    <w:rsid w:val="00C865A0"/>
    <w:rsid w:val="00CB0CCE"/>
    <w:rsid w:val="00CF67CF"/>
    <w:rsid w:val="00D30625"/>
    <w:rsid w:val="00D65B87"/>
    <w:rsid w:val="00DE57B1"/>
    <w:rsid w:val="00DF195F"/>
    <w:rsid w:val="00E45742"/>
    <w:rsid w:val="00E50E00"/>
    <w:rsid w:val="00EA4E64"/>
    <w:rsid w:val="00EC16F8"/>
    <w:rsid w:val="00ED3703"/>
    <w:rsid w:val="00EE79F2"/>
    <w:rsid w:val="00F071FB"/>
    <w:rsid w:val="00F10F12"/>
    <w:rsid w:val="00F31C71"/>
    <w:rsid w:val="00FA4A37"/>
    <w:rsid w:val="00FB4CE6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D2E7"/>
  <w15:chartTrackingRefBased/>
  <w15:docId w15:val="{489027E5-C236-4DB5-A83C-8B581EA1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A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79EDC-BD34-4035-82B3-9921A415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Rajak</dc:creator>
  <cp:keywords/>
  <dc:description/>
  <cp:lastModifiedBy>Rishav Rajak</cp:lastModifiedBy>
  <cp:revision>7</cp:revision>
  <dcterms:created xsi:type="dcterms:W3CDTF">2021-12-01T05:08:00Z</dcterms:created>
  <dcterms:modified xsi:type="dcterms:W3CDTF">2021-12-29T07:10:00Z</dcterms:modified>
</cp:coreProperties>
</file>