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After fitting these linear models</w:t>
      </w:r>
      <w:r>
        <w:t xml:space="preserve"> </w:t>
      </w:r>
      <w:r>
        <w:rPr>
          <w:rStyle w:val="VerbatimChar"/>
        </w:rPr>
        <w:t xml:space="preserve">fit1 &lt;- lm(bp ∼ obese,data=bp.obese)</w:t>
      </w:r>
      <w:r>
        <w:t xml:space="preserve">,</w:t>
      </w:r>
      <w:r>
        <w:t xml:space="preserve"> </w:t>
      </w:r>
      <w:r>
        <w:rPr>
          <w:rStyle w:val="VerbatimChar"/>
        </w:rPr>
        <w:t xml:space="preserve">fit2 &lt;- lm(bp ∼ obese+sex,data=bp.obese)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 &lt;- lm(bp ∼ obese*sex,data=bp.obese)</w:t>
      </w:r>
      <w:r>
        <w:t xml:space="preserve">, the following outputs are</w:t>
      </w:r>
      <w:r>
        <w:t xml:space="preserve"> </w:t>
      </w:r>
      <w:r>
        <w:t xml:space="preserve">obtained by the R function summary.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bp ~ obese, data = bp.obese)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-27.570 -11.241  -2.400   9.116  71.390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96.818      8.920   10.86  &lt; 2e-16 ***</w:t>
      </w:r>
      <w:r>
        <w:br/>
      </w:r>
      <w:r>
        <w:rPr>
          <w:rStyle w:val="VerbatimChar"/>
        </w:rPr>
        <w:t xml:space="preserve">## obese         23.001      6.667    3.45 0.000822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17.28 on 100 degrees of freedom</w:t>
      </w:r>
      <w:r>
        <w:br/>
      </w:r>
      <w:r>
        <w:rPr>
          <w:rStyle w:val="VerbatimChar"/>
        </w:rPr>
        <w:t xml:space="preserve">## Multiple R-squared:  0.1064, Adjusted R-squared:  0.09743 </w:t>
      </w:r>
      <w:r>
        <w:br/>
      </w:r>
      <w:r>
        <w:rPr>
          <w:rStyle w:val="VerbatimChar"/>
        </w:rPr>
        <w:t xml:space="preserve">## F-statistic:  11.9 on 1 and 100 DF,  p-value: 0.0008222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obese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bp.obese)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bp ~ obese + sex, data = bp.obese)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-24.263 -11.613  -2.057   6.424  72.207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93.287      8.937  10.438  &lt; 2e-16 ***</w:t>
      </w:r>
      <w:r>
        <w:br/>
      </w:r>
      <w:r>
        <w:rPr>
          <w:rStyle w:val="VerbatimChar"/>
        </w:rPr>
        <w:t xml:space="preserve">## obese         29.038      7.172   4.049 0.000102 ***</w:t>
      </w:r>
      <w:r>
        <w:br/>
      </w:r>
      <w:r>
        <w:rPr>
          <w:rStyle w:val="VerbatimChar"/>
        </w:rPr>
        <w:t xml:space="preserve">## sex           -7.730      3.715  -2.081 0.040053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 on 99 degrees of freedom</w:t>
      </w:r>
      <w:r>
        <w:br/>
      </w:r>
      <w:r>
        <w:rPr>
          <w:rStyle w:val="VerbatimChar"/>
        </w:rPr>
        <w:t xml:space="preserve">## Multiple R-squared:  0.1438, Adjusted R-squared:  0.1265 </w:t>
      </w:r>
      <w:r>
        <w:br/>
      </w:r>
      <w:r>
        <w:rPr>
          <w:rStyle w:val="VerbatimChar"/>
        </w:rPr>
        <w:t xml:space="preserve">## F-statistic: 8.314 on 2 and 99 DF,  p-value: 0.0004596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obese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bp.obese)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bp ~ obese * sex, data = bp.obese)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-25.645 -11.621  -1.708   6.737  71.500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102.112     18.231   5.601 1.95e-07 ***</w:t>
      </w:r>
      <w:r>
        <w:br/>
      </w:r>
      <w:r>
        <w:rPr>
          <w:rStyle w:val="VerbatimChar"/>
        </w:rPr>
        <w:t xml:space="preserve">## obese         21.646     15.118   1.432    0.155    </w:t>
      </w:r>
      <w:r>
        <w:br/>
      </w:r>
      <w:r>
        <w:rPr>
          <w:rStyle w:val="VerbatimChar"/>
        </w:rPr>
        <w:t xml:space="preserve">## sex          -19.596     21.664  -0.905    0.368    </w:t>
      </w:r>
      <w:r>
        <w:br/>
      </w:r>
      <w:r>
        <w:rPr>
          <w:rStyle w:val="VerbatimChar"/>
        </w:rPr>
        <w:t xml:space="preserve">## obese:sex      9.558     17.191   0.556    0.579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17.05 on 98 degrees of freedom</w:t>
      </w:r>
      <w:r>
        <w:br/>
      </w:r>
      <w:r>
        <w:rPr>
          <w:rStyle w:val="VerbatimChar"/>
        </w:rPr>
        <w:t xml:space="preserve">## Multiple R-squared:  0.1465, Adjusted R-squared:  0.1204 </w:t>
      </w:r>
      <w:r>
        <w:br/>
      </w:r>
      <w:r>
        <w:rPr>
          <w:rStyle w:val="VerbatimChar"/>
        </w:rPr>
        <w:t xml:space="preserve">## F-statistic: 5.607 on 3 and 98 DF,  p-value: 0.001368</w:t>
      </w:r>
    </w:p>
    <w:p>
      <w:pPr>
        <w:pStyle w:val="FirstParagraph"/>
      </w:pPr>
      <w:r>
        <w:t xml:space="preserve">Describe how to interpret these results, and then suggest how to proceed</w:t>
      </w:r>
      <w:r>
        <w:t xml:space="preserve"> </w:t>
      </w:r>
      <w:r>
        <w:t xml:space="preserve">with further analyses.</w:t>
      </w:r>
    </w:p>
    <w:p>
      <w:pPr>
        <w:pStyle w:val="BodyText"/>
      </w:pPr>
      <w:r>
        <w:t xml:space="preserve">Sono tre modelli annidati di regressione su bp.</w:t>
      </w:r>
      <w:r>
        <w:t xml:space="preserve"> </w:t>
      </w:r>
      <w:r>
        <w:t xml:space="preserve">Tutti e tre sono caratterizzati dai valori degli indici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estremamente bassi</w:t>
      </w:r>
      <w:r>
        <w:t xml:space="preserve"> </w:t>
      </w:r>
      <w:r>
        <w:t xml:space="preserve">(i modelli spiegano poco la varianza nella risposta).</w:t>
      </w:r>
    </w:p>
    <w:p>
      <w:pPr>
        <w:pStyle w:val="BodyText"/>
      </w:pPr>
      <w:r>
        <w:t xml:space="preserve">Dal punto di vista della significatività dei parametri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è il modello peggiore</w:t>
      </w:r>
      <w:r>
        <w:t xml:space="preserve"> </w:t>
      </w:r>
      <w:r>
        <w:t xml:space="preserve">(tutti i regressori tranne l’intercetta hanno p-value elevato), in particolare l’interazione</w:t>
      </w:r>
      <w:r>
        <w:t xml:space="preserve"> </w:t>
      </w:r>
      <w:r>
        <w:t xml:space="preserve">tra obese e sex; mentre il migliore è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p>
      <w:pPr>
        <w:pStyle w:val="BodyText"/>
      </w:pPr>
      <w:r>
        <w:t xml:space="preserve">Confrontiamo i tre modelli con ANOVA, AIC e BIC per scegliere il migliore tra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bp ~ obese</w:t>
      </w:r>
      <w:r>
        <w:br/>
      </w:r>
      <w:r>
        <w:rPr>
          <w:rStyle w:val="VerbatimChar"/>
        </w:rPr>
        <w:t xml:space="preserve">## Model 2: bp ~ obese + sex</w:t>
      </w:r>
      <w:r>
        <w:br/>
      </w:r>
      <w:r>
        <w:rPr>
          <w:rStyle w:val="VerbatimChar"/>
        </w:rPr>
        <w:t xml:space="preserve">##   Res.Df   RSS Df Sum of Sq      F  Pr(&gt;F)  </w:t>
      </w:r>
      <w:r>
        <w:br/>
      </w:r>
      <w:r>
        <w:rPr>
          <w:rStyle w:val="VerbatimChar"/>
        </w:rPr>
        <w:t xml:space="preserve">## 1    100 29846                              </w:t>
      </w:r>
      <w:r>
        <w:br/>
      </w:r>
      <w:r>
        <w:rPr>
          <w:rStyle w:val="VerbatimChar"/>
        </w:rPr>
        <w:t xml:space="preserve">## 2     99 28595  1    1250.3 4.3289 0.04005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##      df      AIC</w:t>
      </w:r>
      <w:r>
        <w:br/>
      </w:r>
      <w:r>
        <w:rPr>
          <w:rStyle w:val="VerbatimChar"/>
        </w:rPr>
        <w:t xml:space="preserve">## fit1  3 874.7029</w:t>
      </w:r>
      <w:r>
        <w:br/>
      </w:r>
      <w:r>
        <w:rPr>
          <w:rStyle w:val="VerbatimChar"/>
        </w:rPr>
        <w:t xml:space="preserve">## fit2  4 872.3376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##      df      BIC</w:t>
      </w:r>
      <w:r>
        <w:br/>
      </w:r>
      <w:r>
        <w:rPr>
          <w:rStyle w:val="VerbatimChar"/>
        </w:rPr>
        <w:t xml:space="preserve">## fit1  3 882.5778</w:t>
      </w:r>
      <w:r>
        <w:br/>
      </w:r>
      <w:r>
        <w:rPr>
          <w:rStyle w:val="VerbatimChar"/>
        </w:rPr>
        <w:t xml:space="preserve">## fit2  4 882.8375</w:t>
      </w:r>
    </w:p>
    <w:p>
      <w:pPr>
        <w:pStyle w:val="FirstParagraph"/>
      </w:pPr>
      <w:r>
        <w:t xml:space="preserve">L’analisi ANOVA e la statistica AIC suggeriscono di utilizzare il modello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</w:t>
      </w:r>
      <w:r>
        <w:t xml:space="preserve"> </w:t>
      </w:r>
      <w:r>
        <w:t xml:space="preserve">mentre la statistica BIC è sostanzialmente uguale per entrambe.</w:t>
      </w:r>
    </w:p>
    <w:p>
      <w:pPr>
        <w:pStyle w:val="BodyText"/>
      </w:pPr>
      <w:r>
        <w:t xml:space="preserve">Scegliamo il modello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Dai grafici diagnostici del modello si notano molto bene gli outliers, i quali tuttavia</w:t>
      </w:r>
      <w:r>
        <w:t xml:space="preserve"> </w:t>
      </w:r>
      <w:r>
        <w:t xml:space="preserve">sono i punti più influenti, ma la distanza di Cook e l’effetto leva non sono troppo elevati.</w:t>
      </w:r>
    </w:p>
    <w:p>
      <w:pPr>
        <w:pStyle w:val="BodyText"/>
      </w:pPr>
      <w:r>
        <w:t xml:space="preserve">Risulta violata l’ipotesi di normalità dei residui dal grafico dei residui standardizzati,</w:t>
      </w:r>
      <w:r>
        <w:t xml:space="preserve"> </w:t>
      </w:r>
      <w:r>
        <w:t xml:space="preserve">soprattutto sulle code.</w:t>
      </w:r>
    </w:p>
    <w:p>
      <w:pPr>
        <w:pStyle w:val="BodyText"/>
      </w:pPr>
      <w:r>
        <w:t xml:space="preserve">Considerato che in fase di EDA si erano notate un alto livello di asimmetria e curtosi per le</w:t>
      </w:r>
      <w:r>
        <w:t xml:space="preserve"> </w:t>
      </w:r>
      <w:r>
        <w:t xml:space="preserve">variabili numeriche, introduciamo delle trasformazioni.</w:t>
      </w:r>
    </w:p>
    <w:p>
      <w:pPr>
        <w:pStyle w:val="BodyText"/>
      </w:pPr>
      <w:r>
        <w:t xml:space="preserve">Calcoliamo una trasformata adeguata per bp tramite il metodo di Box Cox.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plotit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#Estrae il valore di x in corrispondenza in corrispondenza del valore massimo di y</w:t>
      </w:r>
      <w:r>
        <w:br/>
      </w:r>
      <w:r>
        <w:rPr>
          <w:rStyle w:val="NormalTok"/>
        </w:rPr>
        <w:t xml:space="preserve">lambda.max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(lambda.max)</w:t>
      </w:r>
    </w:p>
    <w:p>
      <w:pPr>
        <w:pStyle w:val="SourceCode"/>
      </w:pPr>
      <w:r>
        <w:rPr>
          <w:rStyle w:val="VerbatimChar"/>
        </w:rPr>
        <w:t xml:space="preserve">## [1] -1.7</w:t>
      </w:r>
    </w:p>
    <w:p>
      <w:pPr>
        <w:pStyle w:val="SourceCode"/>
      </w:pPr>
      <w:r>
        <w:rPr>
          <w:rStyle w:val="NormalTok"/>
        </w:rPr>
        <w:t xml:space="preserve">bp.obese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(bp.obese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lambda.max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lambda.max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(bpT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obese,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bp.obese)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bpT ~ sex + obese, data = bp.obese)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-7.744e-05 -2.220e-05 -1.150e-07  1.802e-05  7.736e-05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t value Pr(&gt;|t|)    </w:t>
      </w:r>
      <w:r>
        <w:br/>
      </w:r>
      <w:r>
        <w:rPr>
          <w:rStyle w:val="VerbatimChar"/>
        </w:rPr>
        <w:t xml:space="preserve">## (Intercept)  5.880e-01  1.685e-05 34893.288  &lt; 2e-16 ***</w:t>
      </w:r>
      <w:r>
        <w:br/>
      </w:r>
      <w:r>
        <w:rPr>
          <w:rStyle w:val="VerbatimChar"/>
        </w:rPr>
        <w:t xml:space="preserve">## sex         -1.806e-05  7.005e-06    -2.577   0.0114 *  </w:t>
      </w:r>
      <w:r>
        <w:br/>
      </w:r>
      <w:r>
        <w:rPr>
          <w:rStyle w:val="VerbatimChar"/>
        </w:rPr>
        <w:t xml:space="preserve">## obese        6.085e-05  1.352e-05     4.500 1.86e-05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3.204e-05 on 99 degrees of freedom</w:t>
      </w:r>
      <w:r>
        <w:br/>
      </w:r>
      <w:r>
        <w:rPr>
          <w:rStyle w:val="VerbatimChar"/>
        </w:rPr>
        <w:t xml:space="preserve">## Multiple R-squared:  0.1745, Adjusted R-squared:  0.1579 </w:t>
      </w:r>
      <w:r>
        <w:br/>
      </w:r>
      <w:r>
        <w:rPr>
          <w:rStyle w:val="VerbatimChar"/>
        </w:rPr>
        <w:t xml:space="preserve">## F-statistic: 10.47 on 2 and 99 DF,  p-value: 7.528e-05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obese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(fit3, fit4)</w:t>
      </w:r>
    </w:p>
    <w:p>
      <w:pPr>
        <w:pStyle w:val="SourceCode"/>
      </w:pPr>
      <w:r>
        <w:rPr>
          <w:rStyle w:val="VerbatimChar"/>
        </w:rPr>
        <w:t xml:space="preserve">##      df        AIC</w:t>
      </w:r>
      <w:r>
        <w:br/>
      </w:r>
      <w:r>
        <w:rPr>
          <w:rStyle w:val="VerbatimChar"/>
        </w:rPr>
        <w:t xml:space="preserve">## fit3  5   874.0163</w:t>
      </w:r>
      <w:r>
        <w:br/>
      </w:r>
      <w:r>
        <w:rPr>
          <w:rStyle w:val="VerbatimChar"/>
        </w:rPr>
        <w:t xml:space="preserve">## fit4  4 -1816.6503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(fit3, fit4)</w:t>
      </w:r>
    </w:p>
    <w:p>
      <w:pPr>
        <w:pStyle w:val="SourceCode"/>
      </w:pPr>
      <w:r>
        <w:rPr>
          <w:rStyle w:val="VerbatimChar"/>
        </w:rPr>
        <w:t xml:space="preserve">##      df        BIC</w:t>
      </w:r>
      <w:r>
        <w:br/>
      </w:r>
      <w:r>
        <w:rPr>
          <w:rStyle w:val="VerbatimChar"/>
        </w:rPr>
        <w:t xml:space="preserve">## fit3  5   887.1412</w:t>
      </w:r>
      <w:r>
        <w:br/>
      </w:r>
      <w:r>
        <w:rPr>
          <w:rStyle w:val="VerbatimChar"/>
        </w:rPr>
        <w:t xml:space="preserve">## fit4  4 -1806.1504</w:t>
      </w:r>
    </w:p>
    <w:p>
      <w:pPr>
        <w:pStyle w:val="FirstParagraph"/>
      </w:pPr>
      <w:r>
        <w:t xml:space="preserve">La trasformazione ha permesso di rientrare nell’ipotesi di normalità dei residui</w:t>
      </w:r>
      <w:r>
        <w:t xml:space="preserve"> </w:t>
      </w:r>
      <w:r>
        <w:t xml:space="preserve">e sia il test F del modello, sia le statistiche AIC e BIC confermano il fatto che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sia il modello migliore.</w:t>
      </w:r>
    </w:p>
    <w:p>
      <w:pPr>
        <w:pStyle w:val="BodyText"/>
      </w:pPr>
      <w:r>
        <w:t xml:space="preserve">Tuttavia il basso valore degli indici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suggerisce il fatto che sono necessari</w:t>
      </w:r>
      <w:r>
        <w:t xml:space="preserve"> </w:t>
      </w:r>
      <w:r>
        <w:t xml:space="preserve">ulteriori regressori per giungere a un modello soddisfacente.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2022-01-31T11:04:18Z</dcterms:created>
  <dcterms:modified xsi:type="dcterms:W3CDTF">2022-01-31T11:04:18Z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