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Partiamo con una panoramica rapida del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(ISwR)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"./../functions.R"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knit_global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"bp.obese"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bp.obese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(bp.obese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(bp.obese)</w:t>
      </w:r>
    </w:p>
    <w:p>
      <w:pPr>
        <w:pStyle w:val="SourceCode"/>
      </w:pPr>
      <w:r>
        <w:rPr>
          <w:rStyle w:val="VerbatimChar"/>
        </w:rPr>
        <w:t xml:space="preserve">## 'data.frame':    102 obs. of  3 variables:</w:t>
      </w:r>
      <w:r>
        <w:br/>
      </w:r>
      <w:r>
        <w:rPr>
          <w:rStyle w:val="VerbatimChar"/>
        </w:rPr>
        <w:t xml:space="preserve">##  $ sex  : Factor w/ 2 levels "male","female": 1 1 1 1 1 1 1 1 1 1 ...</w:t>
      </w:r>
      <w:r>
        <w:br/>
      </w:r>
      <w:r>
        <w:rPr>
          <w:rStyle w:val="VerbatimChar"/>
        </w:rPr>
        <w:t xml:space="preserve">##  $ obese: num  1.31 1.31 1.19 1.11 1.34 1.17 1.56 1.18 1.04 1.03 ...</w:t>
      </w:r>
      <w:r>
        <w:br/>
      </w:r>
      <w:r>
        <w:rPr>
          <w:rStyle w:val="VerbatimChar"/>
        </w:rPr>
        <w:t xml:space="preserve">##  $ bp   : int  130 148 146 122 140 146 132 110 124 150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(bp.obese)</w:t>
      </w:r>
    </w:p>
    <w:p>
      <w:pPr>
        <w:pStyle w:val="SourceCode"/>
      </w:pPr>
      <w:r>
        <w:rPr>
          <w:rStyle w:val="VerbatimChar"/>
        </w:rPr>
        <w:t xml:space="preserve">##      sex         obese             bp       </w:t>
      </w:r>
      <w:r>
        <w:br/>
      </w:r>
      <w:r>
        <w:rPr>
          <w:rStyle w:val="VerbatimChar"/>
        </w:rPr>
        <w:t xml:space="preserve">##  male  :44   Min.   :0.810   Min.   : 94.0  </w:t>
      </w:r>
      <w:r>
        <w:br/>
      </w:r>
      <w:r>
        <w:rPr>
          <w:rStyle w:val="VerbatimChar"/>
        </w:rPr>
        <w:t xml:space="preserve">##  female:58   1st Qu.:1.143   1st Qu.:116.0  </w:t>
      </w:r>
      <w:r>
        <w:br/>
      </w:r>
      <w:r>
        <w:rPr>
          <w:rStyle w:val="VerbatimChar"/>
        </w:rPr>
        <w:t xml:space="preserve">##              Median :1.285   Median :124.0  </w:t>
      </w:r>
      <w:r>
        <w:br/>
      </w:r>
      <w:r>
        <w:rPr>
          <w:rStyle w:val="VerbatimChar"/>
        </w:rPr>
        <w:t xml:space="preserve">##              Mean   :1.313   Mean   :127.0  </w:t>
      </w:r>
      <w:r>
        <w:br/>
      </w:r>
      <w:r>
        <w:rPr>
          <w:rStyle w:val="VerbatimChar"/>
        </w:rPr>
        <w:t xml:space="preserve">##              3rd Qu.:1.430   3rd Qu.:137.5  </w:t>
      </w:r>
      <w:r>
        <w:br/>
      </w:r>
      <w:r>
        <w:rPr>
          <w:rStyle w:val="VerbatimChar"/>
        </w:rPr>
        <w:t xml:space="preserve">##              Max.   :2.390   Max.   :208.0</w:t>
      </w:r>
    </w:p>
    <w:p>
      <w:pPr>
        <w:pStyle w:val="FirstParagraph"/>
      </w:pPr>
      <w:r>
        <w:t xml:space="preserve">Il dataset è costituito da tre variabili, due numeriche continue (obese e bp) e una categoriale non ordinale (sex).</w:t>
      </w:r>
    </w:p>
    <w:p>
      <w:pPr>
        <w:pStyle w:val="BodyText"/>
      </w:pPr>
      <w:r>
        <w:t xml:space="preserve">La variabile risposta è bp e lo scopo dell’analisi è fornire un modello di regressione</w:t>
      </w:r>
      <w:r>
        <w:t xml:space="preserve"> </w:t>
      </w:r>
      <w:r>
        <w:t xml:space="preserve">per stabilire come il valore della pressione sistolica delle persone vari a seconda del loro</w:t>
      </w:r>
      <w:r>
        <w:t xml:space="preserve"> </w:t>
      </w:r>
      <w:r>
        <w:t xml:space="preserve">indice di obesità e del loro sesso.</w:t>
      </w:r>
    </w:p>
    <w:bookmarkStart w:id="25" w:name="distribuzione-delle-variabili"/>
    <w:p>
      <w:pPr>
        <w:pStyle w:val="Heading3"/>
      </w:pPr>
      <w:r>
        <w:t xml:space="preserve">Distribuzione delle variabili</w:t>
      </w:r>
    </w:p>
    <w:p>
      <w:pPr>
        <w:pStyle w:val="SourceCode"/>
      </w:pPr>
      <w:r>
        <w:rPr>
          <w:rStyle w:val="FunctionTok"/>
        </w:rPr>
        <w:t xml:space="preserve">numeric.graph</w:t>
      </w:r>
      <w:r>
        <w:rPr>
          <w:rStyle w:val="NormalTok"/>
        </w:rPr>
        <w:t xml:space="preserve">(bp.obese,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"Skewness indexes"</w:t>
      </w:r>
      <w:r>
        <w:br/>
      </w:r>
      <w:r>
        <w:rPr>
          <w:rStyle w:val="VerbatimChar"/>
        </w:rPr>
        <w:t xml:space="preserve">##    obese       bp </w:t>
      </w:r>
      <w:r>
        <w:br/>
      </w:r>
      <w:r>
        <w:rPr>
          <w:rStyle w:val="VerbatimChar"/>
        </w:rPr>
        <w:t xml:space="preserve">## 1.260221 1.406322 </w:t>
      </w:r>
      <w:r>
        <w:br/>
      </w:r>
      <w:r>
        <w:rPr>
          <w:rStyle w:val="VerbatimChar"/>
        </w:rPr>
        <w:t xml:space="preserve">## [1] "Kurtosis indexes - 3"</w:t>
      </w:r>
      <w:r>
        <w:br/>
      </w:r>
      <w:r>
        <w:rPr>
          <w:rStyle w:val="VerbatimChar"/>
        </w:rPr>
        <w:t xml:space="preserve">##    obese       bp </w:t>
      </w:r>
      <w:r>
        <w:br/>
      </w:r>
      <w:r>
        <w:rPr>
          <w:rStyle w:val="VerbatimChar"/>
        </w:rPr>
        <w:t xml:space="preserve">## 3.085016 3.740396</w:t>
      </w:r>
    </w:p>
    <w:p>
      <w:pPr>
        <w:pStyle w:val="SourceCode"/>
      </w:pPr>
      <w:r>
        <w:rPr>
          <w:rStyle w:val="FunctionTok"/>
        </w:rPr>
        <w:t xml:space="preserve">categorical.graph</w:t>
      </w:r>
      <w:r>
        <w:rPr>
          <w:rStyle w:val="NormalTok"/>
        </w:rPr>
        <w:t xml:space="preserve">(bp.obese,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Osservazioni</w:t>
      </w:r>
    </w:p>
    <w:p>
      <w:pPr>
        <w:numPr>
          <w:ilvl w:val="0"/>
          <w:numId w:val="1001"/>
        </w:numPr>
      </w:pPr>
      <w:r>
        <w:t xml:space="preserve">C’è una marcata assimmetria verso destra delle variabili bp e obese</w:t>
      </w:r>
    </w:p>
    <w:p>
      <w:pPr>
        <w:numPr>
          <w:ilvl w:val="0"/>
          <w:numId w:val="1001"/>
        </w:numPr>
      </w:pPr>
      <w:r>
        <w:t xml:space="preserve">Le curve di bp e obese sono fortemente ipernormali, avendo entrambi delle</w:t>
      </w:r>
      <w:r>
        <w:t xml:space="preserve"> </w:t>
      </w:r>
      <w:r>
        <w:t xml:space="preserve">curve destre molto pesanti, come è possibile vedere dai qqplot delle due variabili:</w:t>
      </w:r>
    </w:p>
    <w:p>
      <w:pPr>
        <w:pStyle w:val="SourceCode"/>
      </w:pPr>
      <w:r>
        <w:rPr>
          <w:rStyle w:val="FunctionTok"/>
        </w:rPr>
        <w:t xml:space="preserve">qqplot.graph</w:t>
      </w:r>
      <w:r>
        <w:rPr>
          <w:rStyle w:val="NormalTok"/>
        </w:rPr>
        <w:t xml:space="preserve">(bp.obese,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Per questi motivi, a meno di trasformazioni delle due variabili, le ipotesi di</w:t>
      </w:r>
      <w:r>
        <w:t xml:space="preserve"> </w:t>
      </w:r>
      <w:r>
        <w:t xml:space="preserve">normalità sono violate.</w:t>
      </w:r>
    </w:p>
    <w:p>
      <w:pPr>
        <w:numPr>
          <w:ilvl w:val="0"/>
          <w:numId w:val="1002"/>
        </w:numPr>
      </w:pPr>
      <w:r>
        <w:t xml:space="preserve">In bp e in obese sono presenti degli outliers sui valori massimi.</w:t>
      </w:r>
    </w:p>
    <w:p>
      <w:pPr>
        <w:numPr>
          <w:ilvl w:val="0"/>
          <w:numId w:val="1002"/>
        </w:numPr>
      </w:pPr>
      <w:r>
        <w:t xml:space="preserve">Le osservazioni sembrano essere ben distribuite tra uomini e donne</w:t>
      </w:r>
    </w:p>
    <w:bookmarkEnd w:id="25"/>
    <w:bookmarkStart w:id="29" w:name="relazioni-tra-variabili"/>
    <w:p>
      <w:pPr>
        <w:pStyle w:val="Heading3"/>
      </w:pPr>
      <w:r>
        <w:t xml:space="preserve">Relazioni tra variabili</w:t>
      </w:r>
    </w:p>
    <w:p>
      <w:pPr>
        <w:pStyle w:val="SourceCode"/>
      </w:pPr>
      <w:r>
        <w:rPr>
          <w:rStyle w:val="FunctionTok"/>
        </w:rPr>
        <w:t xml:space="preserve">scatterplots.graph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esplicative.vars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bp.obese)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boxplots.graph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esplicative.vars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bp.obese)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boxplots.graph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esplicative.vars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bp.obese)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obes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Osservazioni</w:t>
      </w:r>
    </w:p>
    <w:p>
      <w:pPr>
        <w:numPr>
          <w:ilvl w:val="0"/>
          <w:numId w:val="1003"/>
        </w:numPr>
      </w:pPr>
      <w:r>
        <w:t xml:space="preserve">Tra bp e obese sembra esserci una debole correlazione lineare.</w:t>
      </w:r>
    </w:p>
    <w:p>
      <w:pPr>
        <w:numPr>
          <w:ilvl w:val="0"/>
          <w:numId w:val="1003"/>
        </w:numPr>
      </w:pPr>
      <w:r>
        <w:t xml:space="preserve">Sembra esserci correlazione tra obese e sex, seppur molto debole.</w:t>
      </w:r>
    </w:p>
    <w:p>
      <w:pPr>
        <w:numPr>
          <w:ilvl w:val="0"/>
          <w:numId w:val="1003"/>
        </w:numPr>
      </w:pPr>
      <w:r>
        <w:t xml:space="preserve">I tre ouliers di obese sono tutti riferiti a soggetti di sesso femminile,</w:t>
      </w:r>
      <w:r>
        <w:t xml:space="preserve"> </w:t>
      </w:r>
      <w:r>
        <w:t xml:space="preserve">come confermato dal secondo boxplot. Considerata anche la distribuzione</w:t>
      </w:r>
      <w:r>
        <w:t xml:space="preserve"> </w:t>
      </w:r>
      <w:r>
        <w:t xml:space="preserve">tra soggetti maschili e femminili nel dataset, potrebbe essere una buona</w:t>
      </w:r>
      <w:r>
        <w:t xml:space="preserve"> </w:t>
      </w:r>
      <w:r>
        <w:t xml:space="preserve">idea rimuovere i tre outlier dalle osservazioni.</w:t>
      </w:r>
    </w:p>
    <w:p>
      <w:pPr>
        <w:numPr>
          <w:ilvl w:val="0"/>
          <w:numId w:val="1003"/>
        </w:numPr>
      </w:pPr>
      <w:r>
        <w:t xml:space="preserve">Non sembra esserci una correlazione significativa tra bp e sex.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2022-01-31T11:04:05Z</dcterms:created>
  <dcterms:modified xsi:type="dcterms:W3CDTF">2022-01-31T11:04:05Z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