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b03bdaa31b13c72aec7278b1dfe388985d39f78e.png"/>
            <a:graphic>
              <a:graphicData uri="http://schemas.openxmlformats.org/drawingml/2006/picture">
                <pic:pic>
                  <pic:nvPicPr>
                    <pic:cNvPr id="1" name="image-b03bdaa31b13c72aec7278b1dfe388985d39f78e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procedi"/>
      <w:r>
        <w:rPr>
          <w:rFonts w:eastAsia="georgia" w:cs="georgia" w:ascii="georgia" w:hAnsi="georgia"/>
          <w:b/>
          <w:color w:val="000000"/>
          <w:sz w:val="39"/>
        </w:rPr>
        <w:t xml:space="preserve">procedi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Fatto: ho preparato il pack base con i file pronti da scaricare. I materiali sono stati salvati come testo semplice per essere copiati o convertiti subito in PDF .</w:t>
      </w:r>
    </w:p>
    <w:p>
      <w:pPr>
        <w:spacing w:line="360" w:before="315" w:after="105" w:lineRule="auto"/>
        <w:ind w:left="-30"/>
        <w:jc w:val="left"/>
      </w:pPr>
      <w:bookmarkStart w:id="1" w:name="file_creati"/>
      <w:r>
        <w:rPr>
          <w:rFonts w:eastAsia="georgia" w:cs="georgia" w:ascii="georgia" w:hAnsi="georgia"/>
          <w:b/>
          <w:color w:val="000000"/>
          <w:sz w:val="24"/>
        </w:rPr>
        <w:t xml:space="preserve">File creati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01_Scheda_Progetto.txt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02_Email_Inoltro.txt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03_Checklist_Demo.txt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04_LeggiPrima.txt</w:t>
      </w:r>
    </w:p>
    <w:p>
      <w:pPr>
        <w:spacing w:line="360" w:before="315" w:after="105" w:lineRule="auto"/>
        <w:ind w:left="-30"/>
        <w:jc w:val="left"/>
      </w:pPr>
      <w:bookmarkStart w:id="2" w:name="cosa_c_è_dentro"/>
      <w:r>
        <w:rPr>
          <w:rFonts w:eastAsia="georgia" w:cs="georgia" w:ascii="georgia" w:hAnsi="georgia"/>
          <w:b/>
          <w:color w:val="000000"/>
          <w:sz w:val="24"/>
        </w:rPr>
        <w:t xml:space="preserve">Cosa c’è dentro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 scheda progetto contiene sintesi, obiettivo, stato attuale, demo, valore e richiesta iniziale 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L’email è già scritta in modo breve e professionale 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checklist serve per decidere se la demo è pronta o se conviene spostarla su Netlify 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file “Leggi prima” indica cosa non condividere subito .</w:t>
      </w:r>
    </w:p>
    <w:p>
      <w:pPr>
        <w:spacing w:line="360" w:before="315" w:after="105" w:lineRule="auto"/>
        <w:ind w:left="-30"/>
        <w:jc w:val="left"/>
      </w:pPr>
      <w:bookmarkStart w:id="3" w:name="prossimo_passo_utile"/>
      <w:r>
        <w:rPr>
          <w:rFonts w:eastAsia="georgia" w:cs="georgia" w:ascii="georgia" w:hAnsi="georgia"/>
          <w:b/>
          <w:color w:val="000000"/>
          <w:sz w:val="24"/>
        </w:rPr>
        <w:t xml:space="preserve">Prossimo passo utile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Adesso posso trasformare tutto in una versione più </w:t>
      </w:r>
      <w:r>
        <w:rPr>
          <w:rFonts w:eastAsia="georgia" w:cs="georgia" w:ascii="georgia" w:hAnsi="georgia"/>
          <w:b/>
          <w:color w:val="000000"/>
        </w:rPr>
        <w:t xml:space="preserve">professionale e impaginata</w:t>
      </w:r>
      <w:r>
        <w:rPr>
          <w:rFonts w:eastAsia="georgia" w:cs="georgia" w:ascii="georgia" w:hAnsi="georgia"/>
          <w:color w:val="000000"/>
        </w:rPr>
        <w:t xml:space="preserve">, pronta per PDF o per copiare dentro un documento Word.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it-I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it-I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b03bdaa31b13c72aec7278b1dfe388985d39f78e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2026-05-17T23:25:23.723Z</dcterms:created>
  <dcterms:modified xsi:type="dcterms:W3CDTF">2026-05-17T23:25:23.723Z</dcterms:modified>
</cp:coreProperties>
</file>