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5347f236d431fd3d3197d85d482168d4aaf1e5aa.png"/>
            <a:graphic>
              <a:graphicData uri="http://schemas.openxmlformats.org/drawingml/2006/picture">
                <pic:pic>
                  <pic:nvPicPr>
                    <pic:cNvPr id="1" name="image-5347f236d431fd3d3197d85d482168d4aaf1e5aa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adesso_vboglio_solo_la_roba_per_c_53deac"/>
      <w:r>
        <w:rPr>
          <w:rFonts w:eastAsia="georgia" w:cs="georgia" w:ascii="georgia" w:hAnsi="georgia"/>
          <w:b/>
          <w:color w:val="000000"/>
          <w:sz w:val="39"/>
        </w:rPr>
        <w:t xml:space="preserve">adesso vboglio solo la roba per chi fa il sito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Perfetto: per chi fa il sito ti lascio solo la parte </w:t>
      </w:r>
      <w:r>
        <w:rPr>
          <w:rFonts w:eastAsia="georgia" w:cs="georgia" w:ascii="georgia" w:hAnsi="georgia"/>
          <w:b/>
          <w:color w:val="000000"/>
        </w:rPr>
        <w:t xml:space="preserve">strutturale e operativa</w:t>
      </w:r>
      <w:r>
        <w:rPr>
          <w:rFonts w:eastAsia="georgia" w:cs="georgia" w:ascii="georgia" w:hAnsi="georgia"/>
          <w:color w:val="000000"/>
        </w:rPr>
        <w:t xml:space="preserve">, senza business plan, regolamento o teoria extra.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3" w:name="ruoli_accesso"/>
      <w:r>
        <w:rPr>
          <w:rFonts w:eastAsia="georgia" w:cs="georgia" w:ascii="georgia" w:hAnsi="georgia"/>
          <w:b/>
          <w:color w:val="000000"/>
          <w:sz w:val="24"/>
        </w:rPr>
        <w:t xml:space="preserve">Ruoli accesso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La struttura deve essere pensata con 4 livelli chiari: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Ospite</w:t>
      </w:r>
      <w:r>
        <w:rPr>
          <w:rFonts w:eastAsia="georgia" w:cs="georgia" w:ascii="georgia" w:hAnsi="georgia"/>
          <w:color w:val="000000"/>
          <w:sz w:val="21"/>
        </w:rPr>
        <w:t xml:space="preserve">: vede solo le pagine pubbliche.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Driver</w:t>
      </w:r>
      <w:r>
        <w:rPr>
          <w:rFonts w:eastAsia="georgia" w:cs="georgia" w:ascii="georgia" w:hAnsi="georgia"/>
          <w:color w:val="000000"/>
          <w:sz w:val="21"/>
        </w:rPr>
        <w:t xml:space="preserve">: entra nell’area autenticata.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Commissario / staff</w:t>
      </w:r>
      <w:r>
        <w:rPr>
          <w:rFonts w:eastAsia="georgia" w:cs="georgia" w:ascii="georgia" w:hAnsi="georgia"/>
          <w:color w:val="000000"/>
          <w:sz w:val="21"/>
        </w:rPr>
        <w:t xml:space="preserve">: gestisce eventi, ricorsi, KYC, moderazione.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Admin</w:t>
      </w:r>
      <w:r>
        <w:rPr>
          <w:rFonts w:eastAsia="georgia" w:cs="georgia" w:ascii="georgia" w:hAnsi="georgia"/>
          <w:color w:val="000000"/>
          <w:sz w:val="21"/>
        </w:rPr>
        <w:t xml:space="preserve">: controlla tutto il sistema.</w:t>
      </w:r>
      <w:bookmarkStart w:id="4" w:name="fnref2_1"/>
      <w:bookmarkEnd w:id="4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Questa separazione è già coerente con la sitemap del documento tecnico, dove l’area pubblica, l’area post-login e il pannello admin sono distinte.</w:t>
      </w:r>
      <w:bookmarkStart w:id="5" w:name="fnref2_2"/>
      <w:bookmarkEnd w:id="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6" w:name="pagine_pubbliche"/>
      <w:r>
        <w:rPr>
          <w:rFonts w:eastAsia="georgia" w:cs="georgia" w:ascii="georgia" w:hAnsi="georgia"/>
          <w:b/>
          <w:color w:val="000000"/>
          <w:sz w:val="24"/>
        </w:rPr>
        <w:t xml:space="preserve">Pagine pubbliche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Le pagine pubbliche da costruire sono: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Home.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Login.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Signup.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Verifica email.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Eventi.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Scuderie.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Classifica.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Regolamento.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Marketplace.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Replay.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Decal Studio.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Setup.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Circuiti.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Test rete.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Streamwall.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Regia.</w:t>
      </w:r>
      <w:bookmarkStart w:id="7" w:name="fnref2_3"/>
      <w:bookmarkEnd w:id="7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Queste pagine servono a spiegare, convertire e dare accesso ai contenuti senza login.</w:t>
      </w:r>
      <w:bookmarkStart w:id="8" w:name="fnref2_4"/>
      <w:bookmarkEnd w:id="8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9" w:name="area_autenticata"/>
      <w:r>
        <w:rPr>
          <w:rFonts w:eastAsia="georgia" w:cs="georgia" w:ascii="georgia" w:hAnsi="georgia"/>
          <w:b/>
          <w:color w:val="000000"/>
          <w:sz w:val="24"/>
        </w:rPr>
        <w:t xml:space="preserve">Area autenticata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Dopo login il Driver deve vedere: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Profile.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DriverDash.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Diario.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Crea evento.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Sfide.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Wallet.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KYC.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Post gara.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Chat / Portale gare.</w:t>
      </w:r>
      <w:bookmarkStart w:id="10" w:name="fnref2_5"/>
      <w:bookmarkEnd w:id="10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La sezione post-login è il centro operativo del sito e contiene le funzioni che il driver usa davvero.</w:t>
      </w:r>
      <w:bookmarkStart w:id="11" w:name="fnref1_1"/>
      <w:bookmarkEnd w:id="1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12" w:name="fnref2_6"/>
      <w:bookmarkEnd w:id="1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13" w:name="area_admin"/>
      <w:r>
        <w:rPr>
          <w:rFonts w:eastAsia="georgia" w:cs="georgia" w:ascii="georgia" w:hAnsi="georgia"/>
          <w:b/>
          <w:color w:val="000000"/>
          <w:sz w:val="24"/>
        </w:rPr>
        <w:t xml:space="preserve">Area admin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L’area admin deve includere: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Commissione.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Moderazione.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KYC decision.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DTA decision.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News.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Email center.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Suggestions.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Commission log.</w:t>
      </w:r>
      <w:bookmarkStart w:id="14" w:name="fnref2_7"/>
      <w:bookmarkEnd w:id="14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Qui serve una UI molto semplice e molto robusta, perché è il punto di controllo del sistema.</w:t>
      </w:r>
      <w:bookmarkStart w:id="15" w:name="fnref2_8"/>
      <w:bookmarkEnd w:id="1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16" w:name="api_da_prevedere"/>
      <w:r>
        <w:rPr>
          <w:rFonts w:eastAsia="georgia" w:cs="georgia" w:ascii="georgia" w:hAnsi="georgia"/>
          <w:b/>
          <w:color w:val="000000"/>
          <w:sz w:val="24"/>
        </w:rPr>
        <w:t xml:space="preserve">API da prevedere</w:t>
      </w:r>
      <w:bookmarkEnd w:id="1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Per il sito, l’ossatura API minima è questa: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auth/register.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auth/login.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auth/logout.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auth/refresh.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auth/me.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auth/verify-email.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profile.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profile/avatar.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events.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events/{id}/join.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race-results.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race-results/{id}/dispute.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challenges.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wallet/gw.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wallet/lock.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kyc/submit.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admin/kyc/decide.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marketplace/liveries.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marketplace/liveries/{id}/buy.</w:t>
      </w:r>
      <w:bookmarkStart w:id="17" w:name="fnref2_9"/>
      <w:bookmarkEnd w:id="17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Questa è la parte più utile per chi sviluppa, perché traduce il documento in endpoint concreti.</w:t>
      </w:r>
      <w:bookmarkStart w:id="18" w:name="fnref2_10"/>
      <w:bookmarkEnd w:id="18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19" w:name="flussi_da_implementare"/>
      <w:r>
        <w:rPr>
          <w:rFonts w:eastAsia="georgia" w:cs="georgia" w:ascii="georgia" w:hAnsi="georgia"/>
          <w:b/>
          <w:color w:val="000000"/>
          <w:sz w:val="24"/>
        </w:rPr>
        <w:t xml:space="preserve">Flussi da implementare</w:t>
      </w:r>
      <w:bookmarkEnd w:id="1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 flussi principali sono: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Registrazione Driver.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Verifica KYC.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Iscrizione evento.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Sfida 1v1.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Pubblicazione livrea.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Email centrale.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Replay.</w:t>
      </w:r>
      <w:bookmarkStart w:id="20" w:name="fnref2_11"/>
      <w:bookmarkEnd w:id="20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Se devi prioritizzare, io farei prima auth, profilo, eventi, wallet, KYC e post-gara; tutto il resto può venire dopo.</w:t>
      </w:r>
      <w:bookmarkStart w:id="21" w:name="fnref1_2"/>
      <w:bookmarkEnd w:id="2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2" w:name="fnref2_12"/>
      <w:bookmarkEnd w:id="2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23" w:name="stack_da_usare_nel_sito"/>
      <w:r>
        <w:rPr>
          <w:rFonts w:eastAsia="georgia" w:cs="georgia" w:ascii="georgia" w:hAnsi="georgia"/>
          <w:b/>
          <w:color w:val="000000"/>
          <w:sz w:val="24"/>
        </w:rPr>
        <w:t xml:space="preserve">Stack da usare nel sito</w:t>
      </w:r>
      <w:bookmarkEnd w:id="2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Per il sito il documento indica: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Frontend.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Backend.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Database.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Deploy.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Integrazioni esterne.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Stato di realizzazione.</w:t>
      </w:r>
      <w:bookmarkStart w:id="24" w:name="fnref2_13"/>
      <w:bookmarkEnd w:id="24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Quindi il messaggio per il team dev è semplice: costruire prima la </w:t>
      </w:r>
      <w:r>
        <w:rPr>
          <w:rFonts w:eastAsia="georgia" w:cs="georgia" w:ascii="georgia" w:hAnsi="georgia"/>
          <w:b/>
          <w:color w:val="000000"/>
        </w:rPr>
        <w:t xml:space="preserve">struttura</w:t>
      </w:r>
      <w:r>
        <w:rPr>
          <w:rFonts w:eastAsia="georgia" w:cs="georgia" w:ascii="georgia" w:hAnsi="georgia"/>
          <w:color w:val="000000"/>
        </w:rPr>
        <w:t xml:space="preserve"> e poi riempirla di moduli, senza mischiare la parte pubblica con quella operativa.</w:t>
      </w:r>
      <w:bookmarkStart w:id="25" w:name="fnref2_14"/>
      <w:bookmarkEnd w:id="2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26" w:name="frase_guida_per_il_team"/>
      <w:r>
        <w:rPr>
          <w:rFonts w:eastAsia="georgia" w:cs="georgia" w:ascii="georgia" w:hAnsi="georgia"/>
          <w:b/>
          <w:color w:val="000000"/>
          <w:sz w:val="24"/>
        </w:rPr>
        <w:t xml:space="preserve">Frase guida per il team</w:t>
      </w:r>
      <w:bookmarkEnd w:id="2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Questa è la linea giusta da seguire nel sito: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Area pubblica per spiegare e convertire, area autenticata per operare, area admin per governare. Tutto il resto deve essere un modulo, non un caos.</w:t>
      </w:r>
      <w:bookmarkStart w:id="27" w:name="fnref1_3"/>
      <w:bookmarkEnd w:id="27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8" w:name="fnref2_15"/>
      <w:bookmarkEnd w:id="28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Se vuoi, nel messaggio dopo ti trasformo questa parte in una </w:t>
      </w:r>
      <w:r>
        <w:rPr>
          <w:rFonts w:eastAsia="georgia" w:cs="georgia" w:ascii="georgia" w:hAnsi="georgia"/>
          <w:b/>
          <w:color w:val="000000"/>
        </w:rPr>
        <w:t xml:space="preserve">checklist tecnica per sviluppatori</w:t>
      </w:r>
      <w:r>
        <w:rPr>
          <w:rFonts w:eastAsia="georgia" w:cs="georgia" w:ascii="georgia" w:hAnsi="georgia"/>
          <w:color w:val="000000"/>
        </w:rPr>
        <w:t xml:space="preserve"> con: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pagine,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componenti,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API,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priorità MVP.</w:t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29" w:name="fn1"/>
    <w:bookmarkEnd w:id="29"/>
    <w:p>
      <w:pPr>
        <w:numPr>
          <w:ilvl w:val="0"/>
          <w:numId w:val="10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SIM_IS_REAL_unico.docx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" w:name="fn2"/>
    <w:bookmarkEnd w:id="30"/>
    <w:p>
      <w:pPr>
        <w:numPr>
          <w:ilvl w:val="0"/>
          <w:numId w:val="10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SIM-is-REAL-Struttura-del-sito.pdf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it-I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it-I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5347f236d431fd3d3197d85d482168d4aaf1e5aa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2026-05-15T15:31:26.743Z</dcterms:created>
  <dcterms:modified xsi:type="dcterms:W3CDTF">2026-05-15T15:31:26.743Z</dcterms:modified>
</cp:coreProperties>
</file>