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440" w:lineRule="exact"/>
        <w:rPr>
          <w:rFonts w:ascii="仿宋" w:hAnsi="仿宋" w:cs="Times New Roman"/>
          <w:szCs w:val="28"/>
        </w:rPr>
      </w:pPr>
      <w:r>
        <w:rPr>
          <w:rFonts w:hint="eastAsia" w:ascii="仿宋" w:hAnsi="仿宋" w:cs="Times New Roman"/>
          <w:szCs w:val="28"/>
        </w:rPr>
        <w:t>附件1</w:t>
      </w:r>
    </w:p>
    <w:p>
      <w:pPr>
        <w:widowControl w:val="0"/>
        <w:spacing w:before="156" w:beforeLines="50" w:after="156" w:afterLines="50" w:line="440" w:lineRule="exact"/>
        <w:jc w:val="center"/>
        <w:rPr>
          <w:rFonts w:ascii="宋体" w:hAnsi="宋体" w:eastAsia="宋体" w:cs="宋体"/>
          <w:b/>
          <w:color w:val="000000"/>
          <w:spacing w:val="-20"/>
          <w:sz w:val="44"/>
          <w:szCs w:val="20"/>
        </w:rPr>
      </w:pPr>
      <w:r>
        <w:rPr>
          <w:rFonts w:hint="eastAsia" w:ascii="宋体" w:hAnsi="宋体" w:eastAsia="宋体" w:cs="宋体"/>
          <w:b/>
          <w:color w:val="000000"/>
          <w:spacing w:val="-20"/>
          <w:sz w:val="44"/>
          <w:szCs w:val="20"/>
        </w:rPr>
        <w:t>计算机与人工智能学院、软件学院</w:t>
      </w:r>
    </w:p>
    <w:p>
      <w:pPr>
        <w:widowControl w:val="0"/>
        <w:spacing w:before="156" w:beforeLines="50" w:after="156" w:afterLines="50" w:line="440" w:lineRule="exact"/>
        <w:jc w:val="center"/>
        <w:rPr>
          <w:rFonts w:ascii="宋体" w:hAnsi="宋体" w:eastAsia="宋体" w:cs="宋体"/>
          <w:b/>
          <w:color w:val="000000"/>
          <w:spacing w:val="-20"/>
          <w:sz w:val="44"/>
          <w:szCs w:val="20"/>
        </w:rPr>
      </w:pPr>
      <w:r>
        <w:rPr>
          <w:rFonts w:hint="eastAsia" w:ascii="宋体" w:hAnsi="宋体" w:eastAsia="宋体" w:cs="宋体"/>
          <w:b/>
          <w:color w:val="000000"/>
          <w:spacing w:val="-20"/>
          <w:sz w:val="44"/>
          <w:szCs w:val="20"/>
        </w:rPr>
        <w:t>网页设计大赛报名表</w:t>
      </w:r>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1"/>
        <w:gridCol w:w="1283"/>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22" w:type="dxa"/>
            <w:tcBorders>
              <w:top w:val="single" w:color="auto" w:sz="4" w:space="0"/>
              <w:left w:val="single" w:color="auto" w:sz="4" w:space="0"/>
              <w:bottom w:val="single" w:color="auto" w:sz="4" w:space="0"/>
              <w:right w:val="single" w:color="auto" w:sz="4" w:space="0"/>
            </w:tcBorders>
          </w:tcPr>
          <w:p>
            <w:pPr>
              <w:widowControl w:val="0"/>
              <w:spacing w:line="480" w:lineRule="auto"/>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作品名称</w:t>
            </w:r>
          </w:p>
        </w:tc>
        <w:tc>
          <w:tcPr>
            <w:tcW w:w="3124" w:type="dxa"/>
            <w:gridSpan w:val="2"/>
            <w:tcBorders>
              <w:top w:val="single" w:color="auto" w:sz="4" w:space="0"/>
              <w:left w:val="single" w:color="auto" w:sz="4" w:space="0"/>
              <w:bottom w:val="single" w:color="auto" w:sz="4" w:space="0"/>
              <w:right w:val="single" w:color="auto" w:sz="4" w:space="0"/>
            </w:tcBorders>
          </w:tcPr>
          <w:p>
            <w:pPr>
              <w:widowControl w:val="0"/>
              <w:spacing w:line="480" w:lineRule="auto"/>
              <w:jc w:val="center"/>
              <w:rPr>
                <w:rFonts w:hint="default"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zzuers</w:t>
            </w:r>
          </w:p>
        </w:tc>
        <w:tc>
          <w:tcPr>
            <w:tcW w:w="1875" w:type="dxa"/>
            <w:tcBorders>
              <w:top w:val="single" w:color="auto" w:sz="4" w:space="0"/>
              <w:left w:val="single" w:color="auto" w:sz="4" w:space="0"/>
              <w:bottom w:val="single" w:color="auto" w:sz="4" w:space="0"/>
              <w:right w:val="single" w:color="auto" w:sz="4" w:space="0"/>
            </w:tcBorders>
          </w:tcPr>
          <w:p>
            <w:pPr>
              <w:widowControl w:val="0"/>
              <w:spacing w:line="480" w:lineRule="auto"/>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团队名称</w:t>
            </w:r>
          </w:p>
        </w:tc>
        <w:tc>
          <w:tcPr>
            <w:tcW w:w="1875" w:type="dxa"/>
            <w:tcBorders>
              <w:top w:val="single" w:color="auto" w:sz="4" w:space="0"/>
              <w:left w:val="single" w:color="auto" w:sz="4" w:space="0"/>
              <w:bottom w:val="single" w:color="auto" w:sz="4" w:space="0"/>
              <w:right w:val="single" w:color="auto" w:sz="4" w:space="0"/>
            </w:tcBorders>
          </w:tcPr>
          <w:p>
            <w:pPr>
              <w:widowControl w:val="0"/>
              <w:spacing w:line="480" w:lineRule="auto"/>
              <w:jc w:val="center"/>
              <w:rPr>
                <w:rFonts w:hint="default" w:ascii="Times New Roman" w:hAnsi="Times New Roman" w:eastAsia="宋体" w:cs="Times New Roman"/>
                <w:bCs/>
                <w:sz w:val="21"/>
                <w:szCs w:val="21"/>
                <w:lang w:val="en-US" w:eastAsia="zh-CN"/>
              </w:rPr>
            </w:pPr>
            <w:r>
              <w:rPr>
                <w:rFonts w:hint="eastAsia" w:ascii="Times New Roman" w:hAnsi="Times New Roman" w:eastAsia="宋体" w:cs="Times New Roman"/>
                <w:bCs/>
                <w:sz w:val="21"/>
                <w:szCs w:val="21"/>
                <w:lang w:val="en-US" w:eastAsia="zh-CN"/>
              </w:rPr>
              <w:t>ES2022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22" w:type="dxa"/>
            <w:vMerge w:val="restart"/>
            <w:tcBorders>
              <w:top w:val="single" w:color="auto" w:sz="4" w:space="0"/>
              <w:left w:val="single" w:color="auto" w:sz="4" w:space="0"/>
              <w:right w:val="single" w:color="auto" w:sz="4" w:space="0"/>
            </w:tcBorders>
          </w:tcPr>
          <w:p>
            <w:pPr>
              <w:widowControl w:val="0"/>
              <w:jc w:val="both"/>
              <w:rPr>
                <w:rFonts w:ascii="Times New Roman" w:hAnsi="Times New Roman" w:eastAsia="宋体" w:cs="Times New Roman"/>
                <w:b/>
                <w:sz w:val="21"/>
                <w:szCs w:val="21"/>
              </w:rPr>
            </w:pPr>
          </w:p>
          <w:p>
            <w:pPr>
              <w:widowControl w:val="0"/>
              <w:jc w:val="both"/>
              <w:rPr>
                <w:rFonts w:ascii="Times New Roman" w:hAnsi="Times New Roman" w:eastAsia="宋体" w:cs="Times New Roman"/>
                <w:b/>
                <w:sz w:val="21"/>
                <w:szCs w:val="21"/>
              </w:rPr>
            </w:pPr>
          </w:p>
          <w:p>
            <w:pPr>
              <w:widowControl w:val="0"/>
              <w:jc w:val="both"/>
              <w:rPr>
                <w:rFonts w:ascii="Times New Roman" w:hAnsi="Times New Roman" w:eastAsia="宋体" w:cs="Times New Roman"/>
                <w:b/>
                <w:sz w:val="21"/>
                <w:szCs w:val="21"/>
              </w:rPr>
            </w:pPr>
          </w:p>
          <w:p>
            <w:pPr>
              <w:widowControl w:val="0"/>
              <w:jc w:val="both"/>
              <w:rPr>
                <w:rFonts w:ascii="Times New Roman" w:hAnsi="Times New Roman" w:eastAsia="宋体" w:cs="Times New Roman"/>
                <w:b/>
                <w:sz w:val="21"/>
                <w:szCs w:val="21"/>
              </w:rPr>
            </w:pPr>
          </w:p>
          <w:p>
            <w:pPr>
              <w:widowControl w:val="0"/>
              <w:jc w:val="both"/>
              <w:rPr>
                <w:rFonts w:ascii="Times New Roman" w:hAnsi="Times New Roman" w:eastAsia="宋体" w:cs="Times New Roman"/>
                <w:b/>
                <w:sz w:val="21"/>
                <w:szCs w:val="21"/>
              </w:rPr>
            </w:pPr>
          </w:p>
          <w:p>
            <w:pPr>
              <w:widowControl w:val="0"/>
              <w:jc w:val="center"/>
              <w:rPr>
                <w:rFonts w:ascii="Times New Roman" w:hAnsi="Times New Roman" w:eastAsia="宋体" w:cs="Times New Roman"/>
                <w:bCs/>
                <w:sz w:val="21"/>
                <w:szCs w:val="21"/>
              </w:rPr>
            </w:pPr>
            <w:r>
              <w:rPr>
                <w:rFonts w:hint="eastAsia" w:ascii="Times New Roman" w:hAnsi="Times New Roman" w:eastAsia="宋体" w:cs="Times New Roman"/>
                <w:bCs/>
                <w:sz w:val="21"/>
                <w:szCs w:val="21"/>
              </w:rPr>
              <w:t>人员信息</w:t>
            </w:r>
          </w:p>
        </w:tc>
        <w:tc>
          <w:tcPr>
            <w:tcW w:w="1249"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姓名</w:t>
            </w:r>
          </w:p>
        </w:tc>
        <w:tc>
          <w:tcPr>
            <w:tcW w:w="1875" w:type="dxa"/>
            <w:tcBorders>
              <w:top w:val="single" w:color="auto" w:sz="4" w:space="0"/>
              <w:left w:val="single" w:color="auto" w:sz="4" w:space="0"/>
              <w:bottom w:val="single" w:color="auto" w:sz="4" w:space="0"/>
              <w:right w:val="single" w:color="auto" w:sz="4" w:space="0"/>
            </w:tcBorders>
          </w:tcPr>
          <w:p>
            <w:pPr>
              <w:spacing w:before="120" w:after="120"/>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班级</w:t>
            </w:r>
          </w:p>
        </w:tc>
        <w:tc>
          <w:tcPr>
            <w:tcW w:w="1875"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学号</w:t>
            </w:r>
          </w:p>
        </w:tc>
        <w:tc>
          <w:tcPr>
            <w:tcW w:w="1875"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22" w:type="dxa"/>
            <w:vMerge w:val="continue"/>
            <w:tcBorders>
              <w:left w:val="single" w:color="auto" w:sz="4" w:space="0"/>
              <w:right w:val="single" w:color="auto" w:sz="4" w:space="0"/>
            </w:tcBorders>
            <w:vAlign w:val="center"/>
          </w:tcPr>
          <w:p>
            <w:pPr>
              <w:widowControl w:val="0"/>
              <w:jc w:val="center"/>
              <w:rPr>
                <w:rFonts w:ascii="Times New Roman" w:hAnsi="Times New Roman" w:eastAsia="宋体" w:cs="Times New Roman"/>
                <w:b/>
                <w:sz w:val="21"/>
                <w:szCs w:val="21"/>
              </w:rPr>
            </w:pPr>
          </w:p>
        </w:tc>
        <w:tc>
          <w:tcPr>
            <w:tcW w:w="1249"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张雪铮</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软卓1班</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2</w:t>
            </w:r>
            <w:r>
              <w:rPr>
                <w:rFonts w:ascii="Times New Roman" w:hAnsi="Times New Roman" w:eastAsia="宋体" w:cs="Times New Roman"/>
                <w:bCs/>
                <w:sz w:val="21"/>
                <w:szCs w:val="21"/>
              </w:rPr>
              <w:t>02024100536</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1</w:t>
            </w:r>
            <w:r>
              <w:rPr>
                <w:rFonts w:ascii="Times New Roman" w:hAnsi="Times New Roman" w:eastAsia="宋体" w:cs="Times New Roman"/>
                <w:bCs/>
                <w:sz w:val="21"/>
                <w:szCs w:val="21"/>
              </w:rPr>
              <w:t>5514511026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22" w:type="dxa"/>
            <w:vMerge w:val="continue"/>
            <w:tcBorders>
              <w:left w:val="single" w:color="auto" w:sz="4" w:space="0"/>
              <w:right w:val="single" w:color="auto" w:sz="4" w:space="0"/>
            </w:tcBorders>
            <w:vAlign w:val="center"/>
          </w:tcPr>
          <w:p>
            <w:pPr>
              <w:widowControl w:val="0"/>
              <w:jc w:val="center"/>
              <w:rPr>
                <w:rFonts w:ascii="Times New Roman" w:hAnsi="Times New Roman" w:eastAsia="宋体" w:cs="Times New Roman"/>
                <w:b/>
                <w:sz w:val="21"/>
                <w:szCs w:val="21"/>
              </w:rPr>
            </w:pPr>
          </w:p>
        </w:tc>
        <w:tc>
          <w:tcPr>
            <w:tcW w:w="1249"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王福恩</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计算机类8班</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202024100828</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18238633497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22" w:type="dxa"/>
            <w:vMerge w:val="continue"/>
            <w:tcBorders>
              <w:left w:val="single" w:color="auto" w:sz="4" w:space="0"/>
              <w:right w:val="single" w:color="auto" w:sz="4" w:space="0"/>
            </w:tcBorders>
            <w:vAlign w:val="center"/>
          </w:tcPr>
          <w:p>
            <w:pPr>
              <w:widowControl w:val="0"/>
              <w:jc w:val="center"/>
              <w:rPr>
                <w:rFonts w:ascii="Times New Roman" w:hAnsi="Times New Roman" w:eastAsia="宋体" w:cs="Times New Roman"/>
                <w:b/>
                <w:sz w:val="21"/>
                <w:szCs w:val="21"/>
              </w:rPr>
            </w:pPr>
          </w:p>
        </w:tc>
        <w:tc>
          <w:tcPr>
            <w:tcW w:w="1249"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马江祺</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软卓2班</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2</w:t>
            </w:r>
            <w:r>
              <w:rPr>
                <w:rFonts w:ascii="Times New Roman" w:hAnsi="Times New Roman" w:eastAsia="宋体" w:cs="Times New Roman"/>
                <w:bCs/>
                <w:sz w:val="21"/>
                <w:szCs w:val="21"/>
              </w:rPr>
              <w:t>01924100523</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1</w:t>
            </w:r>
            <w:r>
              <w:rPr>
                <w:rFonts w:ascii="Times New Roman" w:hAnsi="Times New Roman" w:eastAsia="宋体" w:cs="Times New Roman"/>
                <w:bCs/>
                <w:sz w:val="21"/>
                <w:szCs w:val="21"/>
              </w:rPr>
              <w:t>8636570695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22" w:type="dxa"/>
            <w:vMerge w:val="continue"/>
            <w:tcBorders>
              <w:left w:val="single" w:color="auto" w:sz="4" w:space="0"/>
              <w:right w:val="single" w:color="auto" w:sz="4" w:space="0"/>
            </w:tcBorders>
            <w:vAlign w:val="center"/>
          </w:tcPr>
          <w:p>
            <w:pPr>
              <w:widowControl w:val="0"/>
              <w:jc w:val="center"/>
              <w:rPr>
                <w:rFonts w:ascii="Times New Roman" w:hAnsi="Times New Roman" w:eastAsia="宋体" w:cs="Times New Roman"/>
                <w:b/>
                <w:sz w:val="21"/>
                <w:szCs w:val="21"/>
              </w:rPr>
            </w:pPr>
          </w:p>
        </w:tc>
        <w:tc>
          <w:tcPr>
            <w:tcW w:w="1249"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吕鹏威</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计算机类5班</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202024100519</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15893282567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22" w:type="dxa"/>
            <w:vMerge w:val="continue"/>
            <w:tcBorders>
              <w:left w:val="single" w:color="auto" w:sz="4" w:space="0"/>
              <w:bottom w:val="single" w:color="auto" w:sz="4" w:space="0"/>
              <w:right w:val="single" w:color="auto" w:sz="4" w:space="0"/>
            </w:tcBorders>
            <w:vAlign w:val="center"/>
          </w:tcPr>
          <w:p>
            <w:pPr>
              <w:widowControl w:val="0"/>
              <w:rPr>
                <w:rFonts w:ascii="Times New Roman" w:hAnsi="Times New Roman" w:eastAsia="宋体" w:cs="Times New Roman"/>
                <w:b/>
                <w:sz w:val="21"/>
                <w:szCs w:val="21"/>
              </w:rPr>
            </w:pPr>
          </w:p>
        </w:tc>
        <w:tc>
          <w:tcPr>
            <w:tcW w:w="1249"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于卓冉</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计算机类3班</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hint="default" w:ascii="Times New Roman" w:hAnsi="Times New Roman" w:eastAsia="宋体" w:cs="Times New Roman"/>
                <w:bCs/>
                <w:sz w:val="21"/>
                <w:szCs w:val="21"/>
                <w:lang w:val="en-US" w:eastAsia="zh-CN"/>
              </w:rPr>
            </w:pPr>
            <w:r>
              <w:rPr>
                <w:rFonts w:hint="eastAsia" w:ascii="Times New Roman" w:hAnsi="Times New Roman" w:eastAsia="宋体" w:cs="Times New Roman"/>
                <w:bCs/>
                <w:sz w:val="21"/>
                <w:szCs w:val="21"/>
              </w:rPr>
              <w:t>2</w:t>
            </w:r>
            <w:r>
              <w:rPr>
                <w:rFonts w:ascii="Times New Roman" w:hAnsi="Times New Roman" w:eastAsia="宋体" w:cs="Times New Roman"/>
                <w:bCs/>
                <w:sz w:val="21"/>
                <w:szCs w:val="21"/>
              </w:rPr>
              <w:t>020241003</w:t>
            </w:r>
            <w:r>
              <w:rPr>
                <w:rFonts w:hint="eastAsia" w:ascii="Times New Roman" w:hAnsi="Times New Roman" w:eastAsia="宋体" w:cs="Times New Roman"/>
                <w:bCs/>
                <w:sz w:val="21"/>
                <w:szCs w:val="21"/>
                <w:lang w:val="en-US" w:eastAsia="zh-CN"/>
              </w:rPr>
              <w:t>32</w:t>
            </w:r>
          </w:p>
        </w:tc>
        <w:tc>
          <w:tcPr>
            <w:tcW w:w="1875" w:type="dxa"/>
            <w:tcBorders>
              <w:top w:val="single" w:color="auto" w:sz="4" w:space="0"/>
              <w:left w:val="single" w:color="auto" w:sz="4" w:space="0"/>
              <w:bottom w:val="single" w:color="auto" w:sz="4" w:space="0"/>
              <w:right w:val="single" w:color="auto" w:sz="4" w:space="0"/>
            </w:tcBorders>
          </w:tcPr>
          <w:p>
            <w:pPr>
              <w:spacing w:before="120" w:after="120"/>
              <w:rPr>
                <w:rFonts w:ascii="Times New Roman" w:hAnsi="Times New Roman" w:eastAsia="宋体" w:cs="Times New Roman"/>
                <w:bCs/>
                <w:sz w:val="21"/>
                <w:szCs w:val="21"/>
              </w:rPr>
            </w:pPr>
            <w:r>
              <w:rPr>
                <w:rFonts w:hint="eastAsia" w:ascii="Times New Roman" w:hAnsi="Times New Roman" w:eastAsia="宋体" w:cs="Times New Roman"/>
                <w:bCs/>
                <w:sz w:val="21"/>
                <w:szCs w:val="21"/>
              </w:rPr>
              <w:t>15239076688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9" w:hRule="atLeast"/>
          <w:jc w:val="center"/>
        </w:trPr>
        <w:tc>
          <w:tcPr>
            <w:tcW w:w="1422" w:type="dxa"/>
            <w:tcBorders>
              <w:top w:val="single" w:color="auto" w:sz="4" w:space="0"/>
              <w:left w:val="single" w:color="auto" w:sz="4" w:space="0"/>
              <w:bottom w:val="single" w:color="auto" w:sz="4" w:space="0"/>
              <w:right w:val="single" w:color="auto" w:sz="4" w:space="0"/>
            </w:tcBorders>
          </w:tcPr>
          <w:p>
            <w:pPr>
              <w:widowControl w:val="0"/>
              <w:jc w:val="center"/>
              <w:rPr>
                <w:rFonts w:ascii="Times New Roman" w:hAnsi="Times New Roman" w:eastAsia="宋体" w:cs="Times New Roman"/>
                <w:b/>
                <w:sz w:val="21"/>
                <w:szCs w:val="21"/>
              </w:rPr>
            </w:pPr>
          </w:p>
          <w:p>
            <w:pPr>
              <w:widowControl w:val="0"/>
              <w:jc w:val="center"/>
              <w:rPr>
                <w:rFonts w:ascii="Times New Roman" w:hAnsi="Times New Roman" w:eastAsia="宋体" w:cs="Times New Roman"/>
                <w:b/>
                <w:sz w:val="21"/>
                <w:szCs w:val="21"/>
              </w:rPr>
            </w:pPr>
          </w:p>
          <w:p>
            <w:pPr>
              <w:widowControl w:val="0"/>
              <w:jc w:val="center"/>
              <w:rPr>
                <w:rFonts w:ascii="Times New Roman" w:hAnsi="Times New Roman" w:eastAsia="宋体" w:cs="Times New Roman"/>
                <w:b/>
                <w:sz w:val="21"/>
                <w:szCs w:val="21"/>
              </w:rPr>
            </w:pPr>
          </w:p>
          <w:p>
            <w:pPr>
              <w:widowControl w:val="0"/>
              <w:jc w:val="center"/>
              <w:rPr>
                <w:rFonts w:ascii="Times New Roman" w:hAnsi="Times New Roman" w:eastAsia="宋体" w:cs="Times New Roman"/>
                <w:b/>
                <w:sz w:val="21"/>
                <w:szCs w:val="21"/>
              </w:rPr>
            </w:pPr>
          </w:p>
          <w:p>
            <w:pPr>
              <w:widowControl w:val="0"/>
              <w:jc w:val="both"/>
              <w:rPr>
                <w:rFonts w:ascii="Times New Roman" w:hAnsi="Times New Roman" w:eastAsia="宋体" w:cs="Times New Roman"/>
                <w:b/>
                <w:sz w:val="21"/>
                <w:szCs w:val="21"/>
              </w:rPr>
            </w:pPr>
          </w:p>
          <w:p>
            <w:pPr>
              <w:widowControl w:val="0"/>
              <w:jc w:val="center"/>
              <w:rPr>
                <w:rFonts w:ascii="Times New Roman" w:hAnsi="Times New Roman" w:eastAsia="宋体" w:cs="Times New Roman"/>
                <w:b/>
                <w:sz w:val="21"/>
                <w:szCs w:val="21"/>
              </w:rPr>
            </w:pPr>
          </w:p>
          <w:p>
            <w:pPr>
              <w:widowControl w:val="0"/>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作</w:t>
            </w:r>
          </w:p>
          <w:p>
            <w:pPr>
              <w:widowControl w:val="0"/>
              <w:jc w:val="center"/>
              <w:rPr>
                <w:rFonts w:ascii="Times New Roman" w:hAnsi="Times New Roman" w:eastAsia="宋体" w:cs="Times New Roman"/>
                <w:b/>
                <w:sz w:val="21"/>
                <w:szCs w:val="21"/>
              </w:rPr>
            </w:pPr>
          </w:p>
          <w:p>
            <w:pPr>
              <w:widowControl w:val="0"/>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品</w:t>
            </w:r>
          </w:p>
          <w:p>
            <w:pPr>
              <w:widowControl w:val="0"/>
              <w:jc w:val="center"/>
              <w:rPr>
                <w:rFonts w:ascii="Times New Roman" w:hAnsi="Times New Roman" w:eastAsia="宋体" w:cs="Times New Roman"/>
                <w:b/>
                <w:sz w:val="21"/>
                <w:szCs w:val="21"/>
              </w:rPr>
            </w:pPr>
          </w:p>
          <w:p>
            <w:pPr>
              <w:widowControl w:val="0"/>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简</w:t>
            </w:r>
          </w:p>
          <w:p>
            <w:pPr>
              <w:widowControl w:val="0"/>
              <w:jc w:val="center"/>
              <w:rPr>
                <w:rFonts w:ascii="Times New Roman" w:hAnsi="Times New Roman" w:eastAsia="宋体" w:cs="Times New Roman"/>
                <w:b/>
                <w:sz w:val="21"/>
                <w:szCs w:val="21"/>
              </w:rPr>
            </w:pPr>
          </w:p>
          <w:p>
            <w:pPr>
              <w:widowControl w:val="0"/>
              <w:jc w:val="center"/>
              <w:rPr>
                <w:rFonts w:ascii="Times New Roman" w:hAnsi="Times New Roman" w:eastAsia="宋体" w:cs="Times New Roman"/>
                <w:b/>
                <w:sz w:val="21"/>
                <w:szCs w:val="21"/>
              </w:rPr>
            </w:pPr>
            <w:r>
              <w:rPr>
                <w:rFonts w:hint="eastAsia" w:ascii="Times New Roman" w:hAnsi="Times New Roman" w:eastAsia="宋体" w:cs="Times New Roman"/>
                <w:b/>
                <w:sz w:val="21"/>
                <w:szCs w:val="21"/>
              </w:rPr>
              <w:t>介</w:t>
            </w:r>
          </w:p>
        </w:tc>
        <w:tc>
          <w:tcPr>
            <w:tcW w:w="6874" w:type="dxa"/>
            <w:gridSpan w:val="4"/>
            <w:tcBorders>
              <w:top w:val="single" w:color="auto" w:sz="4" w:space="0"/>
              <w:left w:val="single" w:color="auto" w:sz="4" w:space="0"/>
              <w:bottom w:val="single" w:color="auto" w:sz="4" w:space="0"/>
              <w:right w:val="single" w:color="auto" w:sz="4" w:space="0"/>
            </w:tcBorders>
          </w:tcPr>
          <w:p>
            <w:pPr>
              <w:spacing w:before="120" w:after="120"/>
              <w:rPr>
                <w:rFonts w:hint="eastAsia"/>
                <w:sz w:val="24"/>
                <w:lang w:val="en-US" w:eastAsia="zh-CN"/>
              </w:rPr>
            </w:pPr>
            <w:r>
              <w:rPr>
                <w:rFonts w:hint="eastAsia"/>
                <w:sz w:val="24"/>
                <w:lang w:val="en-US" w:eastAsia="zh-CN"/>
              </w:rPr>
              <w:t xml:space="preserve">    </w:t>
            </w:r>
          </w:p>
          <w:p>
            <w:pPr>
              <w:spacing w:before="120" w:after="120"/>
              <w:rPr>
                <w:rFonts w:hint="eastAsia"/>
                <w:sz w:val="24"/>
                <w:lang w:val="en-US" w:eastAsia="zh-CN"/>
              </w:rPr>
            </w:pPr>
          </w:p>
          <w:p>
            <w:pPr>
              <w:spacing w:before="120" w:after="120"/>
              <w:ind w:firstLine="480" w:firstLineChars="200"/>
              <w:rPr>
                <w:rFonts w:hint="default" w:eastAsia="仿宋"/>
                <w:sz w:val="24"/>
                <w:lang w:val="en-US" w:eastAsia="zh-CN"/>
              </w:rPr>
            </w:pPr>
            <w:r>
              <w:rPr>
                <w:rFonts w:hint="eastAsia"/>
                <w:sz w:val="24"/>
                <w:lang w:val="en-US" w:eastAsia="zh-CN"/>
              </w:rPr>
              <w:t>zzuers是一个介绍校园生活的作品，本作品通过五个方面来介绍同学们的校园生活：吃在郑大介绍了大家在郑大可以享受的美食，涵盖各个园区可以让同学们一站览遍各园区美食推荐；玩在郑大栏目介绍了在郑大的娱乐项目：百团大战，周末社团文化广场，元旦晚会等，有需要还可以随时扩展十分方便；学在郑大栏目介绍了郑大的学习环境，鉴于现在同学们高涨的考研氛围还专门设置了考研专题方便同学使用；有很多同学了来了学校数年还是过着几点一线的生活，其实咋们学校素有“郑州市国立西郊公园”的美称，游在郑大栏目就介绍了郑大的美景，供同学参考打卡；最后的住在郑大环节也介绍了大学的住宿情况，</w:t>
            </w:r>
            <w:bookmarkStart w:id="0" w:name="_GoBack"/>
            <w:bookmarkEnd w:id="0"/>
            <w:r>
              <w:rPr>
                <w:rFonts w:hint="eastAsia"/>
                <w:sz w:val="24"/>
                <w:lang w:val="en-US" w:eastAsia="zh-CN"/>
              </w:rPr>
              <w:t>方便意向报考学生观阅。</w:t>
            </w:r>
          </w:p>
        </w:tc>
      </w:tr>
    </w:tbl>
    <w:p>
      <w:pPr>
        <w:widowControl w:val="0"/>
        <w:rPr>
          <w:b/>
          <w:sz w:val="21"/>
          <w:szCs w:val="21"/>
        </w:rPr>
      </w:pPr>
      <w:r>
        <w:rPr>
          <w:rFonts w:hint="eastAsia"/>
          <w:b/>
          <w:sz w:val="21"/>
          <w:szCs w:val="21"/>
        </w:rPr>
        <w:t>注：若为组队参赛，人员信息第一行应填写团队负责人信息。</w:t>
      </w:r>
    </w:p>
    <w:p>
      <w:pPr>
        <w:widowControl w:val="0"/>
        <w:jc w:val="right"/>
        <w:rPr>
          <w:rFonts w:ascii="宋体" w:hAnsi="宋体" w:eastAsia="宋体" w:cs="宋体"/>
          <w:b/>
          <w:sz w:val="21"/>
          <w:szCs w:val="21"/>
        </w:rPr>
      </w:pPr>
    </w:p>
    <w:p>
      <w:pPr>
        <w:widowControl w:val="0"/>
        <w:jc w:val="right"/>
        <w:rPr>
          <w:rFonts w:ascii="宋体" w:hAnsi="宋体" w:eastAsia="宋体" w:cs="宋体"/>
          <w:b/>
          <w:sz w:val="21"/>
          <w:szCs w:val="21"/>
        </w:rPr>
      </w:pPr>
    </w:p>
    <w:p>
      <w:pPr>
        <w:widowControl w:val="0"/>
        <w:jc w:val="right"/>
        <w:rPr>
          <w:rFonts w:ascii="宋体" w:hAnsi="宋体" w:eastAsia="宋体" w:cs="宋体"/>
          <w:b/>
          <w:sz w:val="21"/>
          <w:szCs w:val="21"/>
        </w:rPr>
      </w:pPr>
      <w:r>
        <w:rPr>
          <w:rFonts w:hint="eastAsia" w:ascii="宋体" w:hAnsi="宋体" w:eastAsia="宋体" w:cs="宋体"/>
          <w:b/>
          <w:sz w:val="21"/>
          <w:szCs w:val="21"/>
        </w:rPr>
        <w:t>郑州大学计算机与人工智能学院、软件学院学生会</w:t>
      </w:r>
    </w:p>
    <w:p>
      <w:pPr>
        <w:widowControl w:val="0"/>
        <w:jc w:val="right"/>
        <w:rPr>
          <w:rFonts w:ascii="宋体" w:hAnsi="宋体" w:eastAsia="宋体" w:cs="宋体"/>
          <w:b/>
          <w:sz w:val="21"/>
          <w:szCs w:val="21"/>
        </w:rPr>
      </w:pPr>
      <w:r>
        <w:rPr>
          <w:rFonts w:hint="eastAsia" w:ascii="宋体" w:hAnsi="宋体" w:eastAsia="宋体" w:cs="宋体"/>
          <w:b/>
          <w:sz w:val="21"/>
          <w:szCs w:val="21"/>
        </w:rPr>
        <w:t>202</w:t>
      </w:r>
      <w:r>
        <w:rPr>
          <w:rFonts w:ascii="宋体" w:hAnsi="宋体" w:eastAsia="宋体" w:cs="宋体"/>
          <w:b/>
          <w:sz w:val="21"/>
          <w:szCs w:val="21"/>
        </w:rPr>
        <w:t>2</w:t>
      </w:r>
      <w:r>
        <w:rPr>
          <w:rFonts w:hint="eastAsia" w:ascii="宋体" w:hAnsi="宋体" w:eastAsia="宋体" w:cs="宋体"/>
          <w:b/>
          <w:sz w:val="21"/>
          <w:szCs w:val="21"/>
        </w:rPr>
        <w:t>年</w:t>
      </w:r>
      <w:r>
        <w:rPr>
          <w:rFonts w:ascii="宋体" w:hAnsi="宋体" w:eastAsia="宋体" w:cs="宋体"/>
          <w:b/>
          <w:sz w:val="21"/>
          <w:szCs w:val="21"/>
        </w:rPr>
        <w:t>3</w:t>
      </w:r>
      <w:r>
        <w:rPr>
          <w:rFonts w:hint="eastAsia" w:ascii="宋体" w:hAnsi="宋体" w:eastAsia="宋体" w:cs="宋体"/>
          <w:b/>
          <w:sz w:val="21"/>
          <w:szCs w:val="21"/>
        </w:rPr>
        <w:t>月</w:t>
      </w:r>
      <w:r>
        <w:rPr>
          <w:rFonts w:ascii="宋体" w:hAnsi="宋体" w:eastAsia="宋体" w:cs="宋体"/>
          <w:b/>
          <w:sz w:val="21"/>
          <w:szCs w:val="21"/>
        </w:rPr>
        <w:t>20</w:t>
      </w:r>
      <w:r>
        <w:rPr>
          <w:rFonts w:hint="eastAsia" w:ascii="宋体" w:hAnsi="宋体" w:eastAsia="宋体" w:cs="宋体"/>
          <w:b/>
          <w:sz w:val="21"/>
          <w:szCs w:val="21"/>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59"/>
    <w:rsid w:val="003358D8"/>
    <w:rsid w:val="0080289C"/>
    <w:rsid w:val="00834D07"/>
    <w:rsid w:val="008402DF"/>
    <w:rsid w:val="008E00F8"/>
    <w:rsid w:val="008F0FAE"/>
    <w:rsid w:val="009A0B59"/>
    <w:rsid w:val="00CE5169"/>
    <w:rsid w:val="00EC37A9"/>
    <w:rsid w:val="00F547C1"/>
    <w:rsid w:val="19FC07FC"/>
    <w:rsid w:val="381A0C4E"/>
    <w:rsid w:val="3E9033D7"/>
    <w:rsid w:val="6D05614E"/>
    <w:rsid w:val="723414E9"/>
    <w:rsid w:val="731F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仿宋" w:cs="黑体"/>
      <w:kern w:val="2"/>
      <w:sz w:val="28"/>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156</Words>
  <Characters>229</Characters>
  <Lines>2</Lines>
  <Paragraphs>1</Paragraphs>
  <TotalTime>85</TotalTime>
  <ScaleCrop>false</ScaleCrop>
  <LinksUpToDate>false</LinksUpToDate>
  <CharactersWithSpaces>229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2021-03-30T08:58:00Z</dcterms:created>
  <dc:creator>王 子涵</dc:creator>
  <cp:lastModifiedBy>z</cp:lastModifiedBy>
  <dcterms:modified xsi:type="dcterms:W3CDTF">2022-04-16T12:57:35Z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E8BEA6388805443192BB6406145A534D</vt:lpwstr>
  </property>
  <property fmtid="{D5CDD505-2E9C-101B-9397-08002B2CF9AE}" pid="4" name="commondata">
    <vt:lpwstr>eyJoZGlkIjoiNjhiNTg4ZTA5MDcwNGYzZTJkNzQ4ZThmYTllNDk0ZDEifQ==</vt:lpwstr>
  </property>
</Properties>
</file>