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76D2" w14:textId="77777777" w:rsidR="00333832" w:rsidRDefault="003F3990">
      <w:pPr>
        <w:pStyle w:val="Tytu"/>
      </w:pPr>
      <w:bookmarkStart w:id="0" w:name="Term_of_Use_of_GG_Platform"/>
      <w:bookmarkEnd w:id="0"/>
      <w:r>
        <w:rPr>
          <w:w w:val="90"/>
        </w:rPr>
        <w:t>Term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GG</w:t>
      </w:r>
      <w:r>
        <w:rPr>
          <w:spacing w:val="-3"/>
          <w:w w:val="90"/>
        </w:rPr>
        <w:t xml:space="preserve"> </w:t>
      </w:r>
      <w:r>
        <w:rPr>
          <w:w w:val="90"/>
        </w:rPr>
        <w:t>Platform</w:t>
      </w:r>
    </w:p>
    <w:p w14:paraId="30D876D3" w14:textId="77777777" w:rsidR="00333832" w:rsidRDefault="003F3990">
      <w:pPr>
        <w:pStyle w:val="Tekstpodstawowy"/>
        <w:spacing w:before="162"/>
        <w:ind w:left="115" w:firstLine="0"/>
      </w:pPr>
      <w:r>
        <w:rPr>
          <w:w w:val="90"/>
        </w:rPr>
        <w:t>Effective</w:t>
      </w:r>
      <w:r>
        <w:rPr>
          <w:spacing w:val="5"/>
          <w:w w:val="90"/>
        </w:rPr>
        <w:t xml:space="preserve"> </w:t>
      </w:r>
      <w:r>
        <w:rPr>
          <w:w w:val="90"/>
        </w:rPr>
        <w:t>as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5"/>
          <w:w w:val="90"/>
        </w:rPr>
        <w:t xml:space="preserve"> </w:t>
      </w:r>
      <w:r>
        <w:rPr>
          <w:w w:val="90"/>
        </w:rPr>
        <w:t>20/05/19</w:t>
      </w:r>
    </w:p>
    <w:p w14:paraId="30D876D4" w14:textId="77777777" w:rsidR="00333832" w:rsidRDefault="00333832">
      <w:pPr>
        <w:pStyle w:val="Tekstpodstawowy"/>
        <w:spacing w:before="0"/>
        <w:ind w:left="0" w:firstLine="0"/>
        <w:rPr>
          <w:sz w:val="30"/>
        </w:rPr>
      </w:pPr>
    </w:p>
    <w:p w14:paraId="30D876D5" w14:textId="77777777" w:rsidR="00333832" w:rsidRDefault="00333832">
      <w:pPr>
        <w:pStyle w:val="Tekstpodstawowy"/>
        <w:spacing w:before="3"/>
        <w:ind w:left="0" w:firstLine="0"/>
        <w:rPr>
          <w:sz w:val="33"/>
        </w:rPr>
      </w:pPr>
    </w:p>
    <w:p w14:paraId="30D876D6" w14:textId="77777777" w:rsidR="00333832" w:rsidRDefault="003F3990">
      <w:pPr>
        <w:pStyle w:val="Tekstpodstawowy"/>
        <w:spacing w:before="0"/>
        <w:ind w:left="115" w:firstLine="0"/>
      </w:pPr>
      <w:r>
        <w:rPr>
          <w:w w:val="90"/>
        </w:rPr>
        <w:t>Section</w:t>
      </w:r>
      <w:r>
        <w:rPr>
          <w:spacing w:val="-3"/>
          <w:w w:val="90"/>
        </w:rPr>
        <w:t xml:space="preserve"> </w:t>
      </w:r>
      <w:r>
        <w:rPr>
          <w:w w:val="90"/>
        </w:rPr>
        <w:t>I:</w:t>
      </w:r>
      <w:r>
        <w:rPr>
          <w:spacing w:val="-2"/>
          <w:w w:val="90"/>
        </w:rPr>
        <w:t xml:space="preserve"> </w:t>
      </w:r>
      <w:r>
        <w:rPr>
          <w:w w:val="90"/>
        </w:rPr>
        <w:t>General.</w:t>
      </w:r>
    </w:p>
    <w:p w14:paraId="30D876D7" w14:textId="77777777" w:rsidR="00333832" w:rsidRDefault="003F3990">
      <w:pPr>
        <w:pStyle w:val="Tekstpodstawowy"/>
        <w:spacing w:before="226" w:line="436" w:lineRule="auto"/>
        <w:ind w:left="115" w:right="2487" w:firstLine="0"/>
      </w:pPr>
      <w:r>
        <w:rPr>
          <w:w w:val="90"/>
        </w:rPr>
        <w:t>Section</w:t>
      </w:r>
      <w:r>
        <w:rPr>
          <w:spacing w:val="2"/>
          <w:w w:val="90"/>
        </w:rPr>
        <w:t xml:space="preserve"> </w:t>
      </w:r>
      <w:r>
        <w:rPr>
          <w:w w:val="90"/>
        </w:rPr>
        <w:t>II:</w:t>
      </w:r>
      <w:r>
        <w:rPr>
          <w:spacing w:val="2"/>
          <w:w w:val="90"/>
        </w:rPr>
        <w:t xml:space="preserve"> </w:t>
      </w:r>
      <w:r>
        <w:rPr>
          <w:w w:val="90"/>
        </w:rPr>
        <w:t>Types</w:t>
      </w:r>
      <w:r>
        <w:rPr>
          <w:spacing w:val="1"/>
          <w:w w:val="90"/>
        </w:rPr>
        <w:t xml:space="preserve"> </w:t>
      </w:r>
      <w:r>
        <w:rPr>
          <w:w w:val="90"/>
        </w:rPr>
        <w:t>and</w:t>
      </w:r>
      <w:r>
        <w:rPr>
          <w:spacing w:val="2"/>
          <w:w w:val="90"/>
        </w:rPr>
        <w:t xml:space="preserve"> </w:t>
      </w:r>
      <w:r>
        <w:rPr>
          <w:w w:val="90"/>
        </w:rPr>
        <w:t>scope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2"/>
          <w:w w:val="90"/>
        </w:rPr>
        <w:t xml:space="preserve"> </w:t>
      </w:r>
      <w:r>
        <w:rPr>
          <w:w w:val="90"/>
        </w:rPr>
        <w:t>the</w:t>
      </w:r>
      <w:r>
        <w:rPr>
          <w:spacing w:val="4"/>
          <w:w w:val="90"/>
        </w:rPr>
        <w:t xml:space="preserve"> </w:t>
      </w:r>
      <w:r>
        <w:rPr>
          <w:w w:val="90"/>
        </w:rPr>
        <w:t>Service</w:t>
      </w:r>
      <w:r>
        <w:rPr>
          <w:spacing w:val="3"/>
          <w:w w:val="90"/>
        </w:rPr>
        <w:t xml:space="preserve"> </w:t>
      </w:r>
      <w:r>
        <w:rPr>
          <w:w w:val="90"/>
        </w:rPr>
        <w:t>covered</w:t>
      </w:r>
      <w:r>
        <w:rPr>
          <w:spacing w:val="2"/>
          <w:w w:val="90"/>
        </w:rPr>
        <w:t xml:space="preserve"> </w:t>
      </w:r>
      <w:r>
        <w:rPr>
          <w:w w:val="90"/>
        </w:rPr>
        <w:t>by</w:t>
      </w:r>
      <w:r>
        <w:rPr>
          <w:spacing w:val="3"/>
          <w:w w:val="90"/>
        </w:rPr>
        <w:t xml:space="preserve"> </w:t>
      </w:r>
      <w:r>
        <w:rPr>
          <w:w w:val="90"/>
        </w:rPr>
        <w:t>the</w:t>
      </w:r>
      <w:r>
        <w:rPr>
          <w:spacing w:val="3"/>
          <w:w w:val="90"/>
        </w:rPr>
        <w:t xml:space="preserve"> </w:t>
      </w:r>
      <w:r>
        <w:rPr>
          <w:w w:val="90"/>
        </w:rPr>
        <w:t>Term</w:t>
      </w:r>
      <w:r>
        <w:rPr>
          <w:spacing w:val="3"/>
          <w:w w:val="90"/>
        </w:rPr>
        <w:t xml:space="preserve"> </w:t>
      </w:r>
      <w:r>
        <w:rPr>
          <w:w w:val="90"/>
        </w:rPr>
        <w:t>of</w:t>
      </w:r>
      <w:r>
        <w:rPr>
          <w:spacing w:val="3"/>
          <w:w w:val="90"/>
        </w:rPr>
        <w:t xml:space="preserve"> </w:t>
      </w:r>
      <w:r>
        <w:rPr>
          <w:w w:val="90"/>
        </w:rPr>
        <w:t>Use.</w:t>
      </w:r>
      <w:r>
        <w:rPr>
          <w:spacing w:val="-57"/>
          <w:w w:val="90"/>
        </w:rPr>
        <w:t xml:space="preserve"> </w:t>
      </w:r>
      <w:r>
        <w:rPr>
          <w:spacing w:val="-1"/>
          <w:w w:val="95"/>
        </w:rPr>
        <w:t>Section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III: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Terms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conditions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5"/>
          <w:w w:val="95"/>
        </w:rPr>
        <w:t xml:space="preserve"> </w:t>
      </w:r>
      <w:r>
        <w:rPr>
          <w:w w:val="95"/>
        </w:rPr>
        <w:t>Service.</w:t>
      </w:r>
    </w:p>
    <w:p w14:paraId="30D876D8" w14:textId="77777777" w:rsidR="00333832" w:rsidRDefault="003F3990">
      <w:pPr>
        <w:pStyle w:val="Tekstpodstawowy"/>
        <w:spacing w:before="0" w:line="436" w:lineRule="auto"/>
        <w:ind w:left="115" w:firstLine="0"/>
      </w:pPr>
      <w:r>
        <w:rPr>
          <w:w w:val="95"/>
        </w:rPr>
        <w:t>Section</w:t>
      </w:r>
      <w:r>
        <w:rPr>
          <w:spacing w:val="-10"/>
          <w:w w:val="95"/>
        </w:rPr>
        <w:t xml:space="preserve"> </w:t>
      </w:r>
      <w:r>
        <w:rPr>
          <w:w w:val="95"/>
        </w:rPr>
        <w:t>IV: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terms</w:t>
      </w:r>
      <w:r>
        <w:rPr>
          <w:spacing w:val="-10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entering</w:t>
      </w:r>
      <w:r>
        <w:rPr>
          <w:spacing w:val="-8"/>
          <w:w w:val="95"/>
        </w:rPr>
        <w:t xml:space="preserve"> </w:t>
      </w:r>
      <w:r>
        <w:rPr>
          <w:w w:val="95"/>
        </w:rPr>
        <w:t>into</w:t>
      </w:r>
      <w:r>
        <w:rPr>
          <w:spacing w:val="-9"/>
          <w:w w:val="95"/>
        </w:rPr>
        <w:t xml:space="preserve"> </w:t>
      </w:r>
      <w:r>
        <w:rPr>
          <w:w w:val="95"/>
        </w:rPr>
        <w:t>an</w:t>
      </w:r>
      <w:r>
        <w:rPr>
          <w:spacing w:val="-9"/>
          <w:w w:val="95"/>
        </w:rPr>
        <w:t xml:space="preserve"> </w:t>
      </w:r>
      <w:r>
        <w:rPr>
          <w:w w:val="95"/>
        </w:rPr>
        <w:t>agreement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terminating</w:t>
      </w:r>
      <w:r>
        <w:rPr>
          <w:spacing w:val="-11"/>
          <w:w w:val="95"/>
        </w:rPr>
        <w:t xml:space="preserve"> </w:t>
      </w:r>
      <w:r>
        <w:rPr>
          <w:w w:val="95"/>
        </w:rPr>
        <w:t>it,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commencement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60"/>
          <w:w w:val="95"/>
        </w:rPr>
        <w:t xml:space="preserve"> </w:t>
      </w:r>
      <w:r>
        <w:t>Service.</w:t>
      </w:r>
    </w:p>
    <w:p w14:paraId="30D876D9" w14:textId="77777777" w:rsidR="00333832" w:rsidRDefault="003F3990">
      <w:pPr>
        <w:pStyle w:val="Tekstpodstawowy"/>
        <w:spacing w:before="0" w:line="275" w:lineRule="exact"/>
        <w:ind w:left="115" w:firstLine="0"/>
      </w:pPr>
      <w:r>
        <w:rPr>
          <w:spacing w:val="-1"/>
          <w:w w:val="95"/>
        </w:rPr>
        <w:t>Section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V:</w:t>
      </w:r>
      <w:r>
        <w:rPr>
          <w:spacing w:val="-16"/>
          <w:w w:val="95"/>
        </w:rPr>
        <w:t xml:space="preserve"> </w:t>
      </w:r>
      <w:r>
        <w:rPr>
          <w:spacing w:val="-1"/>
          <w:w w:val="95"/>
        </w:rPr>
        <w:t>Liability.</w:t>
      </w:r>
    </w:p>
    <w:p w14:paraId="30D876DA" w14:textId="77777777" w:rsidR="00333832" w:rsidRDefault="003F3990">
      <w:pPr>
        <w:pStyle w:val="Tekstpodstawowy"/>
        <w:spacing w:before="226" w:line="436" w:lineRule="auto"/>
        <w:ind w:left="115" w:right="6728" w:firstLine="0"/>
      </w:pPr>
      <w:r>
        <w:rPr>
          <w:w w:val="95"/>
        </w:rPr>
        <w:t>Section VI: Intellectual property.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Section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VII:</w:t>
      </w:r>
      <w:r>
        <w:rPr>
          <w:spacing w:val="-15"/>
          <w:w w:val="95"/>
        </w:rPr>
        <w:t xml:space="preserve"> </w:t>
      </w:r>
      <w:r>
        <w:rPr>
          <w:spacing w:val="-1"/>
          <w:w w:val="95"/>
        </w:rPr>
        <w:t>Complaint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procedure.</w:t>
      </w:r>
      <w:r>
        <w:rPr>
          <w:spacing w:val="-61"/>
          <w:w w:val="95"/>
        </w:rPr>
        <w:t xml:space="preserve"> </w:t>
      </w:r>
      <w:r>
        <w:rPr>
          <w:w w:val="90"/>
        </w:rPr>
        <w:t>Section</w:t>
      </w:r>
      <w:r>
        <w:rPr>
          <w:spacing w:val="-6"/>
          <w:w w:val="90"/>
        </w:rPr>
        <w:t xml:space="preserve"> </w:t>
      </w:r>
      <w:r>
        <w:rPr>
          <w:w w:val="90"/>
        </w:rPr>
        <w:t>VIII: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6"/>
          <w:w w:val="90"/>
        </w:rPr>
        <w:t xml:space="preserve"> </w:t>
      </w:r>
      <w:r>
        <w:rPr>
          <w:w w:val="90"/>
        </w:rPr>
        <w:t>provisions.</w:t>
      </w:r>
    </w:p>
    <w:p w14:paraId="30D876DB" w14:textId="77777777" w:rsidR="00333832" w:rsidRDefault="003F3990">
      <w:pPr>
        <w:pStyle w:val="Nagwek1"/>
        <w:spacing w:before="204"/>
      </w:pPr>
      <w:bookmarkStart w:id="1" w:name="Section_I._General."/>
      <w:bookmarkEnd w:id="1"/>
      <w:r>
        <w:rPr>
          <w:w w:val="90"/>
        </w:rPr>
        <w:t>Section</w:t>
      </w:r>
      <w:r>
        <w:rPr>
          <w:spacing w:val="29"/>
          <w:w w:val="90"/>
        </w:rPr>
        <w:t xml:space="preserve"> </w:t>
      </w:r>
      <w:r>
        <w:rPr>
          <w:w w:val="90"/>
        </w:rPr>
        <w:t>I.</w:t>
      </w:r>
      <w:r>
        <w:rPr>
          <w:spacing w:val="32"/>
          <w:w w:val="90"/>
        </w:rPr>
        <w:t xml:space="preserve"> </w:t>
      </w:r>
      <w:r>
        <w:rPr>
          <w:w w:val="90"/>
        </w:rPr>
        <w:t>General.</w:t>
      </w:r>
    </w:p>
    <w:p w14:paraId="30D876DC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53" w:line="314" w:lineRule="auto"/>
        <w:ind w:right="222"/>
        <w:jc w:val="both"/>
        <w:rPr>
          <w:sz w:val="24"/>
        </w:rPr>
      </w:pP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following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constitute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(hereinafter: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“Terms”)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referred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61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art.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8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Act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Electronic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18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July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2002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(Journal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Laws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2002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no.</w:t>
      </w:r>
      <w:r>
        <w:rPr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144,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item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1204,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amended;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hereinafter: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“Act”).</w:t>
      </w:r>
    </w:p>
    <w:p w14:paraId="30D876DD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268"/>
        <w:rPr>
          <w:sz w:val="24"/>
        </w:rPr>
      </w:pPr>
      <w:r>
        <w:rPr>
          <w:spacing w:val="-1"/>
          <w:w w:val="95"/>
          <w:sz w:val="24"/>
        </w:rPr>
        <w:t xml:space="preserve">The Terms specify the rules of providing electronic </w:t>
      </w:r>
      <w:r>
        <w:rPr>
          <w:w w:val="95"/>
          <w:sz w:val="24"/>
        </w:rPr>
        <w:t>services by Fintecom Sp. z o.o. with its</w:t>
      </w:r>
      <w:r>
        <w:rPr>
          <w:spacing w:val="1"/>
          <w:w w:val="95"/>
          <w:sz w:val="24"/>
        </w:rPr>
        <w:t xml:space="preserve"> </w:t>
      </w:r>
      <w:r>
        <w:rPr>
          <w:w w:val="90"/>
          <w:sz w:val="24"/>
        </w:rPr>
        <w:t>registered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office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address: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ul.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Marszałka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Piłsudskiego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45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75-502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Register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Entrepreneurs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National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Court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Register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kept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District</w:t>
      </w:r>
      <w:r>
        <w:rPr>
          <w:spacing w:val="-61"/>
          <w:w w:val="95"/>
          <w:sz w:val="24"/>
        </w:rPr>
        <w:t xml:space="preserve"> </w:t>
      </w:r>
      <w:r>
        <w:rPr>
          <w:w w:val="90"/>
          <w:sz w:val="24"/>
        </w:rPr>
        <w:t>Court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Koszalin,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IX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Commercial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Division,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under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number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0000362067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(hereinafter: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“Fintecom”) on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Internet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communication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platform available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(hereinafter: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“Platform”).</w:t>
      </w:r>
    </w:p>
    <w:p w14:paraId="30D876DE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3" w:line="314" w:lineRule="auto"/>
        <w:ind w:right="253"/>
        <w:jc w:val="both"/>
        <w:rPr>
          <w:sz w:val="24"/>
        </w:rPr>
      </w:pPr>
      <w:commentRangeStart w:id="2"/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consists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interacting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devices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allows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process,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handle,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receive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telecommunication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networks,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terminal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equipment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suitable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given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type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network.</w:t>
      </w:r>
      <w:commentRangeEnd w:id="2"/>
      <w:r w:rsidR="00510729">
        <w:rPr>
          <w:rStyle w:val="Odwoaniedokomentarza"/>
        </w:rPr>
        <w:commentReference w:id="2"/>
      </w:r>
    </w:p>
    <w:p w14:paraId="30D876DF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2" w:line="314" w:lineRule="auto"/>
        <w:ind w:right="364"/>
        <w:rPr>
          <w:sz w:val="24"/>
        </w:rPr>
      </w:pPr>
      <w:commentRangeStart w:id="3"/>
      <w:r>
        <w:rPr>
          <w:w w:val="95"/>
          <w:sz w:val="24"/>
        </w:rPr>
        <w:t>The provision of electronic services by Fintecom consists in providing you with certain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functionalities of the Platform (in some cases together with the software necessary to use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them) that have certain characteristics (hereinafter: the “Functionalities”) by sending and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receiving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through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systems,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without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simultaneous</w:t>
      </w:r>
    </w:p>
    <w:p w14:paraId="30D876E0" w14:textId="77777777" w:rsidR="00333832" w:rsidRDefault="00333832">
      <w:pPr>
        <w:spacing w:line="314" w:lineRule="auto"/>
        <w:rPr>
          <w:sz w:val="24"/>
        </w:rPr>
        <w:sectPr w:rsidR="00333832">
          <w:type w:val="continuous"/>
          <w:pgSz w:w="12240" w:h="15840"/>
          <w:pgMar w:top="1300" w:right="1020" w:bottom="280" w:left="1020" w:header="708" w:footer="708" w:gutter="0"/>
          <w:cols w:space="708"/>
        </w:sectPr>
      </w:pPr>
    </w:p>
    <w:p w14:paraId="30D876E1" w14:textId="77777777" w:rsidR="00333832" w:rsidRDefault="003F3990">
      <w:pPr>
        <w:pStyle w:val="Tekstpodstawowy"/>
        <w:spacing w:before="85" w:line="314" w:lineRule="auto"/>
        <w:ind w:firstLine="0"/>
      </w:pPr>
      <w:r>
        <w:rPr>
          <w:w w:val="95"/>
        </w:rPr>
        <w:lastRenderedPageBreak/>
        <w:t>physical</w:t>
      </w:r>
      <w:r>
        <w:rPr>
          <w:spacing w:val="-8"/>
          <w:w w:val="95"/>
        </w:rPr>
        <w:t xml:space="preserve"> </w:t>
      </w:r>
      <w:r>
        <w:rPr>
          <w:w w:val="95"/>
        </w:rPr>
        <w:t>presence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parties,</w:t>
      </w:r>
      <w:r>
        <w:rPr>
          <w:spacing w:val="-8"/>
          <w:w w:val="95"/>
        </w:rPr>
        <w:t xml:space="preserve"> </w:t>
      </w:r>
      <w:r>
        <w:rPr>
          <w:w w:val="95"/>
        </w:rPr>
        <w:t>whereby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transmitted</w:t>
      </w:r>
      <w:r>
        <w:rPr>
          <w:spacing w:val="-8"/>
          <w:w w:val="95"/>
        </w:rPr>
        <w:t xml:space="preserve"> </w:t>
      </w:r>
      <w:r>
        <w:rPr>
          <w:w w:val="95"/>
        </w:rPr>
        <w:t>through</w:t>
      </w:r>
      <w:r>
        <w:rPr>
          <w:spacing w:val="-6"/>
          <w:w w:val="95"/>
        </w:rPr>
        <w:t xml:space="preserve"> </w:t>
      </w:r>
      <w:r>
        <w:rPr>
          <w:w w:val="95"/>
        </w:rPr>
        <w:t>public</w:t>
      </w:r>
      <w:r>
        <w:rPr>
          <w:spacing w:val="-8"/>
          <w:w w:val="95"/>
        </w:rPr>
        <w:t xml:space="preserve"> </w:t>
      </w:r>
      <w:r>
        <w:rPr>
          <w:w w:val="95"/>
        </w:rPr>
        <w:t>networks</w:t>
      </w:r>
      <w:r>
        <w:rPr>
          <w:spacing w:val="-60"/>
          <w:w w:val="95"/>
        </w:rPr>
        <w:t xml:space="preserve"> </w:t>
      </w:r>
      <w:r>
        <w:t>(hereinafter: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“Service”).</w:t>
      </w:r>
      <w:commentRangeEnd w:id="3"/>
      <w:r w:rsidR="00D863AC">
        <w:rPr>
          <w:rStyle w:val="Odwoaniedokomentarza"/>
        </w:rPr>
        <w:commentReference w:id="3"/>
      </w:r>
    </w:p>
    <w:p w14:paraId="30D876E2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provided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to:</w:t>
      </w:r>
    </w:p>
    <w:p w14:paraId="30D876E3" w14:textId="77777777" w:rsidR="00333832" w:rsidRDefault="003F3990">
      <w:pPr>
        <w:pStyle w:val="Akapitzlist"/>
        <w:numPr>
          <w:ilvl w:val="1"/>
          <w:numId w:val="10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natural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persons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having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full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partial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legal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capacity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who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over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16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years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old;</w:t>
      </w:r>
    </w:p>
    <w:p w14:paraId="30D876E4" w14:textId="77777777" w:rsidR="00333832" w:rsidRDefault="003F3990">
      <w:pPr>
        <w:pStyle w:val="Akapitzlist"/>
        <w:numPr>
          <w:ilvl w:val="1"/>
          <w:numId w:val="10"/>
        </w:numPr>
        <w:tabs>
          <w:tab w:val="left" w:pos="1530"/>
        </w:tabs>
        <w:spacing w:line="314" w:lineRule="auto"/>
        <w:ind w:right="803"/>
        <w:rPr>
          <w:sz w:val="24"/>
        </w:rPr>
      </w:pPr>
      <w:r>
        <w:rPr>
          <w:w w:val="95"/>
          <w:sz w:val="24"/>
        </w:rPr>
        <w:t>other entities having full or partial legal capacity under other regulations, who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accepted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(hereinafter:</w:t>
      </w:r>
      <w:r>
        <w:rPr>
          <w:spacing w:val="-20"/>
          <w:sz w:val="24"/>
        </w:rPr>
        <w:t xml:space="preserve"> </w:t>
      </w:r>
      <w:r>
        <w:rPr>
          <w:sz w:val="24"/>
        </w:rPr>
        <w:t>“You”/”User”).</w:t>
      </w:r>
    </w:p>
    <w:p w14:paraId="30D876E5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494"/>
        <w:rPr>
          <w:sz w:val="24"/>
        </w:rPr>
      </w:pPr>
      <w:r>
        <w:rPr>
          <w:w w:val="95"/>
          <w:sz w:val="24"/>
        </w:rPr>
        <w:t>Fintecom,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11"/>
          <w:w w:val="95"/>
          <w:sz w:val="24"/>
        </w:rPr>
        <w:t xml:space="preserve"> </w:t>
      </w:r>
      <w:hyperlink r:id="rId13">
        <w:r>
          <w:rPr>
            <w:color w:val="00007F"/>
            <w:w w:val="95"/>
            <w:sz w:val="24"/>
            <w:u w:val="single" w:color="00007F"/>
          </w:rPr>
          <w:t>https://www.ggapp.com/info/threats/</w:t>
        </w:r>
        <w:r>
          <w:rPr>
            <w:color w:val="00007F"/>
            <w:spacing w:val="11"/>
            <w:w w:val="95"/>
            <w:sz w:val="24"/>
          </w:rPr>
          <w:t xml:space="preserve"> </w:t>
        </w:r>
      </w:hyperlink>
      <w:r>
        <w:rPr>
          <w:w w:val="95"/>
          <w:sz w:val="24"/>
        </w:rPr>
        <w:t>provides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referred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art.</w:t>
      </w:r>
      <w:r>
        <w:rPr>
          <w:spacing w:val="-17"/>
          <w:sz w:val="24"/>
        </w:rPr>
        <w:t xml:space="preserve"> </w:t>
      </w:r>
      <w:r>
        <w:rPr>
          <w:sz w:val="24"/>
        </w:rPr>
        <w:t>6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Act.</w:t>
      </w:r>
    </w:p>
    <w:p w14:paraId="30D876E6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/>
        <w:rPr>
          <w:sz w:val="24"/>
        </w:rPr>
      </w:pPr>
      <w:commentRangeStart w:id="4"/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free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charge</w:t>
      </w:r>
      <w:commentRangeEnd w:id="4"/>
      <w:r w:rsidR="00374BEE">
        <w:rPr>
          <w:rStyle w:val="Odwoaniedokomentarza"/>
        </w:rPr>
        <w:commentReference w:id="4"/>
      </w:r>
      <w:r>
        <w:rPr>
          <w:spacing w:val="-1"/>
          <w:w w:val="95"/>
          <w:sz w:val="24"/>
        </w:rPr>
        <w:t>.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Certain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paid.</w:t>
      </w:r>
    </w:p>
    <w:p w14:paraId="30D876E7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line="314" w:lineRule="auto"/>
        <w:ind w:right="528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free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charge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commences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start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Platform.</w:t>
      </w:r>
    </w:p>
    <w:p w14:paraId="30D876E8" w14:textId="77777777" w:rsidR="00333832" w:rsidRDefault="003F3990">
      <w:pPr>
        <w:pStyle w:val="Akapitzlist"/>
        <w:numPr>
          <w:ilvl w:val="0"/>
          <w:numId w:val="10"/>
        </w:numPr>
        <w:tabs>
          <w:tab w:val="left" w:pos="824"/>
        </w:tabs>
        <w:spacing w:before="1" w:line="314" w:lineRule="auto"/>
        <w:ind w:right="773"/>
        <w:rPr>
          <w:sz w:val="24"/>
        </w:rPr>
      </w:pPr>
      <w:r>
        <w:rPr>
          <w:w w:val="95"/>
          <w:sz w:val="24"/>
        </w:rPr>
        <w:t>Making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paid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occurs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accepting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commentRangeStart w:id="5"/>
      <w:r>
        <w:rPr>
          <w:spacing w:val="-1"/>
          <w:w w:val="95"/>
          <w:sz w:val="24"/>
        </w:rPr>
        <w:t>Terms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paid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commentRangeEnd w:id="5"/>
      <w:r w:rsidR="007B0485">
        <w:rPr>
          <w:rStyle w:val="Odwoaniedokomentarza"/>
        </w:rPr>
        <w:commentReference w:id="5"/>
      </w:r>
      <w:r>
        <w:rPr>
          <w:w w:val="95"/>
          <w:sz w:val="24"/>
        </w:rPr>
        <w:t>.</w:t>
      </w:r>
    </w:p>
    <w:p w14:paraId="30D876E9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6EA" w14:textId="77777777" w:rsidR="00333832" w:rsidRDefault="003F3990">
      <w:pPr>
        <w:pStyle w:val="Nagwek1"/>
        <w:spacing w:line="264" w:lineRule="auto"/>
        <w:ind w:right="323"/>
      </w:pPr>
      <w:bookmarkStart w:id="6" w:name="Section_II:_Types_and_scope_of_the_Servi"/>
      <w:bookmarkEnd w:id="6"/>
      <w:r>
        <w:rPr>
          <w:w w:val="90"/>
        </w:rPr>
        <w:t>Section II: Types and scope of the Service covered by the Term</w:t>
      </w:r>
      <w:r>
        <w:rPr>
          <w:spacing w:val="-88"/>
          <w:w w:val="9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Use.</w:t>
      </w:r>
    </w:p>
    <w:p w14:paraId="30D876EB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1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several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Platform.</w:t>
      </w:r>
    </w:p>
    <w:p w14:paraId="30D876EC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rPr>
          <w:sz w:val="24"/>
        </w:rPr>
      </w:pPr>
      <w:commentRangeStart w:id="7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particular:</w:t>
      </w:r>
    </w:p>
    <w:p w14:paraId="30D876ED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EE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graphical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EF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graphical</w:t>
      </w:r>
      <w:r>
        <w:rPr>
          <w:spacing w:val="9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F0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sending</w:t>
      </w:r>
      <w:r>
        <w:rPr>
          <w:spacing w:val="25"/>
          <w:w w:val="90"/>
          <w:sz w:val="24"/>
        </w:rPr>
        <w:t xml:space="preserve"> </w:t>
      </w:r>
      <w:r>
        <w:rPr>
          <w:w w:val="90"/>
          <w:sz w:val="24"/>
        </w:rPr>
        <w:t>compressed</w:t>
      </w:r>
      <w:r>
        <w:rPr>
          <w:spacing w:val="24"/>
          <w:w w:val="90"/>
          <w:sz w:val="24"/>
        </w:rPr>
        <w:t xml:space="preserve"> </w:t>
      </w:r>
      <w:r>
        <w:rPr>
          <w:w w:val="90"/>
          <w:sz w:val="24"/>
        </w:rPr>
        <w:t>multimedia</w:t>
      </w:r>
      <w:r>
        <w:rPr>
          <w:spacing w:val="26"/>
          <w:w w:val="90"/>
          <w:sz w:val="24"/>
        </w:rPr>
        <w:t xml:space="preserve"> </w:t>
      </w:r>
      <w:r>
        <w:rPr>
          <w:w w:val="90"/>
          <w:sz w:val="24"/>
        </w:rPr>
        <w:t>messages,</w:t>
      </w:r>
    </w:p>
    <w:p w14:paraId="30D876F1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archiving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0"/>
          <w:w w:val="90"/>
          <w:sz w:val="24"/>
        </w:rPr>
        <w:t xml:space="preserve"> </w:t>
      </w:r>
      <w:r>
        <w:rPr>
          <w:w w:val="90"/>
          <w:sz w:val="24"/>
        </w:rPr>
        <w:t>messages</w:t>
      </w:r>
      <w:r>
        <w:rPr>
          <w:spacing w:val="7"/>
          <w:w w:val="90"/>
          <w:sz w:val="24"/>
        </w:rPr>
        <w:t xml:space="preserve"> </w:t>
      </w:r>
      <w:r>
        <w:rPr>
          <w:w w:val="90"/>
          <w:sz w:val="24"/>
        </w:rPr>
        <w:t>sent;</w:t>
      </w:r>
    </w:p>
    <w:p w14:paraId="30D876F2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line="314" w:lineRule="auto"/>
        <w:ind w:right="359"/>
        <w:rPr>
          <w:sz w:val="24"/>
        </w:rPr>
      </w:pPr>
      <w:r>
        <w:rPr>
          <w:w w:val="95"/>
          <w:sz w:val="24"/>
        </w:rPr>
        <w:t>making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space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resources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(hosting) to store the data (files) and to synchronize them between the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teleinformation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users’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devices,</w:t>
      </w:r>
    </w:p>
    <w:p w14:paraId="30D876F3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before="2"/>
        <w:rPr>
          <w:sz w:val="24"/>
        </w:rPr>
      </w:pPr>
      <w:r>
        <w:rPr>
          <w:w w:val="95"/>
          <w:sz w:val="24"/>
        </w:rPr>
        <w:t>sharing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(files)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Users,</w:t>
      </w:r>
    </w:p>
    <w:p w14:paraId="30D876F4" w14:textId="77777777" w:rsidR="00333832" w:rsidRDefault="003F3990">
      <w:pPr>
        <w:pStyle w:val="Akapitzlist"/>
        <w:numPr>
          <w:ilvl w:val="1"/>
          <w:numId w:val="9"/>
        </w:numPr>
        <w:tabs>
          <w:tab w:val="left" w:pos="1530"/>
        </w:tabs>
        <w:spacing w:line="314" w:lineRule="auto"/>
        <w:ind w:right="317"/>
        <w:rPr>
          <w:sz w:val="24"/>
        </w:rPr>
      </w:pPr>
      <w:r>
        <w:rPr>
          <w:w w:val="95"/>
          <w:sz w:val="24"/>
        </w:rPr>
        <w:t>providing the possibility to use the applications extending the Functionalities, made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  <w:commentRangeEnd w:id="7"/>
      <w:r w:rsidR="007B0485">
        <w:rPr>
          <w:rStyle w:val="Odwoaniedokomentarza"/>
        </w:rPr>
        <w:commentReference w:id="7"/>
      </w:r>
    </w:p>
    <w:p w14:paraId="30D876F5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" w:line="314" w:lineRule="auto"/>
        <w:ind w:right="133"/>
        <w:rPr>
          <w:sz w:val="24"/>
        </w:rPr>
      </w:pP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Platform,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information,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instructions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explanations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regarding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Service or Functionalities, either in a distinguished form (among others graphic fields, pop-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ups etc.) or by referring to instruction manuals, when you perform certain actions using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tools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6F6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2" w:line="314" w:lineRule="auto"/>
        <w:ind w:right="1646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updates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referred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scope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20"/>
          <w:sz w:val="24"/>
        </w:rPr>
        <w:t xml:space="preserve"> </w:t>
      </w:r>
      <w:r>
        <w:rPr>
          <w:sz w:val="24"/>
        </w:rPr>
        <w:t>changes.</w:t>
      </w:r>
    </w:p>
    <w:p w14:paraId="30D876F7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6F8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85" w:line="314" w:lineRule="auto"/>
        <w:ind w:right="144"/>
        <w:rPr>
          <w:sz w:val="24"/>
        </w:rPr>
      </w:pPr>
      <w:r>
        <w:rPr>
          <w:w w:val="95"/>
          <w:sz w:val="24"/>
        </w:rPr>
        <w:lastRenderedPageBreak/>
        <w:t>Fintecom,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8"/>
          <w:w w:val="95"/>
          <w:sz w:val="24"/>
        </w:rPr>
        <w:t xml:space="preserve"> </w:t>
      </w:r>
      <w:hyperlink r:id="rId14">
        <w:r>
          <w:rPr>
            <w:color w:val="00007F"/>
            <w:w w:val="95"/>
            <w:sz w:val="24"/>
            <w:u w:val="single" w:color="00007F"/>
          </w:rPr>
          <w:t>https://www.ggapp.com/info/technical-parameters-of-the-service/</w:t>
        </w:r>
      </w:hyperlink>
      <w:r>
        <w:rPr>
          <w:color w:val="00007F"/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changes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parameters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Functionalities.</w:t>
      </w:r>
    </w:p>
    <w:p w14:paraId="30D876F9" w14:textId="77777777" w:rsidR="00333832" w:rsidRDefault="003F3990">
      <w:pPr>
        <w:pStyle w:val="Akapitzlist"/>
        <w:numPr>
          <w:ilvl w:val="0"/>
          <w:numId w:val="9"/>
        </w:numPr>
        <w:tabs>
          <w:tab w:val="left" w:pos="824"/>
        </w:tabs>
        <w:spacing w:before="1" w:line="314" w:lineRule="auto"/>
        <w:ind w:right="146"/>
        <w:rPr>
          <w:sz w:val="24"/>
        </w:rPr>
      </w:pPr>
      <w:commentRangeStart w:id="8"/>
      <w:r>
        <w:rPr>
          <w:w w:val="95"/>
          <w:sz w:val="24"/>
        </w:rPr>
        <w:t>The Platform also allows access to applications made available by third parties. In such 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application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does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constitute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usage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the Service, of which you will be notified before starting to use a given application, and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required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application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transferred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your request and at your own risk. Finishing the installation of the application made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available by a third party on the Platform is equivalent to you requesting Fintecom to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transmit certain data, including your personal data (with your consent) from 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teleinformation system. Uninstalling a given application made available by third parties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means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withdraw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transmit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data.</w:t>
      </w:r>
      <w:commentRangeEnd w:id="8"/>
      <w:r w:rsidR="00B24254">
        <w:rPr>
          <w:rStyle w:val="Odwoaniedokomentarza"/>
        </w:rPr>
        <w:commentReference w:id="8"/>
      </w:r>
    </w:p>
    <w:p w14:paraId="30D876FA" w14:textId="77777777" w:rsidR="00333832" w:rsidRDefault="00333832">
      <w:pPr>
        <w:pStyle w:val="Tekstpodstawowy"/>
        <w:spacing w:before="4"/>
        <w:ind w:left="0" w:firstLine="0"/>
        <w:rPr>
          <w:sz w:val="30"/>
        </w:rPr>
      </w:pPr>
    </w:p>
    <w:p w14:paraId="30D876FB" w14:textId="77777777" w:rsidR="00333832" w:rsidRDefault="003F3990">
      <w:pPr>
        <w:pStyle w:val="Nagwek1"/>
      </w:pPr>
      <w:bookmarkStart w:id="9" w:name="Section_III:_Terms_and_conditions_of_the"/>
      <w:bookmarkEnd w:id="9"/>
      <w:r>
        <w:rPr>
          <w:w w:val="90"/>
        </w:rPr>
        <w:t>Section</w:t>
      </w:r>
      <w:r>
        <w:rPr>
          <w:spacing w:val="10"/>
          <w:w w:val="90"/>
        </w:rPr>
        <w:t xml:space="preserve"> </w:t>
      </w:r>
      <w:r>
        <w:rPr>
          <w:w w:val="90"/>
        </w:rPr>
        <w:t>III:</w:t>
      </w:r>
      <w:r>
        <w:rPr>
          <w:spacing w:val="13"/>
          <w:w w:val="90"/>
        </w:rPr>
        <w:t xml:space="preserve"> </w:t>
      </w:r>
      <w:r>
        <w:rPr>
          <w:w w:val="90"/>
        </w:rPr>
        <w:t>Terms</w:t>
      </w:r>
      <w:r>
        <w:rPr>
          <w:spacing w:val="10"/>
          <w:w w:val="90"/>
        </w:rPr>
        <w:t xml:space="preserve"> </w:t>
      </w:r>
      <w:r>
        <w:rPr>
          <w:w w:val="90"/>
        </w:rPr>
        <w:t>and</w:t>
      </w:r>
      <w:r>
        <w:rPr>
          <w:spacing w:val="10"/>
          <w:w w:val="90"/>
        </w:rPr>
        <w:t xml:space="preserve"> </w:t>
      </w:r>
      <w:r>
        <w:rPr>
          <w:w w:val="90"/>
        </w:rPr>
        <w:t>conditions</w:t>
      </w:r>
      <w:r>
        <w:rPr>
          <w:spacing w:val="11"/>
          <w:w w:val="90"/>
        </w:rPr>
        <w:t xml:space="preserve"> </w:t>
      </w:r>
      <w:r>
        <w:rPr>
          <w:w w:val="90"/>
        </w:rPr>
        <w:t>of</w:t>
      </w:r>
      <w:r>
        <w:rPr>
          <w:spacing w:val="11"/>
          <w:w w:val="90"/>
        </w:rPr>
        <w:t xml:space="preserve"> </w:t>
      </w:r>
      <w:r>
        <w:rPr>
          <w:w w:val="90"/>
        </w:rPr>
        <w:t>the</w:t>
      </w:r>
      <w:r>
        <w:rPr>
          <w:spacing w:val="13"/>
          <w:w w:val="90"/>
        </w:rPr>
        <w:t xml:space="preserve"> </w:t>
      </w:r>
      <w:r>
        <w:rPr>
          <w:w w:val="90"/>
        </w:rPr>
        <w:t>Service.</w:t>
      </w:r>
    </w:p>
    <w:p w14:paraId="30D876FC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55" w:line="314" w:lineRule="auto"/>
        <w:ind w:right="330"/>
        <w:rPr>
          <w:sz w:val="24"/>
        </w:rPr>
      </w:pP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disposal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meets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following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minimal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technical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requirements:</w:t>
      </w:r>
    </w:p>
    <w:p w14:paraId="30D876F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Internet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connection,</w:t>
      </w:r>
    </w:p>
    <w:p w14:paraId="30D876FE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terminal</w:t>
      </w:r>
      <w:r>
        <w:rPr>
          <w:spacing w:val="53"/>
          <w:w w:val="95"/>
          <w:sz w:val="24"/>
        </w:rPr>
        <w:t xml:space="preserve"> </w:t>
      </w:r>
      <w:r>
        <w:rPr>
          <w:w w:val="95"/>
          <w:sz w:val="24"/>
        </w:rPr>
        <w:t>equipment,</w:t>
      </w:r>
    </w:p>
    <w:p w14:paraId="30D876FF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458"/>
        <w:rPr>
          <w:sz w:val="24"/>
        </w:rPr>
      </w:pPr>
      <w:r>
        <w:rPr>
          <w:w w:val="95"/>
          <w:sz w:val="24"/>
        </w:rPr>
        <w:t>in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some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cases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allowing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read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various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formats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(among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others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images,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sounds,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multimedia,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text,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videos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etc.).</w:t>
      </w:r>
    </w:p>
    <w:p w14:paraId="30D87700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 w:line="314" w:lineRule="auto"/>
        <w:ind w:right="474"/>
        <w:rPr>
          <w:sz w:val="24"/>
        </w:rPr>
      </w:pPr>
      <w:commentRangeStart w:id="10"/>
      <w:r>
        <w:rPr>
          <w:w w:val="95"/>
          <w:sz w:val="24"/>
        </w:rPr>
        <w:t xml:space="preserve">Fintecom data entry and retention policy </w:t>
      </w:r>
      <w:commentRangeEnd w:id="10"/>
      <w:r w:rsidR="00B24254">
        <w:rPr>
          <w:rStyle w:val="Odwoaniedokomentarza"/>
        </w:rPr>
        <w:commentReference w:id="10"/>
      </w:r>
      <w:r>
        <w:rPr>
          <w:w w:val="95"/>
          <w:sz w:val="24"/>
        </w:rPr>
        <w:t>is available here:</w:t>
      </w:r>
      <w:r>
        <w:rPr>
          <w:color w:val="00007F"/>
          <w:spacing w:val="1"/>
          <w:w w:val="95"/>
          <w:sz w:val="24"/>
        </w:rPr>
        <w:t xml:space="preserve"> </w:t>
      </w:r>
      <w:hyperlink r:id="rId15">
        <w:r>
          <w:rPr>
            <w:color w:val="00007F"/>
            <w:w w:val="95"/>
            <w:sz w:val="24"/>
            <w:u w:val="single" w:color="00007F"/>
          </w:rPr>
          <w:t>https://www.ggapp.com/info/privacy-policy/</w:t>
        </w:r>
      </w:hyperlink>
      <w:r>
        <w:rPr>
          <w:w w:val="95"/>
          <w:sz w:val="24"/>
        </w:rPr>
        <w:t>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technical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requirements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-12"/>
          <w:w w:val="95"/>
          <w:sz w:val="24"/>
        </w:rPr>
        <w:t xml:space="preserve"> </w:t>
      </w:r>
      <w:hyperlink r:id="rId16">
        <w:r>
          <w:rPr>
            <w:color w:val="00007F"/>
            <w:w w:val="95"/>
            <w:sz w:val="24"/>
            <w:u w:val="single" w:color="00007F"/>
          </w:rPr>
          <w:t>https://www.ggapp.com/info/technical-conditions/</w:t>
        </w:r>
      </w:hyperlink>
      <w:r>
        <w:rPr>
          <w:w w:val="95"/>
          <w:sz w:val="24"/>
        </w:rPr>
        <w:t>.</w:t>
      </w:r>
    </w:p>
    <w:p w14:paraId="30D87701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 w:line="314" w:lineRule="auto"/>
        <w:ind w:right="141"/>
        <w:rPr>
          <w:sz w:val="24"/>
        </w:rPr>
      </w:pP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makes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given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it within a scope of such Functionality only with Fintecom software or the software of third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parties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consent.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such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or its Functionalities with the software from entities other than Fintecom or the software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third parties made available without a consent from Fintecom, you are in breach of 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Terms. At the address:</w:t>
      </w:r>
      <w:r>
        <w:rPr>
          <w:color w:val="00007F"/>
          <w:w w:val="95"/>
          <w:sz w:val="24"/>
        </w:rPr>
        <w:t xml:space="preserve"> </w:t>
      </w:r>
      <w:hyperlink r:id="rId17">
        <w:r>
          <w:rPr>
            <w:color w:val="00007F"/>
            <w:w w:val="95"/>
            <w:sz w:val="24"/>
            <w:u w:val="single" w:color="00007F"/>
          </w:rPr>
          <w:t>https://www.ggapp.com/info/list-of-authorised-software/</w:t>
        </w:r>
        <w:r>
          <w:rPr>
            <w:color w:val="00007F"/>
            <w:w w:val="95"/>
            <w:sz w:val="24"/>
          </w:rPr>
          <w:t xml:space="preserve"> </w:t>
        </w:r>
      </w:hyperlink>
      <w:r>
        <w:rPr>
          <w:w w:val="95"/>
          <w:sz w:val="24"/>
        </w:rPr>
        <w:t>Fintecom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provides the information about the software that is intended for the use of a given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Functionality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Fintecom.</w:t>
      </w:r>
    </w:p>
    <w:p w14:paraId="30D87702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4" w:line="314" w:lineRule="auto"/>
        <w:ind w:right="65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chosen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them.</w:t>
      </w:r>
    </w:p>
    <w:p w14:paraId="30D87703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stop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moment.</w:t>
      </w:r>
    </w:p>
    <w:p w14:paraId="30D87704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rPr>
          <w:sz w:val="24"/>
        </w:rPr>
      </w:pPr>
      <w:r>
        <w:rPr>
          <w:spacing w:val="-2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obliged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to:</w:t>
      </w:r>
    </w:p>
    <w:p w14:paraId="30D87705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440"/>
        <w:rPr>
          <w:sz w:val="24"/>
        </w:rPr>
      </w:pPr>
      <w:r>
        <w:rPr>
          <w:w w:val="95"/>
          <w:sz w:val="24"/>
        </w:rPr>
        <w:t>comply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Internet;</w:t>
      </w:r>
    </w:p>
    <w:p w14:paraId="30D87706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0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85" w:line="314" w:lineRule="auto"/>
        <w:ind w:right="796"/>
        <w:rPr>
          <w:sz w:val="24"/>
        </w:rPr>
      </w:pPr>
      <w:r>
        <w:rPr>
          <w:w w:val="95"/>
          <w:sz w:val="24"/>
        </w:rPr>
        <w:lastRenderedPageBreak/>
        <w:t>use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does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parties;</w:t>
      </w:r>
    </w:p>
    <w:p w14:paraId="30D8770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1277"/>
        <w:rPr>
          <w:sz w:val="24"/>
        </w:rPr>
      </w:pPr>
      <w:r>
        <w:rPr>
          <w:w w:val="95"/>
          <w:sz w:val="24"/>
        </w:rPr>
        <w:t>refrain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mass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accounts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compatible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09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0"/>
        <w:rPr>
          <w:sz w:val="24"/>
        </w:rPr>
      </w:pPr>
      <w:r>
        <w:rPr>
          <w:w w:val="95"/>
          <w:sz w:val="24"/>
        </w:rPr>
        <w:t>You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obliged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refrain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unlawful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while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particular:</w:t>
      </w:r>
    </w:p>
    <w:p w14:paraId="30D8770A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312"/>
        <w:rPr>
          <w:sz w:val="24"/>
        </w:rPr>
      </w:pPr>
      <w:r>
        <w:rPr>
          <w:w w:val="95"/>
          <w:sz w:val="24"/>
        </w:rPr>
        <w:t>using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directly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indirectly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contrary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Internet;</w:t>
      </w:r>
    </w:p>
    <w:p w14:paraId="30D8770B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using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violates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parties;</w:t>
      </w:r>
    </w:p>
    <w:p w14:paraId="30D8770C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179"/>
        <w:rPr>
          <w:sz w:val="24"/>
        </w:rPr>
      </w:pP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different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belonging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Fintecom;</w:t>
      </w:r>
    </w:p>
    <w:p w14:paraId="30D8770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transmission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which:</w:t>
      </w:r>
    </w:p>
    <w:p w14:paraId="30D8770E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line="314" w:lineRule="auto"/>
        <w:ind w:right="178"/>
        <w:rPr>
          <w:sz w:val="24"/>
        </w:rPr>
      </w:pPr>
      <w:r>
        <w:rPr>
          <w:w w:val="95"/>
          <w:sz w:val="24"/>
        </w:rPr>
        <w:t>cause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disruption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overloading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 system of third parties directly or indirectly taking part in the provision of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Service;</w:t>
      </w:r>
    </w:p>
    <w:p w14:paraId="30D8770F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before="2" w:line="314" w:lineRule="auto"/>
        <w:ind w:right="210"/>
        <w:rPr>
          <w:sz w:val="24"/>
        </w:rPr>
      </w:pPr>
      <w:r>
        <w:rPr>
          <w:w w:val="95"/>
          <w:sz w:val="24"/>
        </w:rPr>
        <w:t>provide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unsolicited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commercial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communication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addressed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designated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recipient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meaning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(Spam);</w:t>
      </w:r>
    </w:p>
    <w:p w14:paraId="30D87710" w14:textId="77777777" w:rsidR="00333832" w:rsidRDefault="003F3990">
      <w:pPr>
        <w:pStyle w:val="Akapitzlist"/>
        <w:numPr>
          <w:ilvl w:val="2"/>
          <w:numId w:val="8"/>
        </w:numPr>
        <w:tabs>
          <w:tab w:val="left" w:pos="2238"/>
        </w:tabs>
        <w:spacing w:before="1" w:line="314" w:lineRule="auto"/>
        <w:ind w:right="627"/>
        <w:rPr>
          <w:sz w:val="24"/>
        </w:rPr>
      </w:pP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way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manners,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Internet.</w:t>
      </w:r>
    </w:p>
    <w:p w14:paraId="30D87711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Fintecom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technical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systems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order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prevent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misuse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Services.</w:t>
      </w:r>
    </w:p>
    <w:p w14:paraId="30D87712" w14:textId="77777777" w:rsidR="00333832" w:rsidRDefault="003F3990">
      <w:pPr>
        <w:pStyle w:val="Akapitzlist"/>
        <w:numPr>
          <w:ilvl w:val="0"/>
          <w:numId w:val="8"/>
        </w:numPr>
        <w:tabs>
          <w:tab w:val="left" w:pos="824"/>
        </w:tabs>
        <w:spacing w:line="314" w:lineRule="auto"/>
        <w:ind w:right="418"/>
        <w:rPr>
          <w:sz w:val="24"/>
        </w:rPr>
      </w:pPr>
      <w:commentRangeStart w:id="11"/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permanently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temporarily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cease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Functionality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z w:val="24"/>
        </w:rPr>
        <w:t>if:</w:t>
      </w:r>
    </w:p>
    <w:p w14:paraId="30D87713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209"/>
        <w:rPr>
          <w:sz w:val="24"/>
        </w:rPr>
      </w:pPr>
      <w:r>
        <w:rPr>
          <w:w w:val="95"/>
          <w:sz w:val="24"/>
        </w:rPr>
        <w:t>you violate the law, the Terms, rights of Fintecom or third parties, good manners,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Internet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there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reasonable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suspicion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did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(temporarily,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clarification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obtained);</w:t>
      </w:r>
    </w:p>
    <w:p w14:paraId="30D87714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refuse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change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time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specified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2</w:t>
      </w:r>
    </w:p>
    <w:p w14:paraId="30D87715" w14:textId="77777777" w:rsidR="00333832" w:rsidRDefault="003F3990">
      <w:pPr>
        <w:pStyle w:val="Tekstpodstawowy"/>
        <w:spacing w:before="86"/>
        <w:ind w:left="1530" w:firstLine="0"/>
      </w:pPr>
      <w:r>
        <w:rPr>
          <w:w w:val="90"/>
        </w:rPr>
        <w:t>(1) in</w:t>
      </w:r>
      <w:r>
        <w:rPr>
          <w:spacing w:val="-1"/>
          <w:w w:val="90"/>
        </w:rPr>
        <w:t xml:space="preserve"> </w:t>
      </w:r>
      <w:r>
        <w:rPr>
          <w:w w:val="90"/>
        </w:rPr>
        <w:t>the Section</w:t>
      </w:r>
      <w:r>
        <w:rPr>
          <w:spacing w:val="-1"/>
          <w:w w:val="90"/>
        </w:rPr>
        <w:t xml:space="preserve"> </w:t>
      </w:r>
      <w:r>
        <w:rPr>
          <w:w w:val="90"/>
        </w:rPr>
        <w:t>VIII</w:t>
      </w:r>
      <w:r>
        <w:rPr>
          <w:spacing w:val="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Terms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Use.</w:t>
      </w:r>
      <w:commentRangeEnd w:id="11"/>
      <w:r w:rsidR="00B24254">
        <w:rPr>
          <w:rStyle w:val="Odwoaniedokomentarza"/>
        </w:rPr>
        <w:commentReference w:id="11"/>
      </w:r>
    </w:p>
    <w:p w14:paraId="30D87716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line="314" w:lineRule="auto"/>
        <w:ind w:right="315"/>
        <w:rPr>
          <w:sz w:val="24"/>
        </w:rPr>
      </w:pPr>
      <w:r>
        <w:rPr>
          <w:spacing w:val="-1"/>
          <w:w w:val="95"/>
          <w:sz w:val="24"/>
        </w:rPr>
        <w:t>Permanent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temporary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cessation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occur,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inter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Alia,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result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following</w:t>
      </w:r>
      <w:r>
        <w:rPr>
          <w:spacing w:val="-19"/>
          <w:sz w:val="24"/>
        </w:rPr>
        <w:t xml:space="preserve"> </w:t>
      </w:r>
      <w:r>
        <w:rPr>
          <w:sz w:val="24"/>
        </w:rPr>
        <w:t>breaches:</w:t>
      </w:r>
    </w:p>
    <w:p w14:paraId="30D8771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714"/>
        <w:rPr>
          <w:sz w:val="24"/>
        </w:rPr>
      </w:pPr>
      <w:r>
        <w:rPr>
          <w:w w:val="95"/>
          <w:sz w:val="24"/>
        </w:rPr>
        <w:t>sharing or sending the content that is pornographic, racist, outrages religious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feelings,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incites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hatred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violence,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content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indecent,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offensive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violates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manners;</w:t>
      </w:r>
    </w:p>
    <w:p w14:paraId="30D8771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642"/>
        <w:rPr>
          <w:sz w:val="24"/>
        </w:rPr>
      </w:pPr>
      <w:r>
        <w:rPr>
          <w:w w:val="95"/>
          <w:sz w:val="24"/>
        </w:rPr>
        <w:t>use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threats,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harassment,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stalking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violating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(violations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reported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Users),</w:t>
      </w:r>
    </w:p>
    <w:p w14:paraId="30D87719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r>
        <w:rPr>
          <w:w w:val="95"/>
          <w:sz w:val="24"/>
        </w:rPr>
        <w:t>misuse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image,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identity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theft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impersonation;</w:t>
      </w:r>
    </w:p>
    <w:p w14:paraId="30D8771A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fraud,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theft,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piracy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copyright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infringement;</w:t>
      </w:r>
    </w:p>
    <w:p w14:paraId="30D8771B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fishing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unauthorized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capture,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damage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integrity;</w:t>
      </w:r>
    </w:p>
    <w:p w14:paraId="30D8771C" w14:textId="77777777" w:rsidR="00333832" w:rsidRDefault="00333832">
      <w:pPr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1D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85" w:line="314" w:lineRule="auto"/>
        <w:ind w:right="495"/>
        <w:rPr>
          <w:sz w:val="24"/>
        </w:rPr>
      </w:pPr>
      <w:r>
        <w:rPr>
          <w:w w:val="95"/>
          <w:sz w:val="24"/>
        </w:rPr>
        <w:lastRenderedPageBreak/>
        <w:t>other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violate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good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manners,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Internet,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generally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applicable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law,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</w:p>
    <w:p w14:paraId="30D8771E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304"/>
        <w:rPr>
          <w:sz w:val="24"/>
        </w:rPr>
      </w:pPr>
      <w:r>
        <w:rPr>
          <w:w w:val="95"/>
          <w:sz w:val="24"/>
        </w:rPr>
        <w:t>Permanent cessation of the Service provision means an immediate termination of the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agreement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irreversible.</w:t>
      </w:r>
      <w:r>
        <w:rPr>
          <w:spacing w:val="-16"/>
          <w:w w:val="95"/>
          <w:sz w:val="24"/>
        </w:rPr>
        <w:t xml:space="preserve"> </w:t>
      </w:r>
      <w:commentRangeStart w:id="12"/>
      <w:r>
        <w:rPr>
          <w:spacing w:val="-1"/>
          <w:w w:val="95"/>
          <w:sz w:val="24"/>
        </w:rPr>
        <w:t>Permanent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cessation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also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cause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commentRangeEnd w:id="12"/>
      <w:r w:rsidR="006D60B0">
        <w:rPr>
          <w:rStyle w:val="Odwoaniedokomentarza"/>
        </w:rPr>
        <w:commentReference w:id="12"/>
      </w:r>
      <w:r>
        <w:rPr>
          <w:w w:val="95"/>
          <w:sz w:val="24"/>
        </w:rPr>
        <w:t>,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unless:</w:t>
      </w:r>
    </w:p>
    <w:p w14:paraId="30D8771F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/>
        <w:rPr>
          <w:sz w:val="24"/>
        </w:rPr>
      </w:pPr>
      <w:commentRangeStart w:id="13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otherwise</w:t>
      </w:r>
      <w:commentRangeEnd w:id="13"/>
      <w:r w:rsidR="006D60B0">
        <w:rPr>
          <w:rStyle w:val="Odwoaniedokomentarza"/>
        </w:rPr>
        <w:commentReference w:id="13"/>
      </w:r>
      <w:r>
        <w:rPr>
          <w:w w:val="95"/>
          <w:sz w:val="24"/>
        </w:rPr>
        <w:t>;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20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line="314" w:lineRule="auto"/>
        <w:ind w:right="265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impossible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Functionality.</w:t>
      </w:r>
    </w:p>
    <w:p w14:paraId="30D87721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/>
        <w:ind w:left="840" w:hanging="301"/>
        <w:rPr>
          <w:sz w:val="24"/>
        </w:rPr>
      </w:pPr>
      <w:r>
        <w:rPr>
          <w:w w:val="95"/>
          <w:sz w:val="24"/>
        </w:rPr>
        <w:t>Temporary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cessation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results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limitation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of:</w:t>
      </w:r>
    </w:p>
    <w:p w14:paraId="30D87722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0"/>
          <w:sz w:val="24"/>
        </w:rPr>
        <w:t>the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Service;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or</w:t>
      </w:r>
    </w:p>
    <w:p w14:paraId="30D87723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its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Functionalities.</w:t>
      </w:r>
    </w:p>
    <w:p w14:paraId="30D87724" w14:textId="77777777" w:rsidR="00333832" w:rsidRDefault="003F3990">
      <w:pPr>
        <w:pStyle w:val="Tekstpodstawowy"/>
        <w:spacing w:before="226" w:line="314" w:lineRule="auto"/>
        <w:ind w:firstLine="0"/>
      </w:pPr>
      <w:r>
        <w:rPr>
          <w:w w:val="95"/>
        </w:rPr>
        <w:t>Temporary</w:t>
      </w:r>
      <w:r>
        <w:rPr>
          <w:spacing w:val="-16"/>
          <w:w w:val="95"/>
        </w:rPr>
        <w:t xml:space="preserve"> </w:t>
      </w:r>
      <w:r>
        <w:rPr>
          <w:w w:val="95"/>
        </w:rPr>
        <w:t>cessation</w:t>
      </w:r>
      <w:r>
        <w:rPr>
          <w:spacing w:val="-15"/>
          <w:w w:val="95"/>
        </w:rPr>
        <w:t xml:space="preserve"> </w:t>
      </w:r>
      <w:r>
        <w:rPr>
          <w:w w:val="95"/>
        </w:rPr>
        <w:t>of</w:t>
      </w:r>
      <w:r>
        <w:rPr>
          <w:spacing w:val="-15"/>
          <w:w w:val="95"/>
        </w:rPr>
        <w:t xml:space="preserve"> </w:t>
      </w:r>
      <w:r>
        <w:rPr>
          <w:w w:val="95"/>
        </w:rPr>
        <w:t>the</w:t>
      </w:r>
      <w:r>
        <w:rPr>
          <w:spacing w:val="-14"/>
          <w:w w:val="95"/>
        </w:rPr>
        <w:t xml:space="preserve"> </w:t>
      </w:r>
      <w:r>
        <w:rPr>
          <w:w w:val="95"/>
        </w:rPr>
        <w:t>Service</w:t>
      </w:r>
      <w:r>
        <w:rPr>
          <w:spacing w:val="-14"/>
          <w:w w:val="95"/>
        </w:rPr>
        <w:t xml:space="preserve"> </w:t>
      </w:r>
      <w:r>
        <w:rPr>
          <w:w w:val="95"/>
        </w:rPr>
        <w:t>provision</w:t>
      </w:r>
      <w:r>
        <w:rPr>
          <w:spacing w:val="-15"/>
          <w:w w:val="95"/>
        </w:rPr>
        <w:t xml:space="preserve"> </w:t>
      </w:r>
      <w:r>
        <w:rPr>
          <w:w w:val="95"/>
        </w:rPr>
        <w:t>may</w:t>
      </w:r>
      <w:r>
        <w:rPr>
          <w:spacing w:val="-13"/>
          <w:w w:val="95"/>
        </w:rPr>
        <w:t xml:space="preserve"> </w:t>
      </w:r>
      <w:r>
        <w:rPr>
          <w:w w:val="95"/>
        </w:rPr>
        <w:t>be</w:t>
      </w:r>
      <w:r>
        <w:rPr>
          <w:spacing w:val="-14"/>
          <w:w w:val="95"/>
        </w:rPr>
        <w:t xml:space="preserve"> </w:t>
      </w:r>
      <w:r>
        <w:rPr>
          <w:w w:val="95"/>
        </w:rPr>
        <w:t>revoked</w:t>
      </w:r>
      <w:r>
        <w:rPr>
          <w:spacing w:val="-15"/>
          <w:w w:val="95"/>
        </w:rPr>
        <w:t xml:space="preserve"> </w:t>
      </w:r>
      <w:r>
        <w:rPr>
          <w:w w:val="95"/>
        </w:rPr>
        <w:t>after</w:t>
      </w:r>
      <w:r>
        <w:rPr>
          <w:spacing w:val="-15"/>
          <w:w w:val="95"/>
        </w:rPr>
        <w:t xml:space="preserve"> </w:t>
      </w:r>
      <w:r>
        <w:rPr>
          <w:w w:val="95"/>
        </w:rPr>
        <w:t>you</w:t>
      </w:r>
      <w:r>
        <w:rPr>
          <w:spacing w:val="-16"/>
          <w:w w:val="95"/>
        </w:rPr>
        <w:t xml:space="preserve"> </w:t>
      </w:r>
      <w:r>
        <w:rPr>
          <w:w w:val="95"/>
        </w:rPr>
        <w:t>provide</w:t>
      </w:r>
      <w:r>
        <w:rPr>
          <w:spacing w:val="-14"/>
          <w:w w:val="95"/>
        </w:rPr>
        <w:t xml:space="preserve"> </w:t>
      </w:r>
      <w:r>
        <w:rPr>
          <w:w w:val="95"/>
        </w:rPr>
        <w:t>appropriate</w:t>
      </w:r>
      <w:r>
        <w:rPr>
          <w:spacing w:val="-61"/>
          <w:w w:val="95"/>
        </w:rPr>
        <w:t xml:space="preserve"> </w:t>
      </w:r>
      <w:r>
        <w:t>explanations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matter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violations.</w:t>
      </w:r>
    </w:p>
    <w:p w14:paraId="30D87725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41" w:line="314" w:lineRule="auto"/>
        <w:ind w:right="322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process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whom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ceased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purpose and in the scope necessary to clarify the circumstances of a prohibited use of the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Service.</w:t>
      </w:r>
    </w:p>
    <w:p w14:paraId="30D87726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767"/>
        <w:rPr>
          <w:sz w:val="24"/>
        </w:rPr>
      </w:pPr>
      <w:r>
        <w:rPr>
          <w:spacing w:val="-1"/>
          <w:w w:val="95"/>
          <w:sz w:val="24"/>
        </w:rPr>
        <w:t>Under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art.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14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(2-3)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has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prevent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(block)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case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of:</w:t>
      </w:r>
    </w:p>
    <w:p w14:paraId="30D87727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296"/>
        <w:rPr>
          <w:sz w:val="24"/>
        </w:rPr>
      </w:pPr>
      <w:r>
        <w:rPr>
          <w:w w:val="95"/>
          <w:sz w:val="24"/>
        </w:rPr>
        <w:t>receiving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official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notice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unlawfulness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it,</w:t>
      </w:r>
    </w:p>
    <w:p w14:paraId="30D87728" w14:textId="77777777" w:rsidR="00333832" w:rsidRDefault="003F3990">
      <w:pPr>
        <w:pStyle w:val="Akapitzlist"/>
        <w:numPr>
          <w:ilvl w:val="1"/>
          <w:numId w:val="8"/>
        </w:numPr>
        <w:tabs>
          <w:tab w:val="left" w:pos="1530"/>
        </w:tabs>
        <w:spacing w:before="1" w:line="314" w:lineRule="auto"/>
        <w:ind w:right="880"/>
        <w:rPr>
          <w:sz w:val="24"/>
        </w:rPr>
      </w:pPr>
      <w:r>
        <w:rPr>
          <w:w w:val="95"/>
          <w:sz w:val="24"/>
        </w:rPr>
        <w:t>receiving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credible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information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way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becoming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aware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unlawful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related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it.</w:t>
      </w:r>
    </w:p>
    <w:p w14:paraId="30D87729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269"/>
        <w:rPr>
          <w:sz w:val="24"/>
        </w:rPr>
      </w:pPr>
      <w:r>
        <w:rPr>
          <w:w w:val="95"/>
          <w:sz w:val="24"/>
        </w:rPr>
        <w:t>In the situation referred to in Article 14 Fintecom immediately notifies you of its intention to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prevent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(block)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data.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notification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shall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Number.</w:t>
      </w:r>
    </w:p>
    <w:p w14:paraId="30D8772A" w14:textId="77777777" w:rsidR="00333832" w:rsidRDefault="003F3990">
      <w:pPr>
        <w:pStyle w:val="Akapitzlist"/>
        <w:numPr>
          <w:ilvl w:val="0"/>
          <w:numId w:val="8"/>
        </w:numPr>
        <w:tabs>
          <w:tab w:val="left" w:pos="841"/>
        </w:tabs>
        <w:spacing w:before="1" w:line="314" w:lineRule="auto"/>
        <w:ind w:right="270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reserves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block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account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attempts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for a mass registration of accounts for the purposes violating the Terms or not compatible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purpose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Service.</w:t>
      </w:r>
    </w:p>
    <w:p w14:paraId="30D8772B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2C" w14:textId="77777777" w:rsidR="00333832" w:rsidRDefault="003F3990">
      <w:pPr>
        <w:pStyle w:val="Nagwek1"/>
        <w:spacing w:line="264" w:lineRule="auto"/>
      </w:pPr>
      <w:bookmarkStart w:id="14" w:name="Section_IV:_The_terms_for_entering_into_"/>
      <w:bookmarkEnd w:id="14"/>
      <w:r>
        <w:rPr>
          <w:w w:val="90"/>
        </w:rPr>
        <w:t>Section</w:t>
      </w:r>
      <w:r>
        <w:rPr>
          <w:spacing w:val="18"/>
          <w:w w:val="90"/>
        </w:rPr>
        <w:t xml:space="preserve"> </w:t>
      </w:r>
      <w:r>
        <w:rPr>
          <w:w w:val="90"/>
        </w:rPr>
        <w:t>IV:</w:t>
      </w:r>
      <w:r>
        <w:rPr>
          <w:spacing w:val="22"/>
          <w:w w:val="90"/>
        </w:rPr>
        <w:t xml:space="preserve"> </w:t>
      </w:r>
      <w:r>
        <w:rPr>
          <w:w w:val="90"/>
        </w:rPr>
        <w:t>The</w:t>
      </w:r>
      <w:r>
        <w:rPr>
          <w:spacing w:val="22"/>
          <w:w w:val="90"/>
        </w:rPr>
        <w:t xml:space="preserve"> </w:t>
      </w:r>
      <w:r>
        <w:rPr>
          <w:w w:val="90"/>
        </w:rPr>
        <w:t>terms</w:t>
      </w:r>
      <w:r>
        <w:rPr>
          <w:spacing w:val="19"/>
          <w:w w:val="90"/>
        </w:rPr>
        <w:t xml:space="preserve"> </w:t>
      </w:r>
      <w:r>
        <w:rPr>
          <w:w w:val="90"/>
        </w:rPr>
        <w:t>for</w:t>
      </w:r>
      <w:r>
        <w:rPr>
          <w:spacing w:val="20"/>
          <w:w w:val="90"/>
        </w:rPr>
        <w:t xml:space="preserve"> </w:t>
      </w:r>
      <w:r>
        <w:rPr>
          <w:w w:val="90"/>
        </w:rPr>
        <w:t>entering</w:t>
      </w:r>
      <w:r>
        <w:rPr>
          <w:spacing w:val="18"/>
          <w:w w:val="90"/>
        </w:rPr>
        <w:t xml:space="preserve"> </w:t>
      </w:r>
      <w:r>
        <w:rPr>
          <w:w w:val="90"/>
        </w:rPr>
        <w:t>into</w:t>
      </w:r>
      <w:r>
        <w:rPr>
          <w:spacing w:val="19"/>
          <w:w w:val="90"/>
        </w:rPr>
        <w:t xml:space="preserve"> </w:t>
      </w:r>
      <w:r>
        <w:rPr>
          <w:w w:val="90"/>
        </w:rPr>
        <w:t>an</w:t>
      </w:r>
      <w:r>
        <w:rPr>
          <w:spacing w:val="19"/>
          <w:w w:val="90"/>
        </w:rPr>
        <w:t xml:space="preserve"> </w:t>
      </w:r>
      <w:r>
        <w:rPr>
          <w:w w:val="90"/>
        </w:rPr>
        <w:t>agreement</w:t>
      </w:r>
      <w:r>
        <w:rPr>
          <w:spacing w:val="22"/>
          <w:w w:val="90"/>
        </w:rPr>
        <w:t xml:space="preserve"> </w:t>
      </w:r>
      <w:r>
        <w:rPr>
          <w:w w:val="90"/>
        </w:rPr>
        <w:t>and</w:t>
      </w:r>
      <w:r>
        <w:rPr>
          <w:spacing w:val="-87"/>
          <w:w w:val="90"/>
        </w:rPr>
        <w:t xml:space="preserve"> </w:t>
      </w:r>
      <w:r>
        <w:rPr>
          <w:spacing w:val="-1"/>
          <w:w w:val="95"/>
        </w:rPr>
        <w:t>terminating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it,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commencement</w:t>
      </w:r>
      <w:r>
        <w:rPr>
          <w:spacing w:val="-22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Service.</w:t>
      </w:r>
    </w:p>
    <w:p w14:paraId="30D8772D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10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requires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registration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account.</w:t>
      </w:r>
    </w:p>
    <w:p w14:paraId="30D8772E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line="314" w:lineRule="auto"/>
        <w:ind w:right="324"/>
        <w:rPr>
          <w:sz w:val="24"/>
        </w:rPr>
      </w:pPr>
      <w:r>
        <w:rPr>
          <w:w w:val="95"/>
          <w:sz w:val="24"/>
        </w:rPr>
        <w:t>During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certain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including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(with</w:t>
      </w:r>
      <w:r>
        <w:rPr>
          <w:spacing w:val="-19"/>
          <w:sz w:val="24"/>
        </w:rPr>
        <w:t xml:space="preserve"> </w:t>
      </w:r>
      <w:r>
        <w:rPr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z w:val="24"/>
        </w:rPr>
        <w:t>consent).</w:t>
      </w:r>
    </w:p>
    <w:p w14:paraId="30D8772F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569"/>
        <w:rPr>
          <w:sz w:val="24"/>
        </w:rPr>
      </w:pPr>
      <w:r>
        <w:rPr>
          <w:w w:val="95"/>
          <w:sz w:val="24"/>
        </w:rPr>
        <w:t>Upon registration you confirm that you are more than 16 years old and that you take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responsibility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correctness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provided.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provide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false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data,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some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Functionalities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unavailable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until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corrected.</w:t>
      </w:r>
    </w:p>
    <w:p w14:paraId="30D87730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31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85" w:line="314" w:lineRule="auto"/>
        <w:ind w:right="116"/>
        <w:rPr>
          <w:sz w:val="24"/>
        </w:rPr>
      </w:pPr>
      <w:r>
        <w:rPr>
          <w:spacing w:val="-1"/>
          <w:w w:val="95"/>
          <w:sz w:val="24"/>
        </w:rPr>
        <w:lastRenderedPageBreak/>
        <w:t xml:space="preserve">After the registration process, the User is assigned a unique </w:t>
      </w:r>
      <w:r>
        <w:rPr>
          <w:w w:val="95"/>
          <w:sz w:val="24"/>
        </w:rPr>
        <w:t>identifier (GG number) which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enables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Services.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entitled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dispose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other</w:t>
      </w:r>
      <w:r>
        <w:rPr>
          <w:spacing w:val="-21"/>
          <w:sz w:val="24"/>
        </w:rPr>
        <w:t xml:space="preserve"> </w:t>
      </w:r>
      <w:r>
        <w:rPr>
          <w:sz w:val="24"/>
        </w:rPr>
        <w:t>than</w:t>
      </w:r>
      <w:r>
        <w:rPr>
          <w:spacing w:val="-21"/>
          <w:sz w:val="24"/>
        </w:rPr>
        <w:t xml:space="preserve"> </w:t>
      </w:r>
      <w:r>
        <w:rPr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z w:val="24"/>
        </w:rPr>
        <w:t>specified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Regulations.</w:t>
      </w:r>
    </w:p>
    <w:p w14:paraId="30D87732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219"/>
        <w:rPr>
          <w:sz w:val="24"/>
        </w:rPr>
      </w:pPr>
      <w:r>
        <w:rPr>
          <w:w w:val="95"/>
          <w:sz w:val="24"/>
        </w:rPr>
        <w:t>If the User terminates the Service Agreement (account deletion) or in the event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termination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contract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inconsistent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Regulations:</w:t>
      </w:r>
    </w:p>
    <w:p w14:paraId="30D87733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before="1"/>
        <w:rPr>
          <w:sz w:val="24"/>
        </w:rPr>
      </w:pP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User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loses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right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to use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GG Number,</w:t>
      </w:r>
    </w:p>
    <w:p w14:paraId="30D87734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rPr>
          <w:sz w:val="24"/>
        </w:rPr>
      </w:pPr>
      <w:r>
        <w:rPr>
          <w:spacing w:val="-1"/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has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right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assign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another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User,</w:t>
      </w:r>
    </w:p>
    <w:p w14:paraId="30D87735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right="467"/>
        <w:rPr>
          <w:sz w:val="24"/>
        </w:rPr>
      </w:pPr>
      <w:r>
        <w:rPr>
          <w:spacing w:val="-1"/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numbers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purchased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official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Store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(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https://shop.gg.pl/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),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has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right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assign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Number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another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least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24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months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since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last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login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Service.</w:t>
      </w:r>
    </w:p>
    <w:p w14:paraId="30D87736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2" w:line="314" w:lineRule="auto"/>
        <w:ind w:right="303"/>
        <w:rPr>
          <w:sz w:val="24"/>
        </w:rPr>
      </w:pP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concluded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moment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accepting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commencement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provision.</w:t>
      </w:r>
    </w:p>
    <w:p w14:paraId="30D87737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/>
        <w:rPr>
          <w:sz w:val="24"/>
        </w:rPr>
      </w:pPr>
      <w:r>
        <w:rPr>
          <w:w w:val="90"/>
          <w:sz w:val="24"/>
        </w:rPr>
        <w:t>You</w:t>
      </w:r>
      <w:r>
        <w:rPr>
          <w:spacing w:val="1"/>
          <w:w w:val="90"/>
          <w:sz w:val="24"/>
        </w:rPr>
        <w:t xml:space="preserve"> </w:t>
      </w:r>
      <w:r>
        <w:rPr>
          <w:w w:val="90"/>
          <w:sz w:val="24"/>
        </w:rPr>
        <w:t>access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Service</w:t>
      </w:r>
      <w:r>
        <w:rPr>
          <w:spacing w:val="4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2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5"/>
          <w:w w:val="90"/>
          <w:sz w:val="24"/>
        </w:rPr>
        <w:t xml:space="preserve"> </w:t>
      </w:r>
      <w:r>
        <w:rPr>
          <w:w w:val="90"/>
          <w:sz w:val="24"/>
        </w:rPr>
        <w:t>login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password.</w:t>
      </w:r>
    </w:p>
    <w:p w14:paraId="30D87738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rPr>
          <w:sz w:val="24"/>
        </w:rPr>
      </w:pP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terminated:</w:t>
      </w:r>
    </w:p>
    <w:p w14:paraId="30D87739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at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request,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3A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right="260"/>
        <w:rPr>
          <w:sz w:val="24"/>
        </w:rPr>
      </w:pPr>
      <w:r>
        <w:rPr>
          <w:w w:val="95"/>
          <w:sz w:val="24"/>
        </w:rPr>
        <w:t>by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situations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indicated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8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Section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III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6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subject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Articles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9–14.</w:t>
      </w:r>
    </w:p>
    <w:p w14:paraId="30D8773B" w14:textId="77777777" w:rsidR="00333832" w:rsidRDefault="003F3990">
      <w:pPr>
        <w:pStyle w:val="Akapitzlist"/>
        <w:numPr>
          <w:ilvl w:val="0"/>
          <w:numId w:val="7"/>
        </w:numPr>
        <w:tabs>
          <w:tab w:val="left" w:pos="824"/>
        </w:tabs>
        <w:spacing w:before="1" w:line="314" w:lineRule="auto"/>
        <w:ind w:right="816"/>
        <w:rPr>
          <w:sz w:val="24"/>
        </w:rPr>
      </w:pPr>
      <w:commentRangeStart w:id="15"/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terminated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(understood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logging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Service)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continuously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of:</w:t>
      </w:r>
    </w:p>
    <w:p w14:paraId="30D8773C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before="1"/>
        <w:rPr>
          <w:sz w:val="24"/>
        </w:rPr>
      </w:pPr>
      <w:r>
        <w:rPr>
          <w:spacing w:val="-1"/>
          <w:w w:val="95"/>
          <w:sz w:val="24"/>
        </w:rPr>
        <w:t>At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least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12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months</w:t>
      </w:r>
    </w:p>
    <w:p w14:paraId="30D8773D" w14:textId="77777777" w:rsidR="00333832" w:rsidRDefault="003F3990">
      <w:pPr>
        <w:pStyle w:val="Akapitzlist"/>
        <w:numPr>
          <w:ilvl w:val="1"/>
          <w:numId w:val="7"/>
        </w:numPr>
        <w:tabs>
          <w:tab w:val="left" w:pos="1530"/>
        </w:tabs>
        <w:spacing w:line="314" w:lineRule="auto"/>
        <w:ind w:left="540" w:right="396" w:firstLine="708"/>
        <w:rPr>
          <w:sz w:val="24"/>
        </w:rPr>
      </w:pPr>
      <w:r>
        <w:rPr>
          <w:w w:val="90"/>
          <w:sz w:val="24"/>
        </w:rPr>
        <w:t>At least 24 months – for GG numbers purchased from the official GG Store</w:t>
      </w:r>
      <w:r>
        <w:rPr>
          <w:spacing w:val="1"/>
          <w:w w:val="90"/>
          <w:sz w:val="24"/>
        </w:rPr>
        <w:t xml:space="preserve"> </w:t>
      </w:r>
      <w:commentRangeEnd w:id="15"/>
      <w:r w:rsidR="00A708CC">
        <w:rPr>
          <w:rStyle w:val="Odwoaniedokomentarza"/>
        </w:rPr>
        <w:commentReference w:id="15"/>
      </w:r>
      <w:r>
        <w:rPr>
          <w:w w:val="95"/>
          <w:sz w:val="24"/>
        </w:rPr>
        <w:t>10.</w:t>
      </w:r>
      <w:commentRangeStart w:id="16"/>
      <w:r>
        <w:rPr>
          <w:w w:val="95"/>
          <w:sz w:val="24"/>
        </w:rPr>
        <w:t>Termination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cause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deletion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all</w:t>
      </w:r>
    </w:p>
    <w:p w14:paraId="30D8773E" w14:textId="77777777" w:rsidR="00333832" w:rsidRDefault="003F3990">
      <w:pPr>
        <w:pStyle w:val="Tekstpodstawowy"/>
        <w:ind w:firstLine="0"/>
      </w:pPr>
      <w:r>
        <w:rPr>
          <w:w w:val="95"/>
        </w:rPr>
        <w:t>your</w:t>
      </w:r>
      <w:r>
        <w:rPr>
          <w:spacing w:val="-10"/>
          <w:w w:val="95"/>
        </w:rPr>
        <w:t xml:space="preserve"> </w:t>
      </w:r>
      <w:r>
        <w:rPr>
          <w:w w:val="95"/>
        </w:rPr>
        <w:t>data</w:t>
      </w:r>
      <w:r>
        <w:rPr>
          <w:spacing w:val="-10"/>
          <w:w w:val="95"/>
        </w:rPr>
        <w:t xml:space="preserve"> </w:t>
      </w:r>
      <w:r>
        <w:rPr>
          <w:w w:val="95"/>
        </w:rPr>
        <w:t>from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Fintecom</w:t>
      </w:r>
      <w:r>
        <w:rPr>
          <w:spacing w:val="-8"/>
          <w:w w:val="95"/>
        </w:rPr>
        <w:t xml:space="preserve"> </w:t>
      </w:r>
      <w:r>
        <w:rPr>
          <w:w w:val="95"/>
        </w:rPr>
        <w:t>teleinformation</w:t>
      </w:r>
      <w:r>
        <w:rPr>
          <w:spacing w:val="-10"/>
          <w:w w:val="95"/>
        </w:rPr>
        <w:t xml:space="preserve"> </w:t>
      </w:r>
      <w:r>
        <w:rPr>
          <w:w w:val="95"/>
        </w:rPr>
        <w:t>system</w:t>
      </w:r>
      <w:commentRangeEnd w:id="16"/>
      <w:r w:rsidR="00071E2C">
        <w:rPr>
          <w:rStyle w:val="Odwoaniedokomentarza"/>
        </w:rPr>
        <w:commentReference w:id="16"/>
      </w:r>
      <w:r>
        <w:rPr>
          <w:w w:val="95"/>
        </w:rPr>
        <w:t>,</w:t>
      </w:r>
      <w:r>
        <w:rPr>
          <w:spacing w:val="-9"/>
          <w:w w:val="95"/>
        </w:rPr>
        <w:t xml:space="preserve"> </w:t>
      </w:r>
      <w:r>
        <w:rPr>
          <w:w w:val="95"/>
        </w:rPr>
        <w:t>unless:</w:t>
      </w:r>
    </w:p>
    <w:p w14:paraId="30D8773F" w14:textId="77777777" w:rsidR="00333832" w:rsidRDefault="003F3990">
      <w:pPr>
        <w:pStyle w:val="Akapitzlist"/>
        <w:numPr>
          <w:ilvl w:val="0"/>
          <w:numId w:val="6"/>
        </w:numPr>
        <w:tabs>
          <w:tab w:val="left" w:pos="1530"/>
        </w:tabs>
        <w:rPr>
          <w:sz w:val="24"/>
        </w:rPr>
      </w:pPr>
      <w:commentRangeStart w:id="17"/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law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otherwise</w:t>
      </w:r>
      <w:commentRangeEnd w:id="17"/>
      <w:r w:rsidR="00071E2C">
        <w:rPr>
          <w:rStyle w:val="Odwoaniedokomentarza"/>
        </w:rPr>
        <w:commentReference w:id="17"/>
      </w:r>
      <w:r>
        <w:rPr>
          <w:w w:val="95"/>
          <w:sz w:val="24"/>
        </w:rPr>
        <w:t>;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40" w14:textId="77777777" w:rsidR="00333832" w:rsidRDefault="003F3990">
      <w:pPr>
        <w:pStyle w:val="Akapitzlist"/>
        <w:numPr>
          <w:ilvl w:val="0"/>
          <w:numId w:val="6"/>
        </w:numPr>
        <w:tabs>
          <w:tab w:val="left" w:pos="1530"/>
        </w:tabs>
        <w:spacing w:line="314" w:lineRule="auto"/>
        <w:ind w:right="265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impossible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due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character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Functionality.</w:t>
      </w:r>
    </w:p>
    <w:p w14:paraId="30D87741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before="1" w:line="314" w:lineRule="auto"/>
        <w:ind w:right="795" w:hanging="284"/>
        <w:rPr>
          <w:sz w:val="24"/>
        </w:rPr>
      </w:pPr>
      <w:r>
        <w:rPr>
          <w:w w:val="95"/>
          <w:sz w:val="24"/>
        </w:rPr>
        <w:t>If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more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result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terminating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affect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only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relevant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GG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Number.</w:t>
      </w:r>
    </w:p>
    <w:p w14:paraId="30D87742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before="1"/>
        <w:ind w:left="840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Personal</w:t>
      </w:r>
      <w:r>
        <w:rPr>
          <w:spacing w:val="-13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Data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Controller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Fintecom.</w:t>
      </w:r>
    </w:p>
    <w:p w14:paraId="30D87743" w14:textId="77777777" w:rsidR="00333832" w:rsidRDefault="003F3990">
      <w:pPr>
        <w:pStyle w:val="Akapitzlist"/>
        <w:numPr>
          <w:ilvl w:val="0"/>
          <w:numId w:val="5"/>
        </w:numPr>
        <w:tabs>
          <w:tab w:val="left" w:pos="841"/>
        </w:tabs>
        <w:spacing w:line="314" w:lineRule="auto"/>
        <w:ind w:right="141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rules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processing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regard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color w:val="00007F"/>
          <w:spacing w:val="-61"/>
          <w:w w:val="95"/>
          <w:sz w:val="24"/>
        </w:rPr>
        <w:t xml:space="preserve"> </w:t>
      </w:r>
      <w:commentRangeStart w:id="18"/>
      <w:r w:rsidR="00D34DEF">
        <w:fldChar w:fldCharType="begin"/>
      </w:r>
      <w:r w:rsidR="00D34DEF">
        <w:instrText xml:space="preserve"> HYPERLINK "https://www.ggapp.com/info/privacy-policy/" \h </w:instrText>
      </w:r>
      <w:r w:rsidR="00D34DEF">
        <w:fldChar w:fldCharType="separate"/>
      </w:r>
      <w:r>
        <w:rPr>
          <w:color w:val="00007F"/>
          <w:sz w:val="24"/>
          <w:u w:val="single" w:color="00007F"/>
        </w:rPr>
        <w:t>Privacy</w:t>
      </w:r>
      <w:r>
        <w:rPr>
          <w:color w:val="00007F"/>
          <w:spacing w:val="-20"/>
          <w:sz w:val="24"/>
          <w:u w:val="single" w:color="00007F"/>
        </w:rPr>
        <w:t xml:space="preserve"> </w:t>
      </w:r>
      <w:r>
        <w:rPr>
          <w:color w:val="00007F"/>
          <w:sz w:val="24"/>
          <w:u w:val="single" w:color="00007F"/>
        </w:rPr>
        <w:t>Policy</w:t>
      </w:r>
      <w:r w:rsidR="00D34DEF">
        <w:rPr>
          <w:color w:val="00007F"/>
          <w:sz w:val="24"/>
          <w:u w:val="single" w:color="00007F"/>
        </w:rPr>
        <w:fldChar w:fldCharType="end"/>
      </w:r>
      <w:commentRangeEnd w:id="18"/>
      <w:r w:rsidR="00071E2C">
        <w:rPr>
          <w:rStyle w:val="Odwoaniedokomentarza"/>
        </w:rPr>
        <w:commentReference w:id="18"/>
      </w:r>
      <w:r>
        <w:rPr>
          <w:sz w:val="24"/>
        </w:rPr>
        <w:t>.</w:t>
      </w:r>
    </w:p>
    <w:p w14:paraId="30D87744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745" w14:textId="77777777" w:rsidR="00333832" w:rsidRDefault="003F3990">
      <w:pPr>
        <w:pStyle w:val="Nagwek1"/>
      </w:pPr>
      <w:bookmarkStart w:id="19" w:name="Section_V:_Liability."/>
      <w:bookmarkEnd w:id="19"/>
      <w:r>
        <w:rPr>
          <w:w w:val="90"/>
        </w:rPr>
        <w:t>Section</w:t>
      </w:r>
      <w:r>
        <w:rPr>
          <w:spacing w:val="22"/>
          <w:w w:val="90"/>
        </w:rPr>
        <w:t xml:space="preserve"> </w:t>
      </w:r>
      <w:r>
        <w:rPr>
          <w:w w:val="90"/>
        </w:rPr>
        <w:t>V:</w:t>
      </w:r>
      <w:r>
        <w:rPr>
          <w:spacing w:val="23"/>
          <w:w w:val="90"/>
        </w:rPr>
        <w:t xml:space="preserve"> </w:t>
      </w:r>
      <w:r>
        <w:rPr>
          <w:w w:val="90"/>
        </w:rPr>
        <w:t>Liability.</w:t>
      </w:r>
    </w:p>
    <w:p w14:paraId="30D87746" w14:textId="77777777" w:rsidR="00333832" w:rsidRDefault="003F3990">
      <w:pPr>
        <w:pStyle w:val="Akapitzlist"/>
        <w:numPr>
          <w:ilvl w:val="0"/>
          <w:numId w:val="4"/>
        </w:numPr>
        <w:tabs>
          <w:tab w:val="left" w:pos="824"/>
        </w:tabs>
        <w:spacing w:before="155"/>
        <w:rPr>
          <w:sz w:val="24"/>
        </w:rPr>
      </w:pPr>
      <w:r>
        <w:rPr>
          <w:spacing w:val="-1"/>
          <w:w w:val="95"/>
          <w:sz w:val="24"/>
        </w:rPr>
        <w:t>You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are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all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actions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taken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after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logging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47" w14:textId="77777777" w:rsidR="00333832" w:rsidRDefault="003F3990">
      <w:pPr>
        <w:pStyle w:val="Akapitzlist"/>
        <w:numPr>
          <w:ilvl w:val="0"/>
          <w:numId w:val="4"/>
        </w:numPr>
        <w:tabs>
          <w:tab w:val="left" w:pos="824"/>
        </w:tabs>
        <w:rPr>
          <w:sz w:val="24"/>
        </w:rPr>
      </w:pPr>
      <w:r>
        <w:rPr>
          <w:w w:val="85"/>
          <w:sz w:val="24"/>
        </w:rPr>
        <w:t>You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use:</w:t>
      </w:r>
    </w:p>
    <w:p w14:paraId="30D87748" w14:textId="77777777" w:rsidR="00333832" w:rsidRDefault="003F3990">
      <w:pPr>
        <w:pStyle w:val="Akapitzlist"/>
        <w:numPr>
          <w:ilvl w:val="1"/>
          <w:numId w:val="4"/>
        </w:numPr>
        <w:tabs>
          <w:tab w:val="left" w:pos="1530"/>
        </w:tabs>
        <w:jc w:val="left"/>
        <w:rPr>
          <w:sz w:val="24"/>
        </w:rPr>
      </w:pPr>
      <w:r>
        <w:rPr>
          <w:spacing w:val="-2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accordance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with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</w:p>
    <w:p w14:paraId="30D87749" w14:textId="77777777" w:rsidR="00333832" w:rsidRDefault="00333832">
      <w:pPr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4A" w14:textId="77777777" w:rsidR="00333832" w:rsidRDefault="003F3990">
      <w:pPr>
        <w:pStyle w:val="Akapitzlist"/>
        <w:numPr>
          <w:ilvl w:val="1"/>
          <w:numId w:val="4"/>
        </w:numPr>
        <w:tabs>
          <w:tab w:val="left" w:pos="1530"/>
        </w:tabs>
        <w:spacing w:before="85" w:line="314" w:lineRule="auto"/>
        <w:ind w:right="180"/>
        <w:jc w:val="left"/>
        <w:rPr>
          <w:sz w:val="24"/>
        </w:rPr>
      </w:pPr>
      <w:r>
        <w:rPr>
          <w:w w:val="95"/>
          <w:sz w:val="24"/>
        </w:rPr>
        <w:lastRenderedPageBreak/>
        <w:t>services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own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risk.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Using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services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in the GG messenger by third parties does not does exclude or limit the liability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 xml:space="preserve">Fintecom related to the provision of the Service, </w:t>
      </w:r>
      <w:commentRangeStart w:id="20"/>
      <w:r>
        <w:rPr>
          <w:w w:val="95"/>
          <w:sz w:val="24"/>
        </w:rPr>
        <w:t>to the extent that it cannot be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excluded</w:t>
      </w:r>
      <w:r>
        <w:rPr>
          <w:spacing w:val="-20"/>
          <w:sz w:val="24"/>
        </w:rPr>
        <w:t xml:space="preserve"> </w:t>
      </w:r>
      <w:r>
        <w:rPr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z w:val="24"/>
        </w:rPr>
        <w:t>limited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law</w:t>
      </w:r>
      <w:commentRangeEnd w:id="20"/>
      <w:r w:rsidR="00071E2C">
        <w:rPr>
          <w:rStyle w:val="Odwoaniedokomentarza"/>
        </w:rPr>
        <w:commentReference w:id="20"/>
      </w:r>
      <w:r>
        <w:rPr>
          <w:sz w:val="24"/>
        </w:rPr>
        <w:t>.</w:t>
      </w:r>
    </w:p>
    <w:p w14:paraId="30D8774B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645" w:hanging="284"/>
        <w:jc w:val="left"/>
        <w:rPr>
          <w:sz w:val="24"/>
        </w:rPr>
      </w:pPr>
      <w:commentRangeStart w:id="21"/>
      <w:r>
        <w:rPr>
          <w:w w:val="95"/>
          <w:sz w:val="24"/>
        </w:rPr>
        <w:t>Fintecom is liable to the Users for failure to perform or an improper performance of the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Service to the extent pursuant to the Terms, unless failure to perform or an improper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performance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Service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consequence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circumstances</w:t>
      </w:r>
      <w:r>
        <w:rPr>
          <w:spacing w:val="-16"/>
          <w:w w:val="95"/>
          <w:sz w:val="24"/>
        </w:rPr>
        <w:t xml:space="preserve"> </w:t>
      </w:r>
      <w:commentRangeStart w:id="22"/>
      <w:r>
        <w:rPr>
          <w:w w:val="95"/>
          <w:sz w:val="24"/>
        </w:rPr>
        <w:t>for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9"/>
          <w:sz w:val="24"/>
        </w:rPr>
        <w:t xml:space="preserve"> </w:t>
      </w:r>
      <w:r>
        <w:rPr>
          <w:sz w:val="24"/>
        </w:rPr>
        <w:t>under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law</w:t>
      </w:r>
      <w:commentRangeEnd w:id="22"/>
      <w:r w:rsidR="00D95D9F">
        <w:rPr>
          <w:rStyle w:val="Odwoaniedokomentarza"/>
        </w:rPr>
        <w:commentReference w:id="22"/>
      </w:r>
      <w:commentRangeEnd w:id="21"/>
      <w:r w:rsidR="00D95D9F">
        <w:rPr>
          <w:rStyle w:val="Odwoaniedokomentarza"/>
        </w:rPr>
        <w:commentReference w:id="21"/>
      </w:r>
      <w:r>
        <w:rPr>
          <w:sz w:val="24"/>
        </w:rPr>
        <w:t>.</w:t>
      </w:r>
    </w:p>
    <w:p w14:paraId="30D8774C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2" w:line="314" w:lineRule="auto"/>
        <w:ind w:left="824" w:right="375" w:hanging="284"/>
        <w:jc w:val="left"/>
        <w:rPr>
          <w:sz w:val="24"/>
        </w:rPr>
      </w:pPr>
      <w:r>
        <w:rPr>
          <w:w w:val="95"/>
          <w:sz w:val="24"/>
        </w:rPr>
        <w:t>Pursuant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art.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stored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system.</w:t>
      </w:r>
    </w:p>
    <w:p w14:paraId="30D8774D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273" w:hanging="284"/>
        <w:jc w:val="left"/>
        <w:rPr>
          <w:sz w:val="24"/>
        </w:rPr>
      </w:pPr>
      <w:r>
        <w:rPr>
          <w:w w:val="95"/>
          <w:sz w:val="24"/>
        </w:rPr>
        <w:t>According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Article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13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Act,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transmitted,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provides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automatic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indirect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storage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ensure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fast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access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request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other</w:t>
      </w:r>
      <w:r>
        <w:rPr>
          <w:spacing w:val="-20"/>
          <w:sz w:val="24"/>
        </w:rPr>
        <w:t xml:space="preserve"> </w:t>
      </w:r>
      <w:r>
        <w:rPr>
          <w:sz w:val="24"/>
        </w:rPr>
        <w:t>entity</w:t>
      </w:r>
      <w:r>
        <w:rPr>
          <w:spacing w:val="-21"/>
          <w:sz w:val="24"/>
        </w:rPr>
        <w:t xml:space="preserve"> </w:t>
      </w:r>
      <w:r>
        <w:rPr>
          <w:sz w:val="24"/>
        </w:rPr>
        <w:t>(another</w:t>
      </w:r>
      <w:r>
        <w:rPr>
          <w:spacing w:val="-20"/>
          <w:sz w:val="24"/>
        </w:rPr>
        <w:t xml:space="preserve"> </w:t>
      </w:r>
      <w:r>
        <w:rPr>
          <w:sz w:val="24"/>
        </w:rPr>
        <w:t>User).</w:t>
      </w:r>
    </w:p>
    <w:p w14:paraId="30D8774E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2" w:line="314" w:lineRule="auto"/>
        <w:ind w:left="824" w:right="855" w:hanging="284"/>
        <w:jc w:val="left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consequences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failure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improper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performance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commitments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Users.</w:t>
      </w:r>
    </w:p>
    <w:p w14:paraId="30D8774F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 w:line="314" w:lineRule="auto"/>
        <w:ind w:left="824" w:right="313" w:hanging="284"/>
        <w:jc w:val="left"/>
        <w:rPr>
          <w:sz w:val="24"/>
        </w:rPr>
      </w:pPr>
      <w:commentRangeStart w:id="23"/>
      <w:r>
        <w:rPr>
          <w:w w:val="95"/>
          <w:sz w:val="24"/>
        </w:rPr>
        <w:t>Fintecom is not responsible for any consequences of using the applications which are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accessible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parties,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notified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before</w:t>
      </w:r>
      <w:r>
        <w:rPr>
          <w:spacing w:val="-19"/>
          <w:sz w:val="24"/>
        </w:rPr>
        <w:t xml:space="preserve"> </w:t>
      </w:r>
      <w:r>
        <w:rPr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application.</w:t>
      </w:r>
      <w:commentRangeEnd w:id="23"/>
      <w:r w:rsidR="00D95D9F">
        <w:rPr>
          <w:rStyle w:val="Odwoaniedokomentarza"/>
        </w:rPr>
        <w:commentReference w:id="23"/>
      </w:r>
    </w:p>
    <w:p w14:paraId="30D87750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before="1"/>
        <w:ind w:left="824" w:hanging="284"/>
        <w:jc w:val="left"/>
        <w:rPr>
          <w:sz w:val="24"/>
        </w:rPr>
      </w:pP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responsible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for:</w:t>
      </w:r>
    </w:p>
    <w:p w14:paraId="30D87751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line="314" w:lineRule="auto"/>
        <w:ind w:right="627"/>
        <w:rPr>
          <w:sz w:val="24"/>
        </w:rPr>
      </w:pPr>
      <w:r>
        <w:rPr>
          <w:w w:val="95"/>
          <w:sz w:val="24"/>
        </w:rPr>
        <w:t>deletion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entered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teleinformation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system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systems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controlled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</w:p>
    <w:p w14:paraId="30D87752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before="1" w:line="314" w:lineRule="auto"/>
        <w:ind w:right="246"/>
        <w:rPr>
          <w:sz w:val="24"/>
        </w:rPr>
      </w:pPr>
      <w:r>
        <w:rPr>
          <w:w w:val="95"/>
          <w:sz w:val="24"/>
        </w:rPr>
        <w:t>consequences of using the Service or its Functionalities with software different than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one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belonging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parties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indicated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7"/>
          <w:w w:val="95"/>
          <w:sz w:val="24"/>
        </w:rPr>
        <w:t xml:space="preserve"> </w:t>
      </w:r>
      <w:hyperlink r:id="rId18">
        <w:r>
          <w:rPr>
            <w:color w:val="00007F"/>
            <w:w w:val="95"/>
            <w:sz w:val="24"/>
            <w:u w:val="single" w:color="00007F"/>
          </w:rPr>
          <w:t>https://www.ggapp.com/info/list-of-authorised-</w:t>
        </w:r>
      </w:hyperlink>
      <w:r>
        <w:rPr>
          <w:color w:val="00007F"/>
          <w:spacing w:val="1"/>
          <w:w w:val="95"/>
          <w:sz w:val="24"/>
        </w:rPr>
        <w:t xml:space="preserve"> </w:t>
      </w:r>
      <w:hyperlink r:id="rId19">
        <w:r>
          <w:rPr>
            <w:color w:val="00007F"/>
            <w:w w:val="95"/>
            <w:sz w:val="24"/>
            <w:u w:val="single" w:color="00007F"/>
          </w:rPr>
          <w:t>software/</w:t>
        </w:r>
        <w:r>
          <w:rPr>
            <w:color w:val="00007F"/>
            <w:spacing w:val="-15"/>
            <w:w w:val="95"/>
            <w:sz w:val="24"/>
          </w:rPr>
          <w:t xml:space="preserve"> </w:t>
        </w:r>
      </w:hyperlink>
      <w:r>
        <w:rPr>
          <w:w w:val="95"/>
          <w:sz w:val="24"/>
        </w:rPr>
        <w:t>(the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list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authorized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software).</w:t>
      </w:r>
    </w:p>
    <w:p w14:paraId="30D87753" w14:textId="77777777" w:rsidR="00333832" w:rsidRDefault="003F3990">
      <w:pPr>
        <w:pStyle w:val="Akapitzlist"/>
        <w:numPr>
          <w:ilvl w:val="2"/>
          <w:numId w:val="4"/>
        </w:numPr>
        <w:tabs>
          <w:tab w:val="left" w:pos="1530"/>
        </w:tabs>
        <w:spacing w:before="2"/>
        <w:rPr>
          <w:sz w:val="24"/>
        </w:rPr>
      </w:pPr>
      <w:r>
        <w:rPr>
          <w:w w:val="95"/>
          <w:sz w:val="24"/>
        </w:rPr>
        <w:t>consequences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sharing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login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password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third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parties.</w:t>
      </w:r>
    </w:p>
    <w:p w14:paraId="30D87754" w14:textId="77777777" w:rsidR="00333832" w:rsidRDefault="003F3990">
      <w:pPr>
        <w:pStyle w:val="Akapitzlist"/>
        <w:numPr>
          <w:ilvl w:val="1"/>
          <w:numId w:val="4"/>
        </w:numPr>
        <w:tabs>
          <w:tab w:val="left" w:pos="824"/>
        </w:tabs>
        <w:spacing w:line="314" w:lineRule="auto"/>
        <w:ind w:left="824" w:right="380" w:hanging="284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shall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applied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taking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into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account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resulting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consumer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laws.</w:t>
      </w:r>
    </w:p>
    <w:p w14:paraId="30D87755" w14:textId="77777777" w:rsidR="00333832" w:rsidRDefault="00333832">
      <w:pPr>
        <w:pStyle w:val="Tekstpodstawowy"/>
        <w:ind w:left="0" w:firstLine="0"/>
        <w:rPr>
          <w:sz w:val="30"/>
        </w:rPr>
      </w:pPr>
    </w:p>
    <w:p w14:paraId="30D87756" w14:textId="77777777" w:rsidR="00333832" w:rsidRDefault="003F3990">
      <w:pPr>
        <w:pStyle w:val="Nagwek1"/>
      </w:pPr>
      <w:bookmarkStart w:id="24" w:name="Section_VI._Intellectual_property."/>
      <w:bookmarkEnd w:id="24"/>
      <w:r>
        <w:rPr>
          <w:spacing w:val="-1"/>
          <w:w w:val="95"/>
        </w:rPr>
        <w:t>Section</w:t>
      </w:r>
      <w:r>
        <w:rPr>
          <w:spacing w:val="-24"/>
          <w:w w:val="95"/>
        </w:rPr>
        <w:t xml:space="preserve"> </w:t>
      </w:r>
      <w:r>
        <w:rPr>
          <w:w w:val="95"/>
        </w:rPr>
        <w:t>VI.</w:t>
      </w:r>
      <w:r>
        <w:rPr>
          <w:spacing w:val="-22"/>
          <w:w w:val="95"/>
        </w:rPr>
        <w:t xml:space="preserve"> </w:t>
      </w:r>
      <w:r>
        <w:rPr>
          <w:w w:val="95"/>
        </w:rPr>
        <w:t>Intellectual</w:t>
      </w:r>
      <w:r>
        <w:rPr>
          <w:spacing w:val="-22"/>
          <w:w w:val="95"/>
        </w:rPr>
        <w:t xml:space="preserve"> </w:t>
      </w:r>
      <w:r>
        <w:rPr>
          <w:w w:val="95"/>
        </w:rPr>
        <w:t>property.</w:t>
      </w:r>
    </w:p>
    <w:p w14:paraId="30D87757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55" w:line="314" w:lineRule="auto"/>
        <w:ind w:right="659"/>
        <w:jc w:val="both"/>
        <w:rPr>
          <w:sz w:val="24"/>
        </w:rPr>
      </w:pPr>
      <w:r>
        <w:rPr>
          <w:w w:val="95"/>
          <w:sz w:val="24"/>
        </w:rPr>
        <w:t>Fintecom has intellectual property rights to the works, within the meaning of the Act on</w:t>
      </w:r>
      <w:r>
        <w:rPr>
          <w:spacing w:val="-61"/>
          <w:w w:val="95"/>
          <w:sz w:val="24"/>
        </w:rPr>
        <w:t xml:space="preserve"> </w:t>
      </w:r>
      <w:r>
        <w:rPr>
          <w:w w:val="90"/>
          <w:sz w:val="24"/>
        </w:rPr>
        <w:t>Copyright and Related Rights Act of 4 February 1994 (Journal of Laws no. 24, item 83, as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amended),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markings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trademarks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shared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Platform,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extent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necessary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provide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Service.</w:t>
      </w:r>
    </w:p>
    <w:p w14:paraId="30D87758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2" w:line="314" w:lineRule="auto"/>
        <w:ind w:right="125"/>
        <w:jc w:val="both"/>
        <w:rPr>
          <w:sz w:val="24"/>
        </w:rPr>
      </w:pPr>
      <w:r>
        <w:rPr>
          <w:w w:val="95"/>
          <w:sz w:val="24"/>
        </w:rPr>
        <w:t>Works,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markings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trademarks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shared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providing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protected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law.</w:t>
      </w:r>
    </w:p>
    <w:p w14:paraId="30D87759" w14:textId="77777777" w:rsidR="00333832" w:rsidRDefault="00333832">
      <w:pPr>
        <w:spacing w:line="314" w:lineRule="auto"/>
        <w:jc w:val="both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5A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85" w:line="314" w:lineRule="auto"/>
        <w:ind w:right="195"/>
        <w:rPr>
          <w:sz w:val="24"/>
        </w:rPr>
      </w:pPr>
      <w:r>
        <w:rPr>
          <w:w w:val="95"/>
          <w:sz w:val="24"/>
        </w:rPr>
        <w:lastRenderedPageBreak/>
        <w:t>You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works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within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framework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permitted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legal</w:t>
      </w:r>
      <w:r>
        <w:rPr>
          <w:spacing w:val="-20"/>
          <w:sz w:val="24"/>
        </w:rPr>
        <w:t xml:space="preserve"> </w:t>
      </w:r>
      <w:r>
        <w:rPr>
          <w:sz w:val="24"/>
        </w:rPr>
        <w:t>regulations.</w:t>
      </w:r>
    </w:p>
    <w:p w14:paraId="30D8775B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" w:line="314" w:lineRule="auto"/>
        <w:ind w:right="212"/>
        <w:rPr>
          <w:sz w:val="24"/>
        </w:rPr>
      </w:pPr>
      <w:r>
        <w:rPr>
          <w:w w:val="95"/>
          <w:sz w:val="24"/>
        </w:rPr>
        <w:t>Any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beyond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permitted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private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obtaining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prior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authorized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entity.</w:t>
      </w:r>
    </w:p>
    <w:p w14:paraId="30D8775C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0" w:line="314" w:lineRule="auto"/>
        <w:ind w:right="172"/>
        <w:rPr>
          <w:sz w:val="24"/>
        </w:rPr>
      </w:pP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software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specified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relevant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license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agreements.</w:t>
      </w:r>
    </w:p>
    <w:p w14:paraId="30D8775D" w14:textId="77777777" w:rsidR="00333832" w:rsidRDefault="003F3990">
      <w:pPr>
        <w:pStyle w:val="Akapitzlist"/>
        <w:numPr>
          <w:ilvl w:val="0"/>
          <w:numId w:val="3"/>
        </w:numPr>
        <w:tabs>
          <w:tab w:val="left" w:pos="824"/>
        </w:tabs>
        <w:spacing w:before="1" w:line="314" w:lineRule="auto"/>
        <w:ind w:right="164"/>
        <w:rPr>
          <w:sz w:val="24"/>
        </w:rPr>
      </w:pPr>
      <w:commentRangeStart w:id="25"/>
      <w:r>
        <w:rPr>
          <w:w w:val="95"/>
          <w:sz w:val="24"/>
        </w:rPr>
        <w:t>License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agreement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purpose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60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providing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constitutes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part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Terms,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appendix</w:t>
      </w:r>
      <w:commentRangeEnd w:id="25"/>
      <w:r w:rsidR="001C4831">
        <w:rPr>
          <w:rStyle w:val="Odwoaniedokomentarza"/>
        </w:rPr>
        <w:commentReference w:id="25"/>
      </w:r>
      <w:r>
        <w:rPr>
          <w:w w:val="95"/>
          <w:sz w:val="24"/>
        </w:rPr>
        <w:t>.</w:t>
      </w:r>
    </w:p>
    <w:p w14:paraId="30D8775E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5F" w14:textId="77777777" w:rsidR="00333832" w:rsidRDefault="003F3990">
      <w:pPr>
        <w:pStyle w:val="Nagwek1"/>
      </w:pPr>
      <w:bookmarkStart w:id="26" w:name="Section_VII._Complaint_procedure."/>
      <w:bookmarkEnd w:id="26"/>
      <w:commentRangeStart w:id="27"/>
      <w:r>
        <w:rPr>
          <w:w w:val="90"/>
        </w:rPr>
        <w:t>Section</w:t>
      </w:r>
      <w:r>
        <w:rPr>
          <w:spacing w:val="42"/>
          <w:w w:val="90"/>
        </w:rPr>
        <w:t xml:space="preserve"> </w:t>
      </w:r>
      <w:r>
        <w:rPr>
          <w:w w:val="90"/>
        </w:rPr>
        <w:t>VII.</w:t>
      </w:r>
      <w:r>
        <w:rPr>
          <w:spacing w:val="46"/>
          <w:w w:val="90"/>
        </w:rPr>
        <w:t xml:space="preserve"> </w:t>
      </w:r>
      <w:r>
        <w:rPr>
          <w:w w:val="90"/>
        </w:rPr>
        <w:t>Complaint</w:t>
      </w:r>
      <w:r>
        <w:rPr>
          <w:spacing w:val="42"/>
          <w:w w:val="90"/>
        </w:rPr>
        <w:t xml:space="preserve"> </w:t>
      </w:r>
      <w:r>
        <w:rPr>
          <w:w w:val="90"/>
        </w:rPr>
        <w:t>procedure.</w:t>
      </w:r>
      <w:commentRangeEnd w:id="27"/>
      <w:r w:rsidR="00326826">
        <w:rPr>
          <w:rStyle w:val="Odwoaniedokomentarza"/>
          <w:b w:val="0"/>
          <w:bCs w:val="0"/>
        </w:rPr>
        <w:commentReference w:id="27"/>
      </w:r>
    </w:p>
    <w:p w14:paraId="30D87760" w14:textId="77777777" w:rsidR="00333832" w:rsidRDefault="003F3990">
      <w:pPr>
        <w:pStyle w:val="Akapitzlist"/>
        <w:numPr>
          <w:ilvl w:val="0"/>
          <w:numId w:val="2"/>
        </w:numPr>
        <w:tabs>
          <w:tab w:val="left" w:pos="824"/>
        </w:tabs>
        <w:spacing w:before="154"/>
        <w:rPr>
          <w:sz w:val="24"/>
        </w:rPr>
      </w:pPr>
      <w:r>
        <w:rPr>
          <w:w w:val="95"/>
          <w:sz w:val="24"/>
        </w:rPr>
        <w:t>Complaints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regarding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provision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Service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for:</w:t>
      </w:r>
    </w:p>
    <w:p w14:paraId="30D87761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failure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perform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Service,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30D87762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spacing w:val="-1"/>
          <w:w w:val="95"/>
          <w:sz w:val="24"/>
        </w:rPr>
        <w:t>undue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performance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Service.</w:t>
      </w:r>
    </w:p>
    <w:p w14:paraId="30D87763" w14:textId="77777777" w:rsidR="00333832" w:rsidRDefault="003F3990">
      <w:pPr>
        <w:pStyle w:val="Akapitzlist"/>
        <w:numPr>
          <w:ilvl w:val="0"/>
          <w:numId w:val="2"/>
        </w:numPr>
        <w:tabs>
          <w:tab w:val="left" w:pos="824"/>
        </w:tabs>
        <w:rPr>
          <w:sz w:val="24"/>
        </w:rPr>
      </w:pPr>
      <w:r>
        <w:rPr>
          <w:w w:val="95"/>
          <w:sz w:val="24"/>
        </w:rPr>
        <w:t>The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filed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in:</w:t>
      </w:r>
    </w:p>
    <w:p w14:paraId="30D87764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spacing w:before="87"/>
        <w:rPr>
          <w:sz w:val="24"/>
        </w:rPr>
      </w:pPr>
      <w:r>
        <w:rPr>
          <w:spacing w:val="-2"/>
          <w:w w:val="95"/>
          <w:sz w:val="24"/>
        </w:rPr>
        <w:t>written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form,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by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mail,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at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address: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ul.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Marszałka</w:t>
      </w:r>
      <w:r>
        <w:rPr>
          <w:spacing w:val="-17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Piłsudskiego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45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75-502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Koszalin,</w:t>
      </w:r>
    </w:p>
    <w:p w14:paraId="30D87765" w14:textId="77777777" w:rsidR="00333832" w:rsidRDefault="003F3990">
      <w:pPr>
        <w:pStyle w:val="Akapitzlist"/>
        <w:numPr>
          <w:ilvl w:val="1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electronic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form,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e-mail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address:</w:t>
      </w:r>
      <w:r>
        <w:rPr>
          <w:color w:val="00007F"/>
          <w:spacing w:val="-11"/>
          <w:w w:val="95"/>
          <w:sz w:val="24"/>
        </w:rPr>
        <w:t xml:space="preserve"> </w:t>
      </w:r>
      <w:hyperlink r:id="rId20">
        <w:r>
          <w:rPr>
            <w:color w:val="00007F"/>
            <w:w w:val="95"/>
            <w:sz w:val="24"/>
            <w:u w:val="single" w:color="00007F"/>
          </w:rPr>
          <w:t>reklamacje@gg.pl</w:t>
        </w:r>
      </w:hyperlink>
      <w:r>
        <w:rPr>
          <w:w w:val="95"/>
          <w:sz w:val="24"/>
        </w:rPr>
        <w:t>.</w:t>
      </w:r>
    </w:p>
    <w:p w14:paraId="30D87766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ind w:left="824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should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include:</w:t>
      </w:r>
    </w:p>
    <w:p w14:paraId="30D87767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name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surname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complainant,</w:t>
      </w:r>
    </w:p>
    <w:p w14:paraId="30D87768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e-mail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address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provided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during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registration,</w:t>
      </w:r>
    </w:p>
    <w:p w14:paraId="30D87769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identifier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User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Platform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(GG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Number),</w:t>
      </w:r>
    </w:p>
    <w:p w14:paraId="30D8776A" w14:textId="77777777" w:rsidR="00333832" w:rsidRDefault="003F3990">
      <w:pPr>
        <w:pStyle w:val="Akapitzlist"/>
        <w:numPr>
          <w:ilvl w:val="2"/>
          <w:numId w:val="2"/>
        </w:numPr>
        <w:tabs>
          <w:tab w:val="left" w:pos="1530"/>
        </w:tabs>
        <w:rPr>
          <w:sz w:val="24"/>
        </w:rPr>
      </w:pPr>
      <w:r>
        <w:rPr>
          <w:w w:val="95"/>
          <w:sz w:val="24"/>
        </w:rPr>
        <w:t>subject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circumstances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justifying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it.</w:t>
      </w:r>
    </w:p>
    <w:p w14:paraId="30D8776B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line="314" w:lineRule="auto"/>
        <w:ind w:left="824" w:right="253" w:hanging="284"/>
        <w:jc w:val="both"/>
        <w:rPr>
          <w:sz w:val="24"/>
        </w:rPr>
      </w:pPr>
      <w:r>
        <w:rPr>
          <w:w w:val="95"/>
          <w:sz w:val="24"/>
        </w:rPr>
        <w:t>Complaints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handled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order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their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receipt,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later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(fourteen)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days.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justified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cases,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handling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more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time,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extend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period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additional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14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(fourteen)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days,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which</w:t>
      </w:r>
      <w:r>
        <w:rPr>
          <w:spacing w:val="-8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will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notified.</w:t>
      </w:r>
    </w:p>
    <w:p w14:paraId="30D8776C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before="1" w:line="314" w:lineRule="auto"/>
        <w:ind w:left="824" w:right="312" w:hanging="284"/>
        <w:rPr>
          <w:sz w:val="24"/>
        </w:rPr>
      </w:pPr>
      <w:r>
        <w:rPr>
          <w:w w:val="95"/>
          <w:sz w:val="24"/>
        </w:rPr>
        <w:t>If the complaint is incomplete so that it is impossible to handle it, Fintecom shall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immediately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request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supplement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it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instruct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them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failure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61"/>
          <w:w w:val="95"/>
          <w:sz w:val="24"/>
        </w:rPr>
        <w:t xml:space="preserve"> </w:t>
      </w:r>
      <w:r>
        <w:rPr>
          <w:sz w:val="24"/>
        </w:rPr>
        <w:t>complete</w:t>
      </w:r>
      <w:r>
        <w:rPr>
          <w:spacing w:val="-19"/>
          <w:sz w:val="24"/>
        </w:rPr>
        <w:t xml:space="preserve"> </w:t>
      </w:r>
      <w:r>
        <w:rPr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z w:val="24"/>
        </w:rPr>
        <w:t>prevent</w:t>
      </w:r>
      <w:r>
        <w:rPr>
          <w:spacing w:val="-19"/>
          <w:sz w:val="24"/>
        </w:rPr>
        <w:t xml:space="preserve"> </w:t>
      </w:r>
      <w:r>
        <w:rPr>
          <w:sz w:val="24"/>
        </w:rPr>
        <w:t>its</w:t>
      </w:r>
      <w:r>
        <w:rPr>
          <w:spacing w:val="-20"/>
          <w:sz w:val="24"/>
        </w:rPr>
        <w:t xml:space="preserve"> </w:t>
      </w:r>
      <w:r>
        <w:rPr>
          <w:sz w:val="24"/>
        </w:rPr>
        <w:t>handling.</w:t>
      </w:r>
    </w:p>
    <w:p w14:paraId="30D8776D" w14:textId="77777777" w:rsidR="00333832" w:rsidRDefault="003F3990">
      <w:pPr>
        <w:pStyle w:val="Akapitzlist"/>
        <w:numPr>
          <w:ilvl w:val="1"/>
          <w:numId w:val="2"/>
        </w:numPr>
        <w:tabs>
          <w:tab w:val="left" w:pos="824"/>
        </w:tabs>
        <w:spacing w:before="1" w:line="314" w:lineRule="auto"/>
        <w:ind w:left="824" w:right="130" w:hanging="284"/>
        <w:rPr>
          <w:sz w:val="24"/>
        </w:rPr>
      </w:pP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complainant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notified about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of handling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complaint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 the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form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 which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complaint</w:t>
      </w:r>
      <w:r>
        <w:rPr>
          <w:spacing w:val="-19"/>
          <w:sz w:val="24"/>
        </w:rPr>
        <w:t xml:space="preserve"> </w:t>
      </w:r>
      <w:r>
        <w:rPr>
          <w:sz w:val="24"/>
        </w:rPr>
        <w:t>was</w:t>
      </w:r>
      <w:r>
        <w:rPr>
          <w:spacing w:val="-18"/>
          <w:sz w:val="24"/>
        </w:rPr>
        <w:t xml:space="preserve"> </w:t>
      </w:r>
      <w:r>
        <w:rPr>
          <w:sz w:val="24"/>
        </w:rPr>
        <w:t>made.</w:t>
      </w:r>
    </w:p>
    <w:p w14:paraId="30D8776E" w14:textId="77777777" w:rsidR="00333832" w:rsidRDefault="00333832">
      <w:pPr>
        <w:pStyle w:val="Tekstpodstawowy"/>
        <w:spacing w:before="2"/>
        <w:ind w:left="0" w:firstLine="0"/>
        <w:rPr>
          <w:sz w:val="30"/>
        </w:rPr>
      </w:pPr>
    </w:p>
    <w:p w14:paraId="30D8776F" w14:textId="77777777" w:rsidR="00333832" w:rsidRDefault="003F3990">
      <w:pPr>
        <w:pStyle w:val="Nagwek1"/>
      </w:pPr>
      <w:bookmarkStart w:id="28" w:name="Section_VIII._Final_provisions"/>
      <w:bookmarkEnd w:id="28"/>
      <w:r>
        <w:rPr>
          <w:w w:val="90"/>
        </w:rPr>
        <w:t>Section</w:t>
      </w:r>
      <w:r>
        <w:rPr>
          <w:spacing w:val="20"/>
          <w:w w:val="90"/>
        </w:rPr>
        <w:t xml:space="preserve"> </w:t>
      </w:r>
      <w:r>
        <w:rPr>
          <w:w w:val="90"/>
        </w:rPr>
        <w:t>VIII.</w:t>
      </w:r>
      <w:r>
        <w:rPr>
          <w:spacing w:val="23"/>
          <w:w w:val="90"/>
        </w:rPr>
        <w:t xml:space="preserve"> </w:t>
      </w:r>
      <w:r>
        <w:rPr>
          <w:w w:val="90"/>
        </w:rPr>
        <w:t>Final</w:t>
      </w:r>
      <w:r>
        <w:rPr>
          <w:spacing w:val="19"/>
          <w:w w:val="90"/>
        </w:rPr>
        <w:t xml:space="preserve"> </w:t>
      </w:r>
      <w:r>
        <w:rPr>
          <w:w w:val="90"/>
        </w:rPr>
        <w:t>provisions</w:t>
      </w:r>
    </w:p>
    <w:p w14:paraId="30D87770" w14:textId="77777777" w:rsidR="00333832" w:rsidRDefault="003F3990">
      <w:pPr>
        <w:pStyle w:val="Akapitzlist"/>
        <w:numPr>
          <w:ilvl w:val="0"/>
          <w:numId w:val="1"/>
        </w:numPr>
        <w:tabs>
          <w:tab w:val="left" w:pos="824"/>
        </w:tabs>
        <w:spacing w:before="153" w:line="314" w:lineRule="auto"/>
        <w:ind w:right="966"/>
        <w:rPr>
          <w:sz w:val="24"/>
        </w:rPr>
      </w:pP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current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version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made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available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manner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allowing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storage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-60"/>
          <w:w w:val="95"/>
          <w:sz w:val="24"/>
        </w:rPr>
        <w:t xml:space="preserve"> </w:t>
      </w:r>
      <w:r>
        <w:rPr>
          <w:w w:val="95"/>
          <w:sz w:val="24"/>
        </w:rPr>
        <w:t>reproduction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ordinary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course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action.</w:t>
      </w:r>
    </w:p>
    <w:p w14:paraId="30D87771" w14:textId="77777777" w:rsidR="00333832" w:rsidRDefault="003F3990">
      <w:pPr>
        <w:pStyle w:val="Akapitzlist"/>
        <w:numPr>
          <w:ilvl w:val="0"/>
          <w:numId w:val="1"/>
        </w:numPr>
        <w:tabs>
          <w:tab w:val="left" w:pos="824"/>
        </w:tabs>
        <w:spacing w:before="0"/>
        <w:rPr>
          <w:sz w:val="24"/>
        </w:rPr>
      </w:pPr>
      <w:commentRangeStart w:id="29"/>
      <w:r>
        <w:rPr>
          <w:spacing w:val="-2"/>
          <w:w w:val="95"/>
          <w:sz w:val="24"/>
        </w:rPr>
        <w:t>Each</w:t>
      </w:r>
      <w:r>
        <w:rPr>
          <w:spacing w:val="-15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change</w:t>
      </w:r>
      <w:r>
        <w:rPr>
          <w:spacing w:val="-14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Terms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will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be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effective:</w:t>
      </w:r>
    </w:p>
    <w:p w14:paraId="30D87772" w14:textId="77777777" w:rsidR="00333832" w:rsidRDefault="003F3990">
      <w:pPr>
        <w:pStyle w:val="Akapitzlist"/>
        <w:numPr>
          <w:ilvl w:val="1"/>
          <w:numId w:val="1"/>
        </w:numPr>
        <w:tabs>
          <w:tab w:val="left" w:pos="1530"/>
        </w:tabs>
        <w:spacing w:line="314" w:lineRule="auto"/>
        <w:ind w:right="184"/>
        <w:jc w:val="left"/>
        <w:rPr>
          <w:sz w:val="24"/>
        </w:rPr>
      </w:pPr>
      <w:r>
        <w:rPr>
          <w:w w:val="95"/>
          <w:sz w:val="24"/>
        </w:rPr>
        <w:t>in 15 (fifteen) days from the date of notification or at any other time indicated by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Fintecom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but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shorter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than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15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(fifteen)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days;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do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agree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change,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you</w:t>
      </w:r>
    </w:p>
    <w:p w14:paraId="30D87773" w14:textId="77777777" w:rsidR="00333832" w:rsidRDefault="00333832">
      <w:pPr>
        <w:spacing w:line="314" w:lineRule="auto"/>
        <w:rPr>
          <w:sz w:val="24"/>
        </w:rPr>
        <w:sectPr w:rsidR="00333832">
          <w:pgSz w:w="12240" w:h="15840"/>
          <w:pgMar w:top="1060" w:right="1020" w:bottom="280" w:left="1020" w:header="708" w:footer="708" w:gutter="0"/>
          <w:cols w:space="708"/>
        </w:sectPr>
      </w:pPr>
    </w:p>
    <w:p w14:paraId="30D87774" w14:textId="77777777" w:rsidR="00333832" w:rsidRDefault="003F3990">
      <w:pPr>
        <w:pStyle w:val="Tekstpodstawowy"/>
        <w:spacing w:before="85" w:line="314" w:lineRule="auto"/>
        <w:ind w:left="1530" w:firstLine="0"/>
      </w:pPr>
      <w:r>
        <w:rPr>
          <w:w w:val="95"/>
        </w:rPr>
        <w:lastRenderedPageBreak/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obliged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make</w:t>
      </w:r>
      <w:r>
        <w:rPr>
          <w:spacing w:val="-4"/>
          <w:w w:val="95"/>
        </w:rPr>
        <w:t xml:space="preserve"> </w:t>
      </w:r>
      <w:r>
        <w:rPr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w w:val="95"/>
        </w:rPr>
        <w:t>statement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Fintecom,</w:t>
      </w:r>
      <w:r>
        <w:rPr>
          <w:spacing w:val="-5"/>
          <w:w w:val="95"/>
        </w:rPr>
        <w:t xml:space="preserve"> </w:t>
      </w:r>
      <w:r>
        <w:rPr>
          <w:w w:val="95"/>
        </w:rPr>
        <w:t>including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5"/>
          <w:w w:val="95"/>
        </w:rPr>
        <w:t xml:space="preserve"> </w:t>
      </w:r>
      <w:r>
        <w:rPr>
          <w:w w:val="95"/>
        </w:rPr>
        <w:t>Fintecom</w:t>
      </w:r>
      <w:r>
        <w:rPr>
          <w:spacing w:val="-7"/>
          <w:w w:val="95"/>
        </w:rPr>
        <w:t xml:space="preserve"> </w:t>
      </w:r>
      <w:r>
        <w:rPr>
          <w:w w:val="95"/>
        </w:rPr>
        <w:t>teleinformation</w:t>
      </w:r>
      <w:r>
        <w:rPr>
          <w:spacing w:val="-60"/>
          <w:w w:val="95"/>
        </w:rPr>
        <w:t xml:space="preserve"> </w:t>
      </w:r>
      <w:r>
        <w:rPr>
          <w:w w:val="95"/>
        </w:rPr>
        <w:t>system, before the change enters into force and from such date you are obliged to</w:t>
      </w:r>
      <w:r>
        <w:rPr>
          <w:spacing w:val="1"/>
          <w:w w:val="95"/>
        </w:rPr>
        <w:t xml:space="preserve"> </w:t>
      </w:r>
      <w:r>
        <w:t>stop</w:t>
      </w:r>
      <w:r>
        <w:rPr>
          <w:spacing w:val="-21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Service;</w:t>
      </w:r>
    </w:p>
    <w:p w14:paraId="30D87775" w14:textId="77777777" w:rsidR="00333832" w:rsidRDefault="003F3990">
      <w:pPr>
        <w:pStyle w:val="Akapitzlist"/>
        <w:numPr>
          <w:ilvl w:val="1"/>
          <w:numId w:val="1"/>
        </w:numPr>
        <w:tabs>
          <w:tab w:val="left" w:pos="1530"/>
        </w:tabs>
        <w:spacing w:before="1" w:line="314" w:lineRule="auto"/>
        <w:ind w:right="957"/>
        <w:jc w:val="left"/>
        <w:rPr>
          <w:sz w:val="24"/>
        </w:rPr>
      </w:pPr>
      <w:r>
        <w:rPr>
          <w:w w:val="95"/>
          <w:sz w:val="24"/>
        </w:rPr>
        <w:t>immediately upon notification of the change or in any other time indicated by</w:t>
      </w:r>
      <w:r>
        <w:rPr>
          <w:spacing w:val="-61"/>
          <w:w w:val="95"/>
          <w:sz w:val="24"/>
        </w:rPr>
        <w:t xml:space="preserve"> </w:t>
      </w:r>
      <w:r>
        <w:rPr>
          <w:w w:val="95"/>
          <w:sz w:val="24"/>
        </w:rPr>
        <w:t>Fintecom,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if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changes</w:t>
      </w:r>
      <w:r>
        <w:rPr>
          <w:spacing w:val="-17"/>
          <w:w w:val="95"/>
          <w:sz w:val="24"/>
        </w:rPr>
        <w:t xml:space="preserve"> </w:t>
      </w:r>
      <w:r>
        <w:rPr>
          <w:w w:val="95"/>
          <w:sz w:val="24"/>
        </w:rPr>
        <w:t>concern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provisions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Terms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do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influence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situation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Users.</w:t>
      </w:r>
      <w:commentRangeEnd w:id="29"/>
      <w:r w:rsidR="009A3042">
        <w:rPr>
          <w:rStyle w:val="Odwoaniedokomentarza"/>
        </w:rPr>
        <w:commentReference w:id="29"/>
      </w:r>
    </w:p>
    <w:p w14:paraId="30D87776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1" w:line="314" w:lineRule="auto"/>
        <w:ind w:left="824" w:right="380" w:hanging="284"/>
        <w:jc w:val="left"/>
        <w:rPr>
          <w:sz w:val="24"/>
        </w:rPr>
      </w:pPr>
      <w:commentRangeStart w:id="30"/>
      <w:r>
        <w:rPr>
          <w:spacing w:val="-1"/>
          <w:w w:val="95"/>
          <w:sz w:val="24"/>
        </w:rPr>
        <w:t xml:space="preserve">For assessing rights and obligations </w:t>
      </w:r>
      <w:r>
        <w:rPr>
          <w:w w:val="95"/>
          <w:sz w:val="24"/>
        </w:rPr>
        <w:t>under the Terms, Polish law shall be applicable, in</w:t>
      </w:r>
      <w:r>
        <w:rPr>
          <w:spacing w:val="1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particular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provisions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Polish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Civil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Code</w:t>
      </w:r>
      <w:r>
        <w:rPr>
          <w:spacing w:val="-15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and</w:t>
      </w:r>
      <w:r>
        <w:rPr>
          <w:spacing w:val="-16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the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Act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Consumer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-1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30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May</w:t>
      </w:r>
      <w:r>
        <w:rPr>
          <w:spacing w:val="-60"/>
          <w:w w:val="95"/>
          <w:sz w:val="24"/>
        </w:rPr>
        <w:t xml:space="preserve"> </w:t>
      </w:r>
      <w:r>
        <w:rPr>
          <w:sz w:val="24"/>
        </w:rPr>
        <w:t>2014</w:t>
      </w:r>
      <w:r>
        <w:rPr>
          <w:spacing w:val="-22"/>
          <w:sz w:val="24"/>
        </w:rPr>
        <w:t xml:space="preserve"> </w:t>
      </w:r>
      <w:r>
        <w:rPr>
          <w:sz w:val="24"/>
        </w:rPr>
        <w:t>(Journal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Laws</w:t>
      </w:r>
      <w:r>
        <w:rPr>
          <w:spacing w:val="-21"/>
          <w:sz w:val="24"/>
        </w:rPr>
        <w:t xml:space="preserve"> </w:t>
      </w:r>
      <w:r>
        <w:rPr>
          <w:sz w:val="24"/>
        </w:rPr>
        <w:t>2014,</w:t>
      </w:r>
      <w:r>
        <w:rPr>
          <w:spacing w:val="-21"/>
          <w:sz w:val="24"/>
        </w:rPr>
        <w:t xml:space="preserve"> </w:t>
      </w:r>
      <w:r>
        <w:rPr>
          <w:sz w:val="24"/>
        </w:rPr>
        <w:t>item</w:t>
      </w:r>
      <w:r>
        <w:rPr>
          <w:spacing w:val="-22"/>
          <w:sz w:val="24"/>
        </w:rPr>
        <w:t xml:space="preserve"> </w:t>
      </w:r>
      <w:r>
        <w:rPr>
          <w:sz w:val="24"/>
        </w:rPr>
        <w:t>827).</w:t>
      </w:r>
      <w:commentRangeEnd w:id="30"/>
      <w:r w:rsidR="00D34DEF">
        <w:rPr>
          <w:rStyle w:val="Odwoaniedokomentarza"/>
        </w:rPr>
        <w:commentReference w:id="30"/>
      </w:r>
    </w:p>
    <w:p w14:paraId="30D87777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2" w:line="314" w:lineRule="auto"/>
        <w:ind w:left="824" w:right="540" w:hanging="284"/>
        <w:jc w:val="left"/>
        <w:rPr>
          <w:sz w:val="24"/>
        </w:rPr>
      </w:pPr>
      <w:r>
        <w:rPr>
          <w:spacing w:val="-1"/>
          <w:w w:val="95"/>
          <w:sz w:val="24"/>
        </w:rPr>
        <w:t xml:space="preserve">Amicable </w:t>
      </w:r>
      <w:r>
        <w:rPr>
          <w:w w:val="95"/>
          <w:sz w:val="24"/>
        </w:rPr>
        <w:t>settlement of disputes: European Commission operates an on line dispute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settlement platform. It is available here:</w:t>
      </w:r>
      <w:r>
        <w:rPr>
          <w:color w:val="00007F"/>
          <w:spacing w:val="1"/>
          <w:sz w:val="24"/>
        </w:rPr>
        <w:t xml:space="preserve"> </w:t>
      </w:r>
      <w:hyperlink r:id="rId21">
        <w:r>
          <w:rPr>
            <w:color w:val="00007F"/>
            <w:w w:val="95"/>
            <w:sz w:val="24"/>
            <w:u w:val="single" w:color="00007F"/>
          </w:rPr>
          <w:t>https://ec.europa.eu/consumers/odr/main/index.cfm?event=main.home2.show&amp;lng=PL</w:t>
        </w:r>
      </w:hyperlink>
      <w:r>
        <w:rPr>
          <w:w w:val="95"/>
          <w:sz w:val="24"/>
        </w:rPr>
        <w:t>.</w:t>
      </w:r>
    </w:p>
    <w:p w14:paraId="30D87778" w14:textId="77777777" w:rsidR="00333832" w:rsidRDefault="003F3990">
      <w:pPr>
        <w:pStyle w:val="Akapitzlist"/>
        <w:numPr>
          <w:ilvl w:val="1"/>
          <w:numId w:val="1"/>
        </w:numPr>
        <w:tabs>
          <w:tab w:val="left" w:pos="824"/>
        </w:tabs>
        <w:spacing w:before="1"/>
        <w:ind w:left="824" w:hanging="284"/>
        <w:jc w:val="left"/>
        <w:rPr>
          <w:sz w:val="24"/>
        </w:rPr>
      </w:pPr>
      <w:r>
        <w:rPr>
          <w:w w:val="95"/>
          <w:sz w:val="24"/>
        </w:rPr>
        <w:t>Using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alternative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settlement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mechanisms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requires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consent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Fintecom.</w:t>
      </w:r>
    </w:p>
    <w:sectPr w:rsidR="00333832">
      <w:pgSz w:w="12240" w:h="15840"/>
      <w:pgMar w:top="1060" w:right="10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utor" w:initials="A">
    <w:p w14:paraId="7B0F8107" w14:textId="2824B2C4" w:rsidR="00510729" w:rsidRDefault="0051072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42252653" w14:textId="029EE6CA" w:rsidR="00D863AC" w:rsidRDefault="00D863A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402F0708" w14:textId="79EE65A3" w:rsidR="00374BEE" w:rsidRDefault="00374BEE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5" w:author="Autor" w:initials="A">
    <w:p w14:paraId="07BCDE7F" w14:textId="289B09CC" w:rsidR="007B0485" w:rsidRDefault="007B0485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7" w:author="Autor" w:initials="A">
    <w:p w14:paraId="5ED3AD0D" w14:textId="6AFDF09F" w:rsidR="007B0485" w:rsidRDefault="007B048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60396095" w14:textId="0999654D" w:rsidR="00B24254" w:rsidRDefault="00B24254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0" w:author="Autor" w:initials="A">
    <w:p w14:paraId="5CCFE382" w14:textId="7C3FA0C7" w:rsidR="00B24254" w:rsidRDefault="00B24254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1" w:author="Autor" w:initials="A">
    <w:p w14:paraId="140A7F32" w14:textId="515487AF" w:rsidR="00B24254" w:rsidRDefault="00B24254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  <w:r w:rsidR="006D60B0">
        <w:t>; cnt_modr 0</w:t>
      </w:r>
    </w:p>
  </w:comment>
  <w:comment w:id="12" w:author="Autor" w:initials="A">
    <w:p w14:paraId="0686F9E1" w14:textId="7C1EBCAB" w:rsidR="006D60B0" w:rsidRDefault="006D60B0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3" w:author="Autor" w:initials="A">
    <w:p w14:paraId="32E61C9E" w14:textId="1BEA7125" w:rsidR="006D60B0" w:rsidRDefault="006D60B0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5" w:author="Autor" w:initials="A">
    <w:p w14:paraId="49A9DBC5" w14:textId="3F194C89" w:rsidR="00A708CC" w:rsidRDefault="00A708CC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6" w:author="Autor" w:initials="A">
    <w:p w14:paraId="33996BB6" w14:textId="457E2953" w:rsidR="00071E2C" w:rsidRDefault="00071E2C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17" w:author="Autor" w:initials="A">
    <w:p w14:paraId="48004421" w14:textId="0634D343" w:rsidR="00071E2C" w:rsidRDefault="00071E2C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8" w:author="Autor" w:initials="A">
    <w:p w14:paraId="140422C8" w14:textId="640C35FB" w:rsidR="00071E2C" w:rsidRDefault="00071E2C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374677">
        <w:t>3</w:t>
      </w:r>
    </w:p>
  </w:comment>
  <w:comment w:id="20" w:author="Autor" w:initials="A">
    <w:p w14:paraId="67CEFA03" w14:textId="01FD84DA" w:rsidR="00071E2C" w:rsidRDefault="00071E2C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2" w:author="Autor" w:initials="A">
    <w:p w14:paraId="74D521C4" w14:textId="462EB231" w:rsidR="00D95D9F" w:rsidRDefault="00D95D9F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1" w:author="Autor" w:initials="A">
    <w:p w14:paraId="53DFF68E" w14:textId="03BC1E63" w:rsidR="00D95D9F" w:rsidRDefault="00D95D9F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23" w:author="Autor" w:initials="A">
    <w:p w14:paraId="62E66F24" w14:textId="6D3C1A26" w:rsidR="00D95D9F" w:rsidRDefault="00D95D9F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annotationRef/>
      </w:r>
      <w:r>
        <w:t>may infringe Annex 1(n) Directive 93/13</w:t>
      </w:r>
    </w:p>
  </w:comment>
  <w:comment w:id="25" w:author="Autor" w:initials="A">
    <w:p w14:paraId="017344A0" w14:textId="54FA29DB" w:rsidR="001C4831" w:rsidRDefault="001C4831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374677">
        <w:t>4</w:t>
      </w:r>
    </w:p>
  </w:comment>
  <w:comment w:id="27" w:author="Autor" w:initials="A">
    <w:p w14:paraId="583EA048" w14:textId="66541756" w:rsidR="00326826" w:rsidRDefault="00326826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9" w:author="Autor" w:initials="A">
    <w:p w14:paraId="1B5A3685" w14:textId="6301D63D" w:rsidR="009A3042" w:rsidRDefault="009A3042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30" w:author="Autor" w:initials="A">
    <w:p w14:paraId="0748CB6C" w14:textId="7B9F5492" w:rsidR="00D34DEF" w:rsidRDefault="00D34DEF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0F8107" w15:done="0"/>
  <w15:commentEx w15:paraId="42252653" w15:done="0"/>
  <w15:commentEx w15:paraId="402F0708" w15:done="0"/>
  <w15:commentEx w15:paraId="07BCDE7F" w15:done="0"/>
  <w15:commentEx w15:paraId="5ED3AD0D" w15:done="0"/>
  <w15:commentEx w15:paraId="60396095" w15:done="0"/>
  <w15:commentEx w15:paraId="5CCFE382" w15:done="0"/>
  <w15:commentEx w15:paraId="140A7F32" w15:done="0"/>
  <w15:commentEx w15:paraId="0686F9E1" w15:done="0"/>
  <w15:commentEx w15:paraId="32E61C9E" w15:done="0"/>
  <w15:commentEx w15:paraId="49A9DBC5" w15:done="0"/>
  <w15:commentEx w15:paraId="33996BB6" w15:done="0"/>
  <w15:commentEx w15:paraId="48004421" w15:done="0"/>
  <w15:commentEx w15:paraId="140422C8" w15:done="0"/>
  <w15:commentEx w15:paraId="67CEFA03" w15:done="0"/>
  <w15:commentEx w15:paraId="74D521C4" w15:done="0"/>
  <w15:commentEx w15:paraId="53DFF68E" w15:done="0"/>
  <w15:commentEx w15:paraId="62E66F24" w15:done="0"/>
  <w15:commentEx w15:paraId="017344A0" w15:done="0"/>
  <w15:commentEx w15:paraId="583EA048" w15:done="0"/>
  <w15:commentEx w15:paraId="1B5A3685" w15:done="0"/>
  <w15:commentEx w15:paraId="0748CB6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0F8107" w16cid:durableId="267929B9"/>
  <w16cid:commentId w16cid:paraId="42252653" w16cid:durableId="267929E2"/>
  <w16cid:commentId w16cid:paraId="402F0708" w16cid:durableId="26792A15"/>
  <w16cid:commentId w16cid:paraId="07BCDE7F" w16cid:durableId="26792A30"/>
  <w16cid:commentId w16cid:paraId="5ED3AD0D" w16cid:durableId="26792A48"/>
  <w16cid:commentId w16cid:paraId="60396095" w16cid:durableId="26792AD5"/>
  <w16cid:commentId w16cid:paraId="5CCFE382" w16cid:durableId="26792AF7"/>
  <w16cid:commentId w16cid:paraId="140A7F32" w16cid:durableId="26792B59"/>
  <w16cid:commentId w16cid:paraId="0686F9E1" w16cid:durableId="26792B9A"/>
  <w16cid:commentId w16cid:paraId="32E61C9E" w16cid:durableId="26792BA6"/>
  <w16cid:commentId w16cid:paraId="49A9DBC5" w16cid:durableId="26792C86"/>
  <w16cid:commentId w16cid:paraId="33996BB6" w16cid:durableId="26792DB0"/>
  <w16cid:commentId w16cid:paraId="48004421" w16cid:durableId="26792DAB"/>
  <w16cid:commentId w16cid:paraId="140422C8" w16cid:durableId="26792DBB"/>
  <w16cid:commentId w16cid:paraId="67CEFA03" w16cid:durableId="26792DD2"/>
  <w16cid:commentId w16cid:paraId="74D521C4" w16cid:durableId="26792DE7"/>
  <w16cid:commentId w16cid:paraId="53DFF68E" w16cid:durableId="26792DF7"/>
  <w16cid:commentId w16cid:paraId="62E66F24" w16cid:durableId="26792E0E"/>
  <w16cid:commentId w16cid:paraId="017344A0" w16cid:durableId="26792E76"/>
  <w16cid:commentId w16cid:paraId="583EA048" w16cid:durableId="26792E80"/>
  <w16cid:commentId w16cid:paraId="1B5A3685" w16cid:durableId="26792F52"/>
  <w16cid:commentId w16cid:paraId="0748CB6C" w16cid:durableId="26792F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0D5C4" w14:textId="77777777" w:rsidR="00D90DA1" w:rsidRDefault="00D90DA1" w:rsidP="00532DCF">
      <w:r>
        <w:separator/>
      </w:r>
    </w:p>
  </w:endnote>
  <w:endnote w:type="continuationSeparator" w:id="0">
    <w:p w14:paraId="6E1B86BF" w14:textId="77777777" w:rsidR="00D90DA1" w:rsidRDefault="00D90DA1" w:rsidP="00532DCF">
      <w:r>
        <w:continuationSeparator/>
      </w:r>
    </w:p>
  </w:endnote>
  <w:endnote w:type="continuationNotice" w:id="1">
    <w:p w14:paraId="664F6CA3" w14:textId="77777777" w:rsidR="00D90DA1" w:rsidRDefault="00D90D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E2512" w14:textId="77777777" w:rsidR="00D90DA1" w:rsidRDefault="00D90DA1" w:rsidP="00532DCF">
      <w:r>
        <w:separator/>
      </w:r>
    </w:p>
  </w:footnote>
  <w:footnote w:type="continuationSeparator" w:id="0">
    <w:p w14:paraId="1453EFE2" w14:textId="77777777" w:rsidR="00D90DA1" w:rsidRDefault="00D90DA1" w:rsidP="00532DCF">
      <w:r>
        <w:continuationSeparator/>
      </w:r>
    </w:p>
  </w:footnote>
  <w:footnote w:type="continuationNotice" w:id="1">
    <w:p w14:paraId="25DE7D0F" w14:textId="77777777" w:rsidR="00D90DA1" w:rsidRDefault="00D90DA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490B"/>
    <w:multiLevelType w:val="hybridMultilevel"/>
    <w:tmpl w:val="F5BE1D28"/>
    <w:lvl w:ilvl="0" w:tplc="C92C2876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9E9E7EC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F8AC90E6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5E1A7D70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CF9C1086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42A2C1F4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604A7092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15C80058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71A8976E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22BF2F09"/>
    <w:multiLevelType w:val="hybridMultilevel"/>
    <w:tmpl w:val="58DA1DAC"/>
    <w:lvl w:ilvl="0" w:tplc="BCD4B70C">
      <w:start w:val="11"/>
      <w:numFmt w:val="decimal"/>
      <w:lvlText w:val="%1."/>
      <w:lvlJc w:val="left"/>
      <w:pPr>
        <w:ind w:left="824" w:hanging="301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2"/>
        <w:szCs w:val="22"/>
        <w:lang w:val="en-US" w:eastAsia="en-US" w:bidi="ar-SA"/>
      </w:rPr>
    </w:lvl>
    <w:lvl w:ilvl="1" w:tplc="DA0EC9AE">
      <w:numFmt w:val="bullet"/>
      <w:lvlText w:val="•"/>
      <w:lvlJc w:val="left"/>
      <w:pPr>
        <w:ind w:left="1758" w:hanging="301"/>
      </w:pPr>
      <w:rPr>
        <w:rFonts w:hint="default"/>
        <w:lang w:val="en-US" w:eastAsia="en-US" w:bidi="ar-SA"/>
      </w:rPr>
    </w:lvl>
    <w:lvl w:ilvl="2" w:tplc="90547258">
      <w:numFmt w:val="bullet"/>
      <w:lvlText w:val="•"/>
      <w:lvlJc w:val="left"/>
      <w:pPr>
        <w:ind w:left="2696" w:hanging="301"/>
      </w:pPr>
      <w:rPr>
        <w:rFonts w:hint="default"/>
        <w:lang w:val="en-US" w:eastAsia="en-US" w:bidi="ar-SA"/>
      </w:rPr>
    </w:lvl>
    <w:lvl w:ilvl="3" w:tplc="1EA01FC0">
      <w:numFmt w:val="bullet"/>
      <w:lvlText w:val="•"/>
      <w:lvlJc w:val="left"/>
      <w:pPr>
        <w:ind w:left="3634" w:hanging="301"/>
      </w:pPr>
      <w:rPr>
        <w:rFonts w:hint="default"/>
        <w:lang w:val="en-US" w:eastAsia="en-US" w:bidi="ar-SA"/>
      </w:rPr>
    </w:lvl>
    <w:lvl w:ilvl="4" w:tplc="533C8466">
      <w:numFmt w:val="bullet"/>
      <w:lvlText w:val="•"/>
      <w:lvlJc w:val="left"/>
      <w:pPr>
        <w:ind w:left="4572" w:hanging="301"/>
      </w:pPr>
      <w:rPr>
        <w:rFonts w:hint="default"/>
        <w:lang w:val="en-US" w:eastAsia="en-US" w:bidi="ar-SA"/>
      </w:rPr>
    </w:lvl>
    <w:lvl w:ilvl="5" w:tplc="C44654EC">
      <w:numFmt w:val="bullet"/>
      <w:lvlText w:val="•"/>
      <w:lvlJc w:val="left"/>
      <w:pPr>
        <w:ind w:left="5510" w:hanging="301"/>
      </w:pPr>
      <w:rPr>
        <w:rFonts w:hint="default"/>
        <w:lang w:val="en-US" w:eastAsia="en-US" w:bidi="ar-SA"/>
      </w:rPr>
    </w:lvl>
    <w:lvl w:ilvl="6" w:tplc="35F674F8">
      <w:numFmt w:val="bullet"/>
      <w:lvlText w:val="•"/>
      <w:lvlJc w:val="left"/>
      <w:pPr>
        <w:ind w:left="6448" w:hanging="301"/>
      </w:pPr>
      <w:rPr>
        <w:rFonts w:hint="default"/>
        <w:lang w:val="en-US" w:eastAsia="en-US" w:bidi="ar-SA"/>
      </w:rPr>
    </w:lvl>
    <w:lvl w:ilvl="7" w:tplc="F2F2DF36">
      <w:numFmt w:val="bullet"/>
      <w:lvlText w:val="•"/>
      <w:lvlJc w:val="left"/>
      <w:pPr>
        <w:ind w:left="7386" w:hanging="301"/>
      </w:pPr>
      <w:rPr>
        <w:rFonts w:hint="default"/>
        <w:lang w:val="en-US" w:eastAsia="en-US" w:bidi="ar-SA"/>
      </w:rPr>
    </w:lvl>
    <w:lvl w:ilvl="8" w:tplc="945E6FD4">
      <w:numFmt w:val="bullet"/>
      <w:lvlText w:val="•"/>
      <w:lvlJc w:val="left"/>
      <w:pPr>
        <w:ind w:left="8324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3CE84A23"/>
    <w:multiLevelType w:val="hybridMultilevel"/>
    <w:tmpl w:val="DFDCBC66"/>
    <w:lvl w:ilvl="0" w:tplc="110C6BA4">
      <w:start w:val="1"/>
      <w:numFmt w:val="decimal"/>
      <w:lvlText w:val="%1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1" w:tplc="CF6A9A34">
      <w:numFmt w:val="bullet"/>
      <w:lvlText w:val="•"/>
      <w:lvlJc w:val="left"/>
      <w:pPr>
        <w:ind w:left="2406" w:hanging="282"/>
      </w:pPr>
      <w:rPr>
        <w:rFonts w:hint="default"/>
        <w:lang w:val="en-US" w:eastAsia="en-US" w:bidi="ar-SA"/>
      </w:rPr>
    </w:lvl>
    <w:lvl w:ilvl="2" w:tplc="48263AD0">
      <w:numFmt w:val="bullet"/>
      <w:lvlText w:val="•"/>
      <w:lvlJc w:val="left"/>
      <w:pPr>
        <w:ind w:left="3272" w:hanging="282"/>
      </w:pPr>
      <w:rPr>
        <w:rFonts w:hint="default"/>
        <w:lang w:val="en-US" w:eastAsia="en-US" w:bidi="ar-SA"/>
      </w:rPr>
    </w:lvl>
    <w:lvl w:ilvl="3" w:tplc="B0EE2C1C">
      <w:numFmt w:val="bullet"/>
      <w:lvlText w:val="•"/>
      <w:lvlJc w:val="left"/>
      <w:pPr>
        <w:ind w:left="4138" w:hanging="282"/>
      </w:pPr>
      <w:rPr>
        <w:rFonts w:hint="default"/>
        <w:lang w:val="en-US" w:eastAsia="en-US" w:bidi="ar-SA"/>
      </w:rPr>
    </w:lvl>
    <w:lvl w:ilvl="4" w:tplc="8E527BD4">
      <w:numFmt w:val="bullet"/>
      <w:lvlText w:val="•"/>
      <w:lvlJc w:val="left"/>
      <w:pPr>
        <w:ind w:left="5004" w:hanging="282"/>
      </w:pPr>
      <w:rPr>
        <w:rFonts w:hint="default"/>
        <w:lang w:val="en-US" w:eastAsia="en-US" w:bidi="ar-SA"/>
      </w:rPr>
    </w:lvl>
    <w:lvl w:ilvl="5" w:tplc="F7D09F50">
      <w:numFmt w:val="bullet"/>
      <w:lvlText w:val="•"/>
      <w:lvlJc w:val="left"/>
      <w:pPr>
        <w:ind w:left="5870" w:hanging="282"/>
      </w:pPr>
      <w:rPr>
        <w:rFonts w:hint="default"/>
        <w:lang w:val="en-US" w:eastAsia="en-US" w:bidi="ar-SA"/>
      </w:rPr>
    </w:lvl>
    <w:lvl w:ilvl="6" w:tplc="619873F8">
      <w:numFmt w:val="bullet"/>
      <w:lvlText w:val="•"/>
      <w:lvlJc w:val="left"/>
      <w:pPr>
        <w:ind w:left="6736" w:hanging="282"/>
      </w:pPr>
      <w:rPr>
        <w:rFonts w:hint="default"/>
        <w:lang w:val="en-US" w:eastAsia="en-US" w:bidi="ar-SA"/>
      </w:rPr>
    </w:lvl>
    <w:lvl w:ilvl="7" w:tplc="5966F9AA">
      <w:numFmt w:val="bullet"/>
      <w:lvlText w:val="•"/>
      <w:lvlJc w:val="left"/>
      <w:pPr>
        <w:ind w:left="7602" w:hanging="282"/>
      </w:pPr>
      <w:rPr>
        <w:rFonts w:hint="default"/>
        <w:lang w:val="en-US" w:eastAsia="en-US" w:bidi="ar-SA"/>
      </w:rPr>
    </w:lvl>
    <w:lvl w:ilvl="8" w:tplc="ACE2D71C">
      <w:numFmt w:val="bullet"/>
      <w:lvlText w:val="•"/>
      <w:lvlJc w:val="left"/>
      <w:pPr>
        <w:ind w:left="8468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406F363D"/>
    <w:multiLevelType w:val="hybridMultilevel"/>
    <w:tmpl w:val="E4EE2EC0"/>
    <w:lvl w:ilvl="0" w:tplc="DFC632C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093C9944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387C758E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34A6453A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435A650C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DE34EC1C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7B8AFE3A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93DCD228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E88C0458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5479613A"/>
    <w:multiLevelType w:val="hybridMultilevel"/>
    <w:tmpl w:val="6C4ABEE6"/>
    <w:lvl w:ilvl="0" w:tplc="F32C5F2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4C98BE8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C1ECEB46">
      <w:start w:val="1"/>
      <w:numFmt w:val="decimal"/>
      <w:lvlText w:val="%3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3" w:tplc="66CE7AEE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97FE69F0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79483D7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2E442F08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A7342A1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0066A05E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743204B8"/>
    <w:multiLevelType w:val="hybridMultilevel"/>
    <w:tmpl w:val="57D86E4C"/>
    <w:lvl w:ilvl="0" w:tplc="E1ECE072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F6F6E7F8">
      <w:numFmt w:val="bullet"/>
      <w:lvlText w:val="•"/>
      <w:lvlJc w:val="left"/>
      <w:pPr>
        <w:ind w:left="1758" w:hanging="284"/>
      </w:pPr>
      <w:rPr>
        <w:rFonts w:hint="default"/>
        <w:lang w:val="en-US" w:eastAsia="en-US" w:bidi="ar-SA"/>
      </w:rPr>
    </w:lvl>
    <w:lvl w:ilvl="2" w:tplc="98B871E2">
      <w:numFmt w:val="bullet"/>
      <w:lvlText w:val="•"/>
      <w:lvlJc w:val="left"/>
      <w:pPr>
        <w:ind w:left="2696" w:hanging="284"/>
      </w:pPr>
      <w:rPr>
        <w:rFonts w:hint="default"/>
        <w:lang w:val="en-US" w:eastAsia="en-US" w:bidi="ar-SA"/>
      </w:rPr>
    </w:lvl>
    <w:lvl w:ilvl="3" w:tplc="6F860652">
      <w:numFmt w:val="bullet"/>
      <w:lvlText w:val="•"/>
      <w:lvlJc w:val="left"/>
      <w:pPr>
        <w:ind w:left="3634" w:hanging="284"/>
      </w:pPr>
      <w:rPr>
        <w:rFonts w:hint="default"/>
        <w:lang w:val="en-US" w:eastAsia="en-US" w:bidi="ar-SA"/>
      </w:rPr>
    </w:lvl>
    <w:lvl w:ilvl="4" w:tplc="C39CAD84">
      <w:numFmt w:val="bullet"/>
      <w:lvlText w:val="•"/>
      <w:lvlJc w:val="left"/>
      <w:pPr>
        <w:ind w:left="4572" w:hanging="284"/>
      </w:pPr>
      <w:rPr>
        <w:rFonts w:hint="default"/>
        <w:lang w:val="en-US" w:eastAsia="en-US" w:bidi="ar-SA"/>
      </w:rPr>
    </w:lvl>
    <w:lvl w:ilvl="5" w:tplc="136C9520">
      <w:numFmt w:val="bullet"/>
      <w:lvlText w:val="•"/>
      <w:lvlJc w:val="left"/>
      <w:pPr>
        <w:ind w:left="5510" w:hanging="284"/>
      </w:pPr>
      <w:rPr>
        <w:rFonts w:hint="default"/>
        <w:lang w:val="en-US" w:eastAsia="en-US" w:bidi="ar-SA"/>
      </w:rPr>
    </w:lvl>
    <w:lvl w:ilvl="6" w:tplc="92B22F8E">
      <w:numFmt w:val="bullet"/>
      <w:lvlText w:val="•"/>
      <w:lvlJc w:val="left"/>
      <w:pPr>
        <w:ind w:left="6448" w:hanging="284"/>
      </w:pPr>
      <w:rPr>
        <w:rFonts w:hint="default"/>
        <w:lang w:val="en-US" w:eastAsia="en-US" w:bidi="ar-SA"/>
      </w:rPr>
    </w:lvl>
    <w:lvl w:ilvl="7" w:tplc="E88E4A30">
      <w:numFmt w:val="bullet"/>
      <w:lvlText w:val="•"/>
      <w:lvlJc w:val="left"/>
      <w:pPr>
        <w:ind w:left="7386" w:hanging="284"/>
      </w:pPr>
      <w:rPr>
        <w:rFonts w:hint="default"/>
        <w:lang w:val="en-US" w:eastAsia="en-US" w:bidi="ar-SA"/>
      </w:rPr>
    </w:lvl>
    <w:lvl w:ilvl="8" w:tplc="9EE8BB6E">
      <w:numFmt w:val="bullet"/>
      <w:lvlText w:val="•"/>
      <w:lvlJc w:val="left"/>
      <w:pPr>
        <w:ind w:left="8324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77EB55F4"/>
    <w:multiLevelType w:val="hybridMultilevel"/>
    <w:tmpl w:val="8AA8E4EE"/>
    <w:lvl w:ilvl="0" w:tplc="14963B6A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B2B07948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46BAA350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AB209D08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E82EBA7E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123AA49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97F6550E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6696E29E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4628B8CC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7" w15:restartNumberingAfterBreak="0">
    <w:nsid w:val="797551F3"/>
    <w:multiLevelType w:val="hybridMultilevel"/>
    <w:tmpl w:val="42FC4586"/>
    <w:lvl w:ilvl="0" w:tplc="8A14B870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4490A6D0">
      <w:start w:val="1"/>
      <w:numFmt w:val="decimal"/>
      <w:lvlText w:val="%2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E8B89D86">
      <w:start w:val="1"/>
      <w:numFmt w:val="decimal"/>
      <w:lvlText w:val="%3."/>
      <w:lvlJc w:val="left"/>
      <w:pPr>
        <w:ind w:left="2238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3" w:tplc="B42EDF70">
      <w:numFmt w:val="bullet"/>
      <w:lvlText w:val="•"/>
      <w:lvlJc w:val="left"/>
      <w:pPr>
        <w:ind w:left="3235" w:hanging="284"/>
      </w:pPr>
      <w:rPr>
        <w:rFonts w:hint="default"/>
        <w:lang w:val="en-US" w:eastAsia="en-US" w:bidi="ar-SA"/>
      </w:rPr>
    </w:lvl>
    <w:lvl w:ilvl="4" w:tplc="4586B078">
      <w:numFmt w:val="bullet"/>
      <w:lvlText w:val="•"/>
      <w:lvlJc w:val="left"/>
      <w:pPr>
        <w:ind w:left="4230" w:hanging="284"/>
      </w:pPr>
      <w:rPr>
        <w:rFonts w:hint="default"/>
        <w:lang w:val="en-US" w:eastAsia="en-US" w:bidi="ar-SA"/>
      </w:rPr>
    </w:lvl>
    <w:lvl w:ilvl="5" w:tplc="9ACCFB5C">
      <w:numFmt w:val="bullet"/>
      <w:lvlText w:val="•"/>
      <w:lvlJc w:val="left"/>
      <w:pPr>
        <w:ind w:left="5225" w:hanging="284"/>
      </w:pPr>
      <w:rPr>
        <w:rFonts w:hint="default"/>
        <w:lang w:val="en-US" w:eastAsia="en-US" w:bidi="ar-SA"/>
      </w:rPr>
    </w:lvl>
    <w:lvl w:ilvl="6" w:tplc="BDE44848">
      <w:numFmt w:val="bullet"/>
      <w:lvlText w:val="•"/>
      <w:lvlJc w:val="left"/>
      <w:pPr>
        <w:ind w:left="6220" w:hanging="284"/>
      </w:pPr>
      <w:rPr>
        <w:rFonts w:hint="default"/>
        <w:lang w:val="en-US" w:eastAsia="en-US" w:bidi="ar-SA"/>
      </w:rPr>
    </w:lvl>
    <w:lvl w:ilvl="7" w:tplc="55F61464">
      <w:numFmt w:val="bullet"/>
      <w:lvlText w:val="•"/>
      <w:lvlJc w:val="left"/>
      <w:pPr>
        <w:ind w:left="7215" w:hanging="284"/>
      </w:pPr>
      <w:rPr>
        <w:rFonts w:hint="default"/>
        <w:lang w:val="en-US" w:eastAsia="en-US" w:bidi="ar-SA"/>
      </w:rPr>
    </w:lvl>
    <w:lvl w:ilvl="8" w:tplc="98BAA7C4">
      <w:numFmt w:val="bullet"/>
      <w:lvlText w:val="•"/>
      <w:lvlJc w:val="left"/>
      <w:pPr>
        <w:ind w:left="8210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7B413090"/>
    <w:multiLevelType w:val="hybridMultilevel"/>
    <w:tmpl w:val="7D047ECC"/>
    <w:lvl w:ilvl="0" w:tplc="C1C2E47C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09DA4E28">
      <w:start w:val="1"/>
      <w:numFmt w:val="decimal"/>
      <w:lvlText w:val="%2."/>
      <w:lvlJc w:val="left"/>
      <w:pPr>
        <w:ind w:left="1530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B68A7CBE">
      <w:start w:val="1"/>
      <w:numFmt w:val="decimal"/>
      <w:lvlText w:val="%3."/>
      <w:lvlJc w:val="left"/>
      <w:pPr>
        <w:ind w:left="1530" w:hanging="282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3" w:tplc="25A0D1E6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F0F0BAF6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DE1C53B6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BCE63440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D3BA095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7EB2E6D6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7B523CE9"/>
    <w:multiLevelType w:val="hybridMultilevel"/>
    <w:tmpl w:val="CC009224"/>
    <w:lvl w:ilvl="0" w:tplc="0120A684">
      <w:start w:val="1"/>
      <w:numFmt w:val="decimal"/>
      <w:lvlText w:val="%1."/>
      <w:lvlJc w:val="left"/>
      <w:pPr>
        <w:ind w:left="824" w:hanging="284"/>
      </w:pPr>
      <w:rPr>
        <w:rFonts w:ascii="Arial" w:eastAsia="Arial" w:hAnsi="Arial" w:cs="Arial" w:hint="default"/>
        <w:b w:val="0"/>
        <w:bCs w:val="0"/>
        <w:i w:val="0"/>
        <w:iCs w:val="0"/>
        <w:w w:val="89"/>
        <w:sz w:val="24"/>
        <w:szCs w:val="24"/>
        <w:lang w:val="en-US" w:eastAsia="en-US" w:bidi="ar-SA"/>
      </w:rPr>
    </w:lvl>
    <w:lvl w:ilvl="1" w:tplc="ACA263EA">
      <w:start w:val="1"/>
      <w:numFmt w:val="decimal"/>
      <w:lvlText w:val="%2."/>
      <w:lvlJc w:val="left"/>
      <w:pPr>
        <w:ind w:left="1530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89"/>
        <w:sz w:val="24"/>
        <w:szCs w:val="24"/>
        <w:lang w:val="en-US" w:eastAsia="en-US" w:bidi="ar-SA"/>
      </w:rPr>
    </w:lvl>
    <w:lvl w:ilvl="2" w:tplc="7772AAA8">
      <w:numFmt w:val="bullet"/>
      <w:lvlText w:val="•"/>
      <w:lvlJc w:val="left"/>
      <w:pPr>
        <w:ind w:left="2502" w:hanging="282"/>
      </w:pPr>
      <w:rPr>
        <w:rFonts w:hint="default"/>
        <w:lang w:val="en-US" w:eastAsia="en-US" w:bidi="ar-SA"/>
      </w:rPr>
    </w:lvl>
    <w:lvl w:ilvl="3" w:tplc="792617DC">
      <w:numFmt w:val="bullet"/>
      <w:lvlText w:val="•"/>
      <w:lvlJc w:val="left"/>
      <w:pPr>
        <w:ind w:left="3464" w:hanging="282"/>
      </w:pPr>
      <w:rPr>
        <w:rFonts w:hint="default"/>
        <w:lang w:val="en-US" w:eastAsia="en-US" w:bidi="ar-SA"/>
      </w:rPr>
    </w:lvl>
    <w:lvl w:ilvl="4" w:tplc="DA2ECD6C">
      <w:numFmt w:val="bullet"/>
      <w:lvlText w:val="•"/>
      <w:lvlJc w:val="left"/>
      <w:pPr>
        <w:ind w:left="4426" w:hanging="282"/>
      </w:pPr>
      <w:rPr>
        <w:rFonts w:hint="default"/>
        <w:lang w:val="en-US" w:eastAsia="en-US" w:bidi="ar-SA"/>
      </w:rPr>
    </w:lvl>
    <w:lvl w:ilvl="5" w:tplc="27A08B84">
      <w:numFmt w:val="bullet"/>
      <w:lvlText w:val="•"/>
      <w:lvlJc w:val="left"/>
      <w:pPr>
        <w:ind w:left="5388" w:hanging="282"/>
      </w:pPr>
      <w:rPr>
        <w:rFonts w:hint="default"/>
        <w:lang w:val="en-US" w:eastAsia="en-US" w:bidi="ar-SA"/>
      </w:rPr>
    </w:lvl>
    <w:lvl w:ilvl="6" w:tplc="ED64D818">
      <w:numFmt w:val="bullet"/>
      <w:lvlText w:val="•"/>
      <w:lvlJc w:val="left"/>
      <w:pPr>
        <w:ind w:left="6351" w:hanging="282"/>
      </w:pPr>
      <w:rPr>
        <w:rFonts w:hint="default"/>
        <w:lang w:val="en-US" w:eastAsia="en-US" w:bidi="ar-SA"/>
      </w:rPr>
    </w:lvl>
    <w:lvl w:ilvl="7" w:tplc="C27804BC">
      <w:numFmt w:val="bullet"/>
      <w:lvlText w:val="•"/>
      <w:lvlJc w:val="left"/>
      <w:pPr>
        <w:ind w:left="7313" w:hanging="282"/>
      </w:pPr>
      <w:rPr>
        <w:rFonts w:hint="default"/>
        <w:lang w:val="en-US" w:eastAsia="en-US" w:bidi="ar-SA"/>
      </w:rPr>
    </w:lvl>
    <w:lvl w:ilvl="8" w:tplc="EC0C2E40">
      <w:numFmt w:val="bullet"/>
      <w:lvlText w:val="•"/>
      <w:lvlJc w:val="left"/>
      <w:pPr>
        <w:ind w:left="8275" w:hanging="282"/>
      </w:pPr>
      <w:rPr>
        <w:rFonts w:hint="default"/>
        <w:lang w:val="en-US" w:eastAsia="en-US" w:bidi="ar-SA"/>
      </w:rPr>
    </w:lvl>
  </w:abstractNum>
  <w:num w:numId="1" w16cid:durableId="483665211">
    <w:abstractNumId w:val="9"/>
  </w:num>
  <w:num w:numId="2" w16cid:durableId="1131901072">
    <w:abstractNumId w:val="4"/>
  </w:num>
  <w:num w:numId="3" w16cid:durableId="1349135112">
    <w:abstractNumId w:val="5"/>
  </w:num>
  <w:num w:numId="4" w16cid:durableId="633215083">
    <w:abstractNumId w:val="8"/>
  </w:num>
  <w:num w:numId="5" w16cid:durableId="1759522592">
    <w:abstractNumId w:val="1"/>
  </w:num>
  <w:num w:numId="6" w16cid:durableId="2095322242">
    <w:abstractNumId w:val="2"/>
  </w:num>
  <w:num w:numId="7" w16cid:durableId="1063061583">
    <w:abstractNumId w:val="0"/>
  </w:num>
  <w:num w:numId="8" w16cid:durableId="1664429202">
    <w:abstractNumId w:val="7"/>
  </w:num>
  <w:num w:numId="9" w16cid:durableId="1727146097">
    <w:abstractNumId w:val="3"/>
  </w:num>
  <w:num w:numId="10" w16cid:durableId="1289968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MjWxMDS1sDAxNTJX0lEKTi0uzszPAykwrgUACL7KyiwAAAA="/>
  </w:docVars>
  <w:rsids>
    <w:rsidRoot w:val="00333832"/>
    <w:rsid w:val="00071E2C"/>
    <w:rsid w:val="000E4C41"/>
    <w:rsid w:val="001344E6"/>
    <w:rsid w:val="001C4831"/>
    <w:rsid w:val="00326826"/>
    <w:rsid w:val="00333832"/>
    <w:rsid w:val="00374677"/>
    <w:rsid w:val="00374BEE"/>
    <w:rsid w:val="003F3990"/>
    <w:rsid w:val="00510729"/>
    <w:rsid w:val="00532DCF"/>
    <w:rsid w:val="006D60B0"/>
    <w:rsid w:val="007B0485"/>
    <w:rsid w:val="009A3042"/>
    <w:rsid w:val="00A1304A"/>
    <w:rsid w:val="00A708CC"/>
    <w:rsid w:val="00AC2BCA"/>
    <w:rsid w:val="00B24254"/>
    <w:rsid w:val="00D34DEF"/>
    <w:rsid w:val="00D863AC"/>
    <w:rsid w:val="00D90DA1"/>
    <w:rsid w:val="00D95D9F"/>
    <w:rsid w:val="00E3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876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5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"/>
      <w:ind w:left="824" w:hanging="284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95"/>
      <w:ind w:left="115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spacing w:before="86"/>
      <w:ind w:left="824" w:hanging="284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532DC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32DCF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532DC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32DCF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1072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1072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10729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1072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10729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gapp.com/info/threats/" TargetMode="External"/><Relationship Id="rId18" Type="http://schemas.openxmlformats.org/officeDocument/2006/relationships/hyperlink" Target="https://www.ggapp.com/info/list-of-authorised-software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c.europa.eu/consumers/odr/main/index.cfm?event=main.home2.show&amp;lng=PL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ggapp.com/info/list-of-authorised-softwar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gapp.com/info/technical-conditions/" TargetMode="External"/><Relationship Id="rId20" Type="http://schemas.openxmlformats.org/officeDocument/2006/relationships/hyperlink" Target="mailto:reklamacje@gg.p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www.ggapp.com/info/privacy-policy/" TargetMode="Externa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www.ggapp.com/info/list-of-authorised-software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ggapp.com/info/technical-parameters-of-the-servic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3950D0-3AAC-4C89-8CE4-26D8E46B519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82C8D873-005D-4AA1-977E-4064E0661DEE}"/>
</file>

<file path=customXml/itemProps3.xml><?xml version="1.0" encoding="utf-8"?>
<ds:datastoreItem xmlns:ds="http://schemas.openxmlformats.org/officeDocument/2006/customXml" ds:itemID="{E5D68CF7-8D07-4E83-83A2-A9ACD26F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2776</Words>
  <Characters>16656</Characters>
  <Application>Microsoft Office Word</Application>
  <DocSecurity>0</DocSecurity>
  <Lines>138</Lines>
  <Paragraphs>38</Paragraphs>
  <ScaleCrop>false</ScaleCrop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dcterms:created xsi:type="dcterms:W3CDTF">2022-02-24T12:03:00Z</dcterms:created>
  <dcterms:modified xsi:type="dcterms:W3CDTF">2023-06-27T11:45:00Z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2020-05-18T00:00:00Z</vt:filetime>
  </property>
  <property fmtid="{D5CDD505-2E9C-101B-9397-08002B2CF9AE}" pid="3" name="Creator">
    <vt:lpwstr>Writer</vt:lpwstr>
  </property>
  <property fmtid="{D5CDD505-2E9C-101B-9397-08002B2CF9AE}" pid="4" name="LastSaved">
    <vt:filetime>2020-05-18T00:00:00Z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