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656E6" w14:textId="77777777" w:rsidR="00F9095C" w:rsidRDefault="00AE6714">
      <w:pPr>
        <w:pStyle w:val="Tytu"/>
      </w:pPr>
      <w:r>
        <w:rPr>
          <w:color w:val="211F1F"/>
        </w:rPr>
        <w:t>Netﬂix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Terms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Use</w:t>
      </w:r>
    </w:p>
    <w:p w14:paraId="557656E7" w14:textId="77777777" w:rsidR="00F9095C" w:rsidRDefault="00F9095C">
      <w:pPr>
        <w:pStyle w:val="Tekstpodstawowy"/>
        <w:spacing w:before="10"/>
        <w:rPr>
          <w:rFonts w:ascii="Helvetica"/>
          <w:b/>
          <w:sz w:val="57"/>
        </w:rPr>
      </w:pPr>
    </w:p>
    <w:p w14:paraId="557656E8" w14:textId="77777777" w:rsidR="00F9095C" w:rsidRDefault="00AE6714">
      <w:pPr>
        <w:pStyle w:val="Tekstpodstawowy"/>
        <w:spacing w:before="1" w:line="348" w:lineRule="auto"/>
        <w:ind w:left="100" w:right="141"/>
        <w:jc w:val="both"/>
      </w:pPr>
      <w:commentRangeStart w:id="0"/>
      <w:r>
        <w:rPr>
          <w:color w:val="211F1F"/>
        </w:rPr>
        <w:t>Netﬂix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provides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personalized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subscription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service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allows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our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members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access</w:t>
      </w:r>
      <w:r>
        <w:rPr>
          <w:color w:val="211F1F"/>
          <w:spacing w:val="-73"/>
        </w:rPr>
        <w:t xml:space="preserve"> </w:t>
      </w:r>
      <w:r>
        <w:rPr>
          <w:color w:val="211F1F"/>
        </w:rPr>
        <w:t>entertainment content ("Netﬂix content") over the Internet on certain Internet-connected</w:t>
      </w:r>
      <w:r>
        <w:rPr>
          <w:color w:val="211F1F"/>
          <w:spacing w:val="-73"/>
        </w:rPr>
        <w:t xml:space="preserve"> </w:t>
      </w:r>
      <w:r>
        <w:rPr>
          <w:color w:val="211F1F"/>
        </w:rPr>
        <w:t>TVs,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computers and other devices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("Netﬂix ready devices").</w:t>
      </w:r>
      <w:commentRangeEnd w:id="0"/>
      <w:r w:rsidR="002F376A">
        <w:rPr>
          <w:rStyle w:val="Odwoaniedokomentarza"/>
        </w:rPr>
        <w:commentReference w:id="0"/>
      </w:r>
    </w:p>
    <w:p w14:paraId="557656E9" w14:textId="77777777" w:rsidR="00F9095C" w:rsidRDefault="00F9095C">
      <w:pPr>
        <w:pStyle w:val="Tekstpodstawowy"/>
        <w:spacing w:before="4"/>
        <w:rPr>
          <w:sz w:val="19"/>
        </w:rPr>
      </w:pPr>
    </w:p>
    <w:p w14:paraId="557656EA" w14:textId="77777777" w:rsidR="00F9095C" w:rsidRDefault="00AE6714">
      <w:pPr>
        <w:pStyle w:val="Tekstpodstawowy"/>
        <w:spacing w:line="348" w:lineRule="auto"/>
        <w:ind w:left="100" w:right="101"/>
      </w:pPr>
      <w:r>
        <w:rPr>
          <w:color w:val="211F1F"/>
        </w:rPr>
        <w:t>These Terms of Use govern your use of our service. As used in these Terms of Use,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"Netﬂix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service",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"our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service"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or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"the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service"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means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4"/>
        </w:rPr>
        <w:t xml:space="preserve"> </w:t>
      </w:r>
      <w:commentRangeStart w:id="1"/>
      <w:r>
        <w:rPr>
          <w:color w:val="211F1F"/>
        </w:rPr>
        <w:t>personalized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service</w:t>
      </w:r>
      <w:r>
        <w:rPr>
          <w:color w:val="211F1F"/>
          <w:spacing w:val="-4"/>
        </w:rPr>
        <w:t xml:space="preserve"> </w:t>
      </w:r>
      <w:commentRangeEnd w:id="1"/>
      <w:r w:rsidR="002C0264">
        <w:rPr>
          <w:rStyle w:val="Odwoaniedokomentarza"/>
        </w:rPr>
        <w:commentReference w:id="1"/>
      </w:r>
      <w:r>
        <w:rPr>
          <w:color w:val="211F1F"/>
        </w:rPr>
        <w:t>provided</w:t>
      </w:r>
      <w:r>
        <w:rPr>
          <w:color w:val="211F1F"/>
          <w:spacing w:val="-72"/>
        </w:rPr>
        <w:t xml:space="preserve"> </w:t>
      </w:r>
      <w:r>
        <w:rPr>
          <w:color w:val="211F1F"/>
        </w:rPr>
        <w:t>by Netﬂix for discovering and accessing Netﬂix content, including all features and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functionalities, recommendations and reviews, our websites, and user interfaces, as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well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as all content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and software associated with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our service.</w:t>
      </w:r>
    </w:p>
    <w:p w14:paraId="557656EB" w14:textId="77777777" w:rsidR="00F9095C" w:rsidRDefault="00F9095C">
      <w:pPr>
        <w:pStyle w:val="Tekstpodstawowy"/>
        <w:rPr>
          <w:sz w:val="29"/>
        </w:rPr>
      </w:pPr>
    </w:p>
    <w:p w14:paraId="557656EC" w14:textId="77777777" w:rsidR="00F9095C" w:rsidRDefault="00AE6714">
      <w:pPr>
        <w:pStyle w:val="Nagwek1"/>
        <w:numPr>
          <w:ilvl w:val="0"/>
          <w:numId w:val="1"/>
        </w:numPr>
        <w:tabs>
          <w:tab w:val="left" w:pos="581"/>
        </w:tabs>
        <w:spacing w:before="1"/>
      </w:pPr>
      <w:r>
        <w:rPr>
          <w:color w:val="211F1F"/>
        </w:rPr>
        <w:t>Membership</w:t>
      </w:r>
    </w:p>
    <w:p w14:paraId="557656ED" w14:textId="77777777" w:rsidR="00F9095C" w:rsidRDefault="00F9095C">
      <w:pPr>
        <w:pStyle w:val="Tekstpodstawowy"/>
        <w:rPr>
          <w:rFonts w:ascii="Helvetica"/>
          <w:b/>
          <w:sz w:val="26"/>
        </w:rPr>
      </w:pPr>
    </w:p>
    <w:p w14:paraId="557656EE" w14:textId="77777777" w:rsidR="00F9095C" w:rsidRDefault="00F9095C">
      <w:pPr>
        <w:pStyle w:val="Tekstpodstawowy"/>
        <w:spacing w:before="9"/>
        <w:rPr>
          <w:rFonts w:ascii="Helvetica"/>
          <w:b/>
          <w:sz w:val="26"/>
        </w:rPr>
      </w:pPr>
    </w:p>
    <w:p w14:paraId="557656EF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325" w:firstLine="0"/>
        <w:rPr>
          <w:sz w:val="27"/>
        </w:rPr>
      </w:pPr>
      <w:r>
        <w:rPr>
          <w:color w:val="211F1F"/>
          <w:sz w:val="27"/>
        </w:rPr>
        <w:t xml:space="preserve">Your Netﬂix membership will continue until terminated. </w:t>
      </w:r>
      <w:commentRangeStart w:id="2"/>
      <w:r>
        <w:rPr>
          <w:color w:val="211F1F"/>
          <w:sz w:val="27"/>
        </w:rPr>
        <w:t>To use the Netﬂix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service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you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must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have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Internet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access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Netﬂix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ready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device,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provide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us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with one or more Payment Methods.</w:t>
      </w:r>
      <w:commentRangeEnd w:id="2"/>
      <w:r w:rsidR="001926D8">
        <w:rPr>
          <w:rStyle w:val="Odwoaniedokomentarza"/>
        </w:rPr>
        <w:commentReference w:id="2"/>
      </w:r>
      <w:r>
        <w:rPr>
          <w:color w:val="211F1F"/>
          <w:sz w:val="27"/>
        </w:rPr>
        <w:t xml:space="preserve"> "Payment Method" means a current, valid,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accepted method of payment, as may be updated from time to time, and which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may include payment through your account with a third party. Unless you cancel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your membership before your billing date, you authorize us to charge 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membership fee for the next billing cycle to your Payment Method (see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"Cancellation"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below).</w:t>
      </w:r>
    </w:p>
    <w:p w14:paraId="557656F0" w14:textId="77777777" w:rsidR="00F9095C" w:rsidRDefault="00F9095C">
      <w:pPr>
        <w:pStyle w:val="Tekstpodstawowy"/>
        <w:spacing w:before="7"/>
        <w:rPr>
          <w:sz w:val="38"/>
        </w:rPr>
      </w:pPr>
    </w:p>
    <w:p w14:paraId="557656F1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before="1" w:line="348" w:lineRule="auto"/>
        <w:ind w:right="127" w:firstLine="0"/>
        <w:rPr>
          <w:sz w:val="27"/>
        </w:rPr>
      </w:pPr>
      <w:r>
        <w:rPr>
          <w:color w:val="211F1F"/>
          <w:sz w:val="27"/>
        </w:rPr>
        <w:t>We may offer a number of membership plans, including memberships offered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by</w:t>
      </w:r>
      <w:r>
        <w:rPr>
          <w:color w:val="211F1F"/>
          <w:spacing w:val="-5"/>
          <w:sz w:val="27"/>
        </w:rPr>
        <w:t xml:space="preserve"> </w:t>
      </w:r>
      <w:r>
        <w:rPr>
          <w:color w:val="211F1F"/>
          <w:sz w:val="27"/>
        </w:rPr>
        <w:t>third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parties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in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conjunction</w:t>
      </w:r>
      <w:r>
        <w:rPr>
          <w:color w:val="211F1F"/>
          <w:spacing w:val="-5"/>
          <w:sz w:val="27"/>
        </w:rPr>
        <w:t xml:space="preserve"> </w:t>
      </w:r>
      <w:r>
        <w:rPr>
          <w:color w:val="211F1F"/>
          <w:sz w:val="27"/>
        </w:rPr>
        <w:t>with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provision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of</w:t>
      </w:r>
      <w:r>
        <w:rPr>
          <w:color w:val="211F1F"/>
          <w:spacing w:val="-5"/>
          <w:sz w:val="27"/>
        </w:rPr>
        <w:t xml:space="preserve"> </w:t>
      </w:r>
      <w:r>
        <w:rPr>
          <w:color w:val="211F1F"/>
          <w:sz w:val="27"/>
        </w:rPr>
        <w:t>their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own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products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-5"/>
          <w:sz w:val="27"/>
        </w:rPr>
        <w:t xml:space="preserve"> </w:t>
      </w:r>
      <w:r>
        <w:rPr>
          <w:color w:val="211F1F"/>
          <w:sz w:val="27"/>
        </w:rPr>
        <w:t>services.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Some membership plans may have differing conditions and limitations, which will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be disclosed at your sign-up or in other communications made available to you.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You can ﬁnd speciﬁc details regarding your Netﬂix membership by visiting 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netﬂix.com website and clicking on the "Account" link available at the top of 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pages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under your proﬁle name.</w:t>
      </w:r>
    </w:p>
    <w:p w14:paraId="557656F2" w14:textId="77777777" w:rsidR="00F9095C" w:rsidRDefault="00F9095C">
      <w:pPr>
        <w:spacing w:line="348" w:lineRule="auto"/>
        <w:rPr>
          <w:sz w:val="27"/>
        </w:rPr>
        <w:sectPr w:rsidR="00F9095C">
          <w:type w:val="continuous"/>
          <w:pgSz w:w="11900" w:h="16820"/>
          <w:pgMar w:top="680" w:right="580" w:bottom="280" w:left="580" w:header="708" w:footer="708" w:gutter="0"/>
          <w:cols w:space="708"/>
        </w:sectPr>
      </w:pPr>
    </w:p>
    <w:p w14:paraId="557656F3" w14:textId="77777777" w:rsidR="00F9095C" w:rsidRDefault="00AE6714">
      <w:pPr>
        <w:pStyle w:val="Akapitzlist"/>
        <w:numPr>
          <w:ilvl w:val="0"/>
          <w:numId w:val="1"/>
        </w:numPr>
        <w:tabs>
          <w:tab w:val="left" w:pos="581"/>
        </w:tabs>
        <w:spacing w:before="26" w:line="348" w:lineRule="auto"/>
        <w:ind w:right="121"/>
        <w:rPr>
          <w:sz w:val="27"/>
        </w:rPr>
      </w:pPr>
      <w:r>
        <w:rPr>
          <w:rFonts w:ascii="Helvetica" w:hAnsi="Helvetica"/>
          <w:b/>
          <w:color w:val="211F1F"/>
          <w:sz w:val="27"/>
        </w:rPr>
        <w:lastRenderedPageBreak/>
        <w:t xml:space="preserve">Promotional Offers. </w:t>
      </w:r>
      <w:r>
        <w:rPr>
          <w:color w:val="211F1F"/>
          <w:sz w:val="27"/>
        </w:rPr>
        <w:t>We may from time to time offer special promotional offers,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plans or memberships (“Offers”). Offer eligibility is determined by Netﬂix at its sole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discretion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we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reserve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right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to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revoke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an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Offer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put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your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account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on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hold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in the event that we determine you are not eligible. Members of households with an</w:t>
      </w:r>
      <w:r>
        <w:rPr>
          <w:color w:val="211F1F"/>
          <w:spacing w:val="-73"/>
          <w:sz w:val="27"/>
        </w:rPr>
        <w:t xml:space="preserve"> </w:t>
      </w:r>
      <w:r>
        <w:rPr>
          <w:color w:val="211F1F"/>
          <w:sz w:val="27"/>
        </w:rPr>
        <w:t>existing or recent Netﬂix membership may not be eligible for certain introductory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Offers. We may use information such as device ID, method of payment or an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account email address used with an existing or recent Netﬂix membership to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determine Offer eligibility. The eligibility requirements and other limitations and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conditions will be disclosed when you sign-up for the Offer or in other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communications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made available to you.</w:t>
      </w:r>
    </w:p>
    <w:p w14:paraId="557656F4" w14:textId="77777777" w:rsidR="00F9095C" w:rsidRDefault="00F9095C">
      <w:pPr>
        <w:pStyle w:val="Tekstpodstawowy"/>
        <w:rPr>
          <w:sz w:val="26"/>
        </w:rPr>
      </w:pPr>
    </w:p>
    <w:p w14:paraId="557656F5" w14:textId="77777777" w:rsidR="00F9095C" w:rsidRDefault="00F9095C">
      <w:pPr>
        <w:pStyle w:val="Tekstpodstawowy"/>
        <w:spacing w:before="4"/>
        <w:rPr>
          <w:sz w:val="22"/>
        </w:rPr>
      </w:pPr>
    </w:p>
    <w:p w14:paraId="557656F6" w14:textId="77777777" w:rsidR="00F9095C" w:rsidRDefault="00AE6714">
      <w:pPr>
        <w:pStyle w:val="Nagwek1"/>
        <w:numPr>
          <w:ilvl w:val="0"/>
          <w:numId w:val="1"/>
        </w:numPr>
        <w:tabs>
          <w:tab w:val="left" w:pos="581"/>
        </w:tabs>
      </w:pPr>
      <w:r>
        <w:rPr>
          <w:color w:val="211F1F"/>
        </w:rPr>
        <w:t>Billing and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Cancellation</w:t>
      </w:r>
    </w:p>
    <w:p w14:paraId="557656F7" w14:textId="77777777" w:rsidR="00F9095C" w:rsidRDefault="00F9095C">
      <w:pPr>
        <w:pStyle w:val="Tekstpodstawowy"/>
        <w:rPr>
          <w:rFonts w:ascii="Helvetica"/>
          <w:b/>
          <w:sz w:val="26"/>
        </w:rPr>
      </w:pPr>
    </w:p>
    <w:p w14:paraId="557656F8" w14:textId="77777777" w:rsidR="00F9095C" w:rsidRDefault="00F9095C">
      <w:pPr>
        <w:pStyle w:val="Tekstpodstawowy"/>
        <w:spacing w:before="9"/>
        <w:rPr>
          <w:rFonts w:ascii="Helvetica"/>
          <w:b/>
          <w:sz w:val="26"/>
        </w:rPr>
      </w:pPr>
    </w:p>
    <w:p w14:paraId="557656F9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207" w:firstLine="0"/>
        <w:rPr>
          <w:sz w:val="27"/>
        </w:rPr>
      </w:pPr>
      <w:r>
        <w:rPr>
          <w:color w:val="211F1F"/>
          <w:sz w:val="27"/>
          <w:u w:val="single" w:color="211F1F"/>
        </w:rPr>
        <w:t>Billin</w:t>
      </w:r>
      <w:r>
        <w:rPr>
          <w:color w:val="211F1F"/>
          <w:sz w:val="27"/>
        </w:rPr>
        <w:t>g</w:t>
      </w:r>
      <w:r>
        <w:rPr>
          <w:color w:val="211F1F"/>
          <w:sz w:val="27"/>
          <w:u w:val="single" w:color="211F1F"/>
        </w:rPr>
        <w:t xml:space="preserve"> Cycle.</w:t>
      </w:r>
      <w:r>
        <w:rPr>
          <w:color w:val="211F1F"/>
          <w:sz w:val="27"/>
        </w:rPr>
        <w:t xml:space="preserve"> The membership fee for the Netﬂix service will be charged to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your Payment Method on the speciﬁc payment date indicated on 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"Account"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page. The length of your billing cycle will depend on the type of subscription that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you choose when you signed up for the service. In some cases your payment date</w:t>
      </w:r>
      <w:r>
        <w:rPr>
          <w:color w:val="211F1F"/>
          <w:spacing w:val="-73"/>
          <w:sz w:val="27"/>
        </w:rPr>
        <w:t xml:space="preserve"> </w:t>
      </w:r>
      <w:r>
        <w:rPr>
          <w:color w:val="211F1F"/>
          <w:sz w:val="27"/>
        </w:rPr>
        <w:t>may change, for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example if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your Payment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Method has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not successfully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settled,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when you change your subscription plan or if your paid membership began on a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day not contained in a given month. Visit the netﬂix.com website and click on 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"Billing details" link on the "Account" page to see your next payment date. If you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signed up for Netﬂix using your account with a third party as a Payment Method,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you can ﬁnd the billing information about your Netﬂix membership by visiting your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account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with the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applicable third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party.</w:t>
      </w:r>
    </w:p>
    <w:p w14:paraId="557656FA" w14:textId="77777777" w:rsidR="00F9095C" w:rsidRDefault="00F9095C">
      <w:pPr>
        <w:pStyle w:val="Tekstpodstawowy"/>
        <w:spacing w:before="6"/>
        <w:rPr>
          <w:sz w:val="38"/>
        </w:rPr>
      </w:pPr>
    </w:p>
    <w:p w14:paraId="557656FB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112" w:firstLine="0"/>
        <w:rPr>
          <w:sz w:val="27"/>
        </w:rPr>
      </w:pPr>
      <w:r>
        <w:rPr>
          <w:color w:val="211F1F"/>
          <w:sz w:val="27"/>
          <w:u w:val="single" w:color="211F1F"/>
        </w:rPr>
        <w:t>Pa</w:t>
      </w:r>
      <w:r>
        <w:rPr>
          <w:color w:val="211F1F"/>
          <w:sz w:val="27"/>
        </w:rPr>
        <w:t>y</w:t>
      </w:r>
      <w:r>
        <w:rPr>
          <w:color w:val="211F1F"/>
          <w:sz w:val="27"/>
          <w:u w:val="single" w:color="211F1F"/>
        </w:rPr>
        <w:t>ment Methods.</w:t>
      </w:r>
      <w:r>
        <w:rPr>
          <w:color w:val="211F1F"/>
          <w:sz w:val="27"/>
        </w:rPr>
        <w:t xml:space="preserve"> To use the Netﬂix service you must provide one or more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Payment Methods. You authorize us to charge any Payment Method associated to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your account in case your primary Payment Method is declined or no longer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available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to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us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for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payment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of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your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subscription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fee.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You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remain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responsible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for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any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uncollected amounts. If a payment is not successfully settled, due to expiration,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 xml:space="preserve">insufﬁcient funds, or otherwise, and you do not cancel your account, </w:t>
      </w:r>
      <w:commentRangeStart w:id="3"/>
      <w:r>
        <w:rPr>
          <w:color w:val="211F1F"/>
          <w:sz w:val="27"/>
        </w:rPr>
        <w:t>we may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suspend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your access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to the service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until we have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successfully charged a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valid</w:t>
      </w:r>
    </w:p>
    <w:p w14:paraId="557656FC" w14:textId="77777777" w:rsidR="00F9095C" w:rsidRDefault="00F9095C">
      <w:pPr>
        <w:spacing w:line="348" w:lineRule="auto"/>
        <w:rPr>
          <w:sz w:val="27"/>
        </w:rPr>
        <w:sectPr w:rsidR="00F9095C">
          <w:pgSz w:w="11900" w:h="16820"/>
          <w:pgMar w:top="580" w:right="580" w:bottom="280" w:left="580" w:header="708" w:footer="708" w:gutter="0"/>
          <w:cols w:space="708"/>
        </w:sectPr>
      </w:pPr>
    </w:p>
    <w:p w14:paraId="557656FD" w14:textId="77777777" w:rsidR="00F9095C" w:rsidRDefault="00AE6714">
      <w:pPr>
        <w:pStyle w:val="Tekstpodstawowy"/>
        <w:spacing w:before="26" w:line="348" w:lineRule="auto"/>
        <w:ind w:left="580" w:right="326"/>
      </w:pPr>
      <w:r>
        <w:rPr>
          <w:color w:val="211F1F"/>
        </w:rPr>
        <w:lastRenderedPageBreak/>
        <w:t>Payment Method</w:t>
      </w:r>
      <w:commentRangeEnd w:id="3"/>
      <w:r w:rsidR="007B5B13">
        <w:rPr>
          <w:rStyle w:val="Odwoaniedokomentarza"/>
        </w:rPr>
        <w:commentReference w:id="3"/>
      </w:r>
      <w:r>
        <w:rPr>
          <w:color w:val="211F1F"/>
        </w:rPr>
        <w:t>. For some Payment Methods, the issuer may charge you certain</w:t>
      </w:r>
      <w:r>
        <w:rPr>
          <w:color w:val="211F1F"/>
          <w:spacing w:val="-73"/>
        </w:rPr>
        <w:t xml:space="preserve"> </w:t>
      </w:r>
      <w:r>
        <w:rPr>
          <w:color w:val="211F1F"/>
        </w:rPr>
        <w:t>fees, such as foreign transaction fees or other fees relating to the processing of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your Payment Method.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Local tax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charges may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vary depending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on the Payment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used.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Check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with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your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Payment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service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provider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for details.</w:t>
      </w:r>
    </w:p>
    <w:p w14:paraId="557656FE" w14:textId="77777777" w:rsidR="00F9095C" w:rsidRDefault="00F9095C">
      <w:pPr>
        <w:pStyle w:val="Tekstpodstawowy"/>
        <w:spacing w:before="11"/>
        <w:rPr>
          <w:sz w:val="38"/>
        </w:rPr>
      </w:pPr>
    </w:p>
    <w:p w14:paraId="557656FF" w14:textId="77777777" w:rsidR="00F9095C" w:rsidRDefault="00CC2683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258" w:firstLine="0"/>
        <w:rPr>
          <w:sz w:val="27"/>
        </w:rPr>
      </w:pPr>
      <w:r>
        <w:rPr>
          <w:noProof/>
        </w:rPr>
        <w:pict w14:anchorId="5576572F">
          <v:shape id="docshape1" o:spid="_x0000_s2051" alt="" style="position:absolute;left:0;text-align:left;margin-left:97.3pt;margin-top:13.95pt;width:189.55pt;height:.8pt;z-index:-15783936;mso-wrap-edited:f;mso-width-percent:0;mso-height-percent:0;mso-position-horizontal-relative:page;mso-width-percent:0;mso-height-percent:0" coordsize="3791,16" path="m3790,l1948,,1032,,862,,,,,15r862,l1032,15r916,l3790,15r,-15xe" fillcolor="#211f1f" stroked="f">
            <v:path arrowok="t" o:connecttype="custom" o:connectlocs="2147483646,2147483646;2147483646,2147483646;2147483646,2147483646;2147483646,2147483646;0,2147483646;0,2147483646;2147483646,2147483646;2147483646,2147483646;2147483646,2147483646;2147483646,2147483646;2147483646,2147483646" o:connectangles="0,0,0,0,0,0,0,0,0,0,0"/>
            <w10:wrap anchorx="page"/>
          </v:shape>
        </w:pict>
      </w:r>
      <w:r w:rsidR="00AE6714">
        <w:rPr>
          <w:color w:val="211F1F"/>
          <w:sz w:val="27"/>
          <w:u w:val="single" w:color="211F1F"/>
        </w:rPr>
        <w:t>U</w:t>
      </w:r>
      <w:r w:rsidR="00AE6714">
        <w:rPr>
          <w:color w:val="211F1F"/>
          <w:sz w:val="27"/>
        </w:rPr>
        <w:t>pdating your Payment Methods. You can update your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Payment Methods by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going to the "Account" page. We may also update your Payment Methods using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information</w:t>
      </w:r>
      <w:r w:rsidR="00AE6714">
        <w:rPr>
          <w:color w:val="211F1F"/>
          <w:spacing w:val="-4"/>
          <w:sz w:val="27"/>
        </w:rPr>
        <w:t xml:space="preserve"> </w:t>
      </w:r>
      <w:r w:rsidR="00AE6714">
        <w:rPr>
          <w:color w:val="211F1F"/>
          <w:sz w:val="27"/>
        </w:rPr>
        <w:t>provided</w:t>
      </w:r>
      <w:r w:rsidR="00AE6714">
        <w:rPr>
          <w:color w:val="211F1F"/>
          <w:spacing w:val="-4"/>
          <w:sz w:val="27"/>
        </w:rPr>
        <w:t xml:space="preserve"> </w:t>
      </w:r>
      <w:r w:rsidR="00AE6714">
        <w:rPr>
          <w:color w:val="211F1F"/>
          <w:sz w:val="27"/>
        </w:rPr>
        <w:t>by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the</w:t>
      </w:r>
      <w:r w:rsidR="00AE6714">
        <w:rPr>
          <w:color w:val="211F1F"/>
          <w:spacing w:val="-4"/>
          <w:sz w:val="27"/>
        </w:rPr>
        <w:t xml:space="preserve"> </w:t>
      </w:r>
      <w:r w:rsidR="00AE6714">
        <w:rPr>
          <w:color w:val="211F1F"/>
          <w:sz w:val="27"/>
        </w:rPr>
        <w:t>payment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service</w:t>
      </w:r>
      <w:r w:rsidR="00AE6714">
        <w:rPr>
          <w:color w:val="211F1F"/>
          <w:spacing w:val="-4"/>
          <w:sz w:val="27"/>
        </w:rPr>
        <w:t xml:space="preserve"> </w:t>
      </w:r>
      <w:r w:rsidR="00AE6714">
        <w:rPr>
          <w:color w:val="211F1F"/>
          <w:sz w:val="27"/>
        </w:rPr>
        <w:t>providers.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Following</w:t>
      </w:r>
      <w:r w:rsidR="00AE6714">
        <w:rPr>
          <w:color w:val="211F1F"/>
          <w:spacing w:val="-4"/>
          <w:sz w:val="27"/>
        </w:rPr>
        <w:t xml:space="preserve"> </w:t>
      </w:r>
      <w:r w:rsidR="00AE6714">
        <w:rPr>
          <w:color w:val="211F1F"/>
          <w:sz w:val="27"/>
        </w:rPr>
        <w:t>any</w:t>
      </w:r>
      <w:r w:rsidR="00AE6714">
        <w:rPr>
          <w:color w:val="211F1F"/>
          <w:spacing w:val="-4"/>
          <w:sz w:val="27"/>
        </w:rPr>
        <w:t xml:space="preserve"> </w:t>
      </w:r>
      <w:r w:rsidR="00AE6714">
        <w:rPr>
          <w:color w:val="211F1F"/>
          <w:sz w:val="27"/>
        </w:rPr>
        <w:t>update,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you</w:t>
      </w:r>
      <w:r w:rsidR="00AE6714">
        <w:rPr>
          <w:color w:val="211F1F"/>
          <w:spacing w:val="-72"/>
          <w:sz w:val="27"/>
        </w:rPr>
        <w:t xml:space="preserve"> </w:t>
      </w:r>
      <w:r w:rsidR="00AE6714">
        <w:rPr>
          <w:color w:val="211F1F"/>
          <w:sz w:val="27"/>
        </w:rPr>
        <w:t>authorize</w:t>
      </w:r>
      <w:r w:rsidR="00AE6714">
        <w:rPr>
          <w:color w:val="211F1F"/>
          <w:spacing w:val="-1"/>
          <w:sz w:val="27"/>
        </w:rPr>
        <w:t xml:space="preserve"> </w:t>
      </w:r>
      <w:r w:rsidR="00AE6714">
        <w:rPr>
          <w:color w:val="211F1F"/>
          <w:sz w:val="27"/>
        </w:rPr>
        <w:t>us to continue</w:t>
      </w:r>
      <w:r w:rsidR="00AE6714">
        <w:rPr>
          <w:color w:val="211F1F"/>
          <w:spacing w:val="-1"/>
          <w:sz w:val="27"/>
        </w:rPr>
        <w:t xml:space="preserve"> </w:t>
      </w:r>
      <w:r w:rsidR="00AE6714">
        <w:rPr>
          <w:color w:val="211F1F"/>
          <w:sz w:val="27"/>
        </w:rPr>
        <w:t>to charge the applicable</w:t>
      </w:r>
      <w:r w:rsidR="00AE6714">
        <w:rPr>
          <w:color w:val="211F1F"/>
          <w:spacing w:val="-1"/>
          <w:sz w:val="27"/>
        </w:rPr>
        <w:t xml:space="preserve"> </w:t>
      </w:r>
      <w:r w:rsidR="00AE6714">
        <w:rPr>
          <w:color w:val="211F1F"/>
          <w:sz w:val="27"/>
        </w:rPr>
        <w:t>Payment Method(s).</w:t>
      </w:r>
    </w:p>
    <w:p w14:paraId="55765700" w14:textId="77777777" w:rsidR="00F9095C" w:rsidRDefault="00F9095C">
      <w:pPr>
        <w:pStyle w:val="Tekstpodstawowy"/>
        <w:spacing w:before="10"/>
        <w:rPr>
          <w:sz w:val="38"/>
        </w:rPr>
      </w:pPr>
    </w:p>
    <w:p w14:paraId="55765701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before="1" w:line="348" w:lineRule="auto"/>
        <w:ind w:right="130" w:firstLine="0"/>
        <w:rPr>
          <w:sz w:val="27"/>
        </w:rPr>
      </w:pPr>
      <w:r>
        <w:rPr>
          <w:color w:val="211F1F"/>
          <w:sz w:val="27"/>
          <w:u w:val="single" w:color="211F1F"/>
        </w:rPr>
        <w:t>Cancellation.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You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can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cancel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your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Netﬂix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membership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at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any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time,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you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will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continue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to</w:t>
      </w:r>
      <w:r>
        <w:rPr>
          <w:color w:val="211F1F"/>
          <w:spacing w:val="2"/>
          <w:sz w:val="27"/>
        </w:rPr>
        <w:t xml:space="preserve"> </w:t>
      </w:r>
      <w:r>
        <w:rPr>
          <w:color w:val="211F1F"/>
          <w:sz w:val="27"/>
        </w:rPr>
        <w:t>have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access</w:t>
      </w:r>
      <w:r>
        <w:rPr>
          <w:color w:val="211F1F"/>
          <w:spacing w:val="2"/>
          <w:sz w:val="27"/>
        </w:rPr>
        <w:t xml:space="preserve"> </w:t>
      </w:r>
      <w:r>
        <w:rPr>
          <w:color w:val="211F1F"/>
          <w:sz w:val="27"/>
        </w:rPr>
        <w:t>to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2"/>
          <w:sz w:val="27"/>
        </w:rPr>
        <w:t xml:space="preserve"> </w:t>
      </w:r>
      <w:r>
        <w:rPr>
          <w:color w:val="211F1F"/>
          <w:sz w:val="27"/>
        </w:rPr>
        <w:t>Netﬂix</w:t>
      </w:r>
      <w:r>
        <w:rPr>
          <w:color w:val="211F1F"/>
          <w:spacing w:val="2"/>
          <w:sz w:val="27"/>
        </w:rPr>
        <w:t xml:space="preserve"> </w:t>
      </w:r>
      <w:r>
        <w:rPr>
          <w:color w:val="211F1F"/>
          <w:sz w:val="27"/>
        </w:rPr>
        <w:t>service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through</w:t>
      </w:r>
      <w:r>
        <w:rPr>
          <w:color w:val="211F1F"/>
          <w:spacing w:val="2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end</w:t>
      </w:r>
      <w:r>
        <w:rPr>
          <w:color w:val="211F1F"/>
          <w:spacing w:val="2"/>
          <w:sz w:val="27"/>
        </w:rPr>
        <w:t xml:space="preserve"> </w:t>
      </w:r>
      <w:r>
        <w:rPr>
          <w:color w:val="211F1F"/>
          <w:sz w:val="27"/>
        </w:rPr>
        <w:t>of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your</w:t>
      </w:r>
      <w:r>
        <w:rPr>
          <w:color w:val="211F1F"/>
          <w:spacing w:val="2"/>
          <w:sz w:val="27"/>
        </w:rPr>
        <w:t xml:space="preserve"> </w:t>
      </w:r>
      <w:r>
        <w:rPr>
          <w:color w:val="211F1F"/>
          <w:sz w:val="27"/>
        </w:rPr>
        <w:t>billing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 xml:space="preserve">period. </w:t>
      </w:r>
      <w:commentRangeStart w:id="4"/>
      <w:r>
        <w:rPr>
          <w:color w:val="211F1F"/>
          <w:sz w:val="27"/>
        </w:rPr>
        <w:t>Payments are non-refundable and we do not provide refunds or credits for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any partial membership periods or unused Netﬂix content</w:t>
      </w:r>
      <w:commentRangeEnd w:id="4"/>
      <w:r w:rsidR="00557D1F">
        <w:rPr>
          <w:rStyle w:val="Odwoaniedokomentarza"/>
        </w:rPr>
        <w:commentReference w:id="4"/>
      </w:r>
      <w:r>
        <w:rPr>
          <w:color w:val="211F1F"/>
          <w:sz w:val="27"/>
        </w:rPr>
        <w:t>. To cancel, go to 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"Account" page and follow the instructions for cancellation. If you cancel your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membership, your account will automatically close at the end of your current billing</w:t>
      </w:r>
      <w:r>
        <w:rPr>
          <w:color w:val="211F1F"/>
          <w:spacing w:val="-73"/>
          <w:sz w:val="27"/>
        </w:rPr>
        <w:t xml:space="preserve"> </w:t>
      </w:r>
      <w:r>
        <w:rPr>
          <w:color w:val="211F1F"/>
          <w:sz w:val="27"/>
        </w:rPr>
        <w:t>period. To see when your account will close, click "Billing details" on the "Account"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page. If you signed up for Netﬂix using your account with a third party as a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Payment Method and wish to cancel your Netﬂix membership, you may need to do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so through such third party, for example by visiting your account with 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applicable third party and turning off auto-renew, or unsubscribing from the Netﬂix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service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through that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third party.</w:t>
      </w:r>
    </w:p>
    <w:p w14:paraId="55765702" w14:textId="77777777" w:rsidR="00F9095C" w:rsidRDefault="00F9095C">
      <w:pPr>
        <w:pStyle w:val="Tekstpodstawowy"/>
        <w:spacing w:before="4"/>
        <w:rPr>
          <w:sz w:val="38"/>
        </w:rPr>
      </w:pPr>
    </w:p>
    <w:p w14:paraId="55765703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before="1" w:line="348" w:lineRule="auto"/>
        <w:ind w:right="107" w:firstLine="0"/>
        <w:rPr>
          <w:sz w:val="27"/>
        </w:rPr>
      </w:pPr>
      <w:r>
        <w:rPr>
          <w:color w:val="211F1F"/>
          <w:sz w:val="27"/>
          <w:u w:val="single" w:color="211F1F"/>
        </w:rPr>
        <w:t>Chan</w:t>
      </w:r>
      <w:r>
        <w:rPr>
          <w:color w:val="211F1F"/>
          <w:sz w:val="27"/>
        </w:rPr>
        <w:t>g</w:t>
      </w:r>
      <w:r>
        <w:rPr>
          <w:color w:val="211F1F"/>
          <w:sz w:val="27"/>
          <w:u w:val="single" w:color="211F1F"/>
        </w:rPr>
        <w:t>es</w:t>
      </w:r>
      <w:r>
        <w:rPr>
          <w:color w:val="211F1F"/>
          <w:spacing w:val="-4"/>
          <w:sz w:val="27"/>
          <w:u w:val="single" w:color="211F1F"/>
        </w:rPr>
        <w:t xml:space="preserve"> </w:t>
      </w:r>
      <w:r>
        <w:rPr>
          <w:color w:val="211F1F"/>
          <w:sz w:val="27"/>
          <w:u w:val="single" w:color="211F1F"/>
        </w:rPr>
        <w:t>to</w:t>
      </w:r>
      <w:r>
        <w:rPr>
          <w:color w:val="211F1F"/>
          <w:spacing w:val="-3"/>
          <w:sz w:val="27"/>
          <w:u w:val="single" w:color="211F1F"/>
        </w:rPr>
        <w:t xml:space="preserve"> </w:t>
      </w:r>
      <w:r>
        <w:rPr>
          <w:color w:val="211F1F"/>
          <w:sz w:val="27"/>
          <w:u w:val="single" w:color="211F1F"/>
        </w:rPr>
        <w:t>the</w:t>
      </w:r>
      <w:r>
        <w:rPr>
          <w:color w:val="211F1F"/>
          <w:spacing w:val="-3"/>
          <w:sz w:val="27"/>
          <w:u w:val="single" w:color="211F1F"/>
        </w:rPr>
        <w:t xml:space="preserve"> </w:t>
      </w:r>
      <w:r>
        <w:rPr>
          <w:color w:val="211F1F"/>
          <w:sz w:val="27"/>
          <w:u w:val="single" w:color="211F1F"/>
        </w:rPr>
        <w:t>Price</w:t>
      </w:r>
      <w:r>
        <w:rPr>
          <w:color w:val="211F1F"/>
          <w:spacing w:val="-3"/>
          <w:sz w:val="27"/>
          <w:u w:val="single" w:color="211F1F"/>
        </w:rPr>
        <w:t xml:space="preserve"> </w:t>
      </w:r>
      <w:r>
        <w:rPr>
          <w:color w:val="211F1F"/>
          <w:sz w:val="27"/>
          <w:u w:val="single" w:color="211F1F"/>
        </w:rPr>
        <w:t>and</w:t>
      </w:r>
      <w:r>
        <w:rPr>
          <w:color w:val="211F1F"/>
          <w:spacing w:val="-3"/>
          <w:sz w:val="27"/>
          <w:u w:val="single" w:color="211F1F"/>
        </w:rPr>
        <w:t xml:space="preserve"> </w:t>
      </w:r>
      <w:r>
        <w:rPr>
          <w:color w:val="211F1F"/>
          <w:sz w:val="27"/>
          <w:u w:val="single" w:color="211F1F"/>
        </w:rPr>
        <w:t>Subscription</w:t>
      </w:r>
      <w:r>
        <w:rPr>
          <w:color w:val="211F1F"/>
          <w:spacing w:val="-3"/>
          <w:sz w:val="27"/>
          <w:u w:val="single" w:color="211F1F"/>
        </w:rPr>
        <w:t xml:space="preserve"> </w:t>
      </w:r>
      <w:r>
        <w:rPr>
          <w:color w:val="211F1F"/>
          <w:sz w:val="27"/>
          <w:u w:val="single" w:color="211F1F"/>
        </w:rPr>
        <w:t>Plans.</w:t>
      </w:r>
      <w:r>
        <w:rPr>
          <w:color w:val="211F1F"/>
          <w:spacing w:val="-4"/>
          <w:sz w:val="27"/>
        </w:rPr>
        <w:t xml:space="preserve"> </w:t>
      </w:r>
      <w:commentRangeStart w:id="5"/>
      <w:r>
        <w:rPr>
          <w:color w:val="211F1F"/>
          <w:sz w:val="27"/>
        </w:rPr>
        <w:t>We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may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change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our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subscription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plans and the price of our service from time to time</w:t>
      </w:r>
      <w:commentRangeEnd w:id="5"/>
      <w:r w:rsidR="00557D1F">
        <w:rPr>
          <w:rStyle w:val="Odwoaniedokomentarza"/>
        </w:rPr>
        <w:commentReference w:id="5"/>
      </w:r>
      <w:r>
        <w:rPr>
          <w:color w:val="211F1F"/>
          <w:sz w:val="27"/>
        </w:rPr>
        <w:t>; however, any price changes or</w:t>
      </w:r>
      <w:r>
        <w:rPr>
          <w:color w:val="211F1F"/>
          <w:spacing w:val="-73"/>
          <w:sz w:val="27"/>
        </w:rPr>
        <w:t xml:space="preserve"> </w:t>
      </w:r>
      <w:r>
        <w:rPr>
          <w:color w:val="211F1F"/>
          <w:sz w:val="27"/>
        </w:rPr>
        <w:t>changes to your subscription plans will apply no earlier than 30 days following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notice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to you.</w:t>
      </w:r>
    </w:p>
    <w:p w14:paraId="55765704" w14:textId="77777777" w:rsidR="00F9095C" w:rsidRDefault="00F9095C">
      <w:pPr>
        <w:pStyle w:val="Tekstpodstawowy"/>
        <w:rPr>
          <w:sz w:val="26"/>
        </w:rPr>
      </w:pPr>
    </w:p>
    <w:p w14:paraId="55765705" w14:textId="77777777" w:rsidR="00F9095C" w:rsidRDefault="00F9095C">
      <w:pPr>
        <w:pStyle w:val="Tekstpodstawowy"/>
        <w:spacing w:before="7"/>
        <w:rPr>
          <w:sz w:val="22"/>
        </w:rPr>
      </w:pPr>
    </w:p>
    <w:p w14:paraId="55765706" w14:textId="77777777" w:rsidR="00F9095C" w:rsidRDefault="00AE6714">
      <w:pPr>
        <w:pStyle w:val="Nagwek1"/>
        <w:numPr>
          <w:ilvl w:val="0"/>
          <w:numId w:val="1"/>
        </w:numPr>
        <w:tabs>
          <w:tab w:val="left" w:pos="581"/>
        </w:tabs>
      </w:pPr>
      <w:r>
        <w:rPr>
          <w:color w:val="211F1F"/>
        </w:rPr>
        <w:t>Netﬂix Service</w:t>
      </w:r>
    </w:p>
    <w:p w14:paraId="55765707" w14:textId="77777777" w:rsidR="00F9095C" w:rsidRDefault="00F9095C">
      <w:pPr>
        <w:pStyle w:val="Tekstpodstawowy"/>
        <w:rPr>
          <w:rFonts w:ascii="Helvetica"/>
          <w:b/>
          <w:sz w:val="26"/>
        </w:rPr>
      </w:pPr>
    </w:p>
    <w:p w14:paraId="55765708" w14:textId="77777777" w:rsidR="00F9095C" w:rsidRDefault="00F9095C">
      <w:pPr>
        <w:pStyle w:val="Tekstpodstawowy"/>
        <w:spacing w:before="9"/>
        <w:rPr>
          <w:rFonts w:ascii="Helvetica"/>
          <w:b/>
          <w:sz w:val="26"/>
        </w:rPr>
      </w:pPr>
    </w:p>
    <w:p w14:paraId="55765709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before="1" w:line="348" w:lineRule="auto"/>
        <w:ind w:right="966" w:firstLine="0"/>
        <w:rPr>
          <w:sz w:val="27"/>
        </w:rPr>
      </w:pPr>
      <w:r>
        <w:rPr>
          <w:color w:val="211F1F"/>
          <w:sz w:val="27"/>
        </w:rPr>
        <w:t>You must be at least 18 years of age to become a member of the Netﬂix</w:t>
      </w:r>
      <w:r>
        <w:rPr>
          <w:color w:val="211F1F"/>
          <w:spacing w:val="-73"/>
          <w:sz w:val="27"/>
        </w:rPr>
        <w:t xml:space="preserve"> </w:t>
      </w:r>
      <w:r>
        <w:rPr>
          <w:color w:val="211F1F"/>
          <w:sz w:val="27"/>
        </w:rPr>
        <w:t>service.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Minors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may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only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use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service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under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supervision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of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an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adult.</w:t>
      </w:r>
    </w:p>
    <w:p w14:paraId="5576570A" w14:textId="77777777" w:rsidR="00F9095C" w:rsidRDefault="00F9095C">
      <w:pPr>
        <w:spacing w:line="348" w:lineRule="auto"/>
        <w:rPr>
          <w:sz w:val="27"/>
        </w:rPr>
        <w:sectPr w:rsidR="00F9095C">
          <w:pgSz w:w="11900" w:h="16820"/>
          <w:pgMar w:top="580" w:right="580" w:bottom="280" w:left="580" w:header="708" w:footer="708" w:gutter="0"/>
          <w:cols w:space="708"/>
        </w:sectPr>
      </w:pPr>
    </w:p>
    <w:p w14:paraId="5576570B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before="27" w:line="348" w:lineRule="auto"/>
        <w:ind w:right="279" w:firstLine="0"/>
        <w:rPr>
          <w:sz w:val="27"/>
        </w:rPr>
      </w:pPr>
      <w:r>
        <w:rPr>
          <w:color w:val="211F1F"/>
          <w:sz w:val="27"/>
        </w:rPr>
        <w:lastRenderedPageBreak/>
        <w:t>The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Netﬂix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service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any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content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accessed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through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service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are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for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your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personal and non-commercial use only and may not be shared with individuals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beyond your household. During your Netﬂix membership we grant you a limited,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non-exclusive, non-transferable right to access the Netﬂix service and Netﬂix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content. Except for the foregoing, no right, title or interest shall be transferred to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you.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You agree not to use the service for public performances.</w:t>
      </w:r>
    </w:p>
    <w:p w14:paraId="5576570C" w14:textId="77777777" w:rsidR="00F9095C" w:rsidRDefault="00F9095C">
      <w:pPr>
        <w:pStyle w:val="Tekstpodstawowy"/>
        <w:spacing w:before="9"/>
        <w:rPr>
          <w:sz w:val="38"/>
        </w:rPr>
      </w:pPr>
    </w:p>
    <w:p w14:paraId="5576570D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127" w:firstLine="0"/>
        <w:rPr>
          <w:sz w:val="27"/>
        </w:rPr>
      </w:pPr>
      <w:commentRangeStart w:id="6"/>
      <w:r>
        <w:rPr>
          <w:color w:val="211F1F"/>
          <w:sz w:val="27"/>
        </w:rPr>
        <w:t>You may access the Netﬂix content primarily within the country in which you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have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established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your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account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only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in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geographic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locations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where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we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offer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our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service</w:t>
      </w:r>
      <w:r>
        <w:rPr>
          <w:color w:val="211F1F"/>
          <w:spacing w:val="3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3"/>
          <w:sz w:val="27"/>
        </w:rPr>
        <w:t xml:space="preserve"> </w:t>
      </w:r>
      <w:r>
        <w:rPr>
          <w:color w:val="211F1F"/>
          <w:sz w:val="27"/>
        </w:rPr>
        <w:t>have</w:t>
      </w:r>
      <w:r>
        <w:rPr>
          <w:color w:val="211F1F"/>
          <w:spacing w:val="3"/>
          <w:sz w:val="27"/>
        </w:rPr>
        <w:t xml:space="preserve"> </w:t>
      </w:r>
      <w:r>
        <w:rPr>
          <w:color w:val="211F1F"/>
          <w:sz w:val="27"/>
        </w:rPr>
        <w:t>licensed</w:t>
      </w:r>
      <w:r>
        <w:rPr>
          <w:color w:val="211F1F"/>
          <w:spacing w:val="3"/>
          <w:sz w:val="27"/>
        </w:rPr>
        <w:t xml:space="preserve"> </w:t>
      </w:r>
      <w:r>
        <w:rPr>
          <w:color w:val="211F1F"/>
          <w:sz w:val="27"/>
        </w:rPr>
        <w:t>such</w:t>
      </w:r>
      <w:r>
        <w:rPr>
          <w:color w:val="211F1F"/>
          <w:spacing w:val="4"/>
          <w:sz w:val="27"/>
        </w:rPr>
        <w:t xml:space="preserve"> </w:t>
      </w:r>
      <w:r>
        <w:rPr>
          <w:color w:val="211F1F"/>
          <w:sz w:val="27"/>
        </w:rPr>
        <w:t>content</w:t>
      </w:r>
      <w:commentRangeEnd w:id="6"/>
      <w:r w:rsidR="00557D1F">
        <w:rPr>
          <w:rStyle w:val="Odwoaniedokomentarza"/>
        </w:rPr>
        <w:commentReference w:id="6"/>
      </w:r>
      <w:r>
        <w:rPr>
          <w:color w:val="211F1F"/>
          <w:sz w:val="27"/>
        </w:rPr>
        <w:t>.</w:t>
      </w:r>
      <w:r>
        <w:rPr>
          <w:color w:val="211F1F"/>
          <w:spacing w:val="3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3"/>
          <w:sz w:val="27"/>
        </w:rPr>
        <w:t xml:space="preserve"> </w:t>
      </w:r>
      <w:r>
        <w:rPr>
          <w:color w:val="211F1F"/>
          <w:sz w:val="27"/>
        </w:rPr>
        <w:t>content</w:t>
      </w:r>
      <w:r>
        <w:rPr>
          <w:color w:val="211F1F"/>
          <w:spacing w:val="3"/>
          <w:sz w:val="27"/>
        </w:rPr>
        <w:t xml:space="preserve"> </w:t>
      </w:r>
      <w:r>
        <w:rPr>
          <w:color w:val="211F1F"/>
          <w:sz w:val="27"/>
        </w:rPr>
        <w:t>that</w:t>
      </w:r>
      <w:r>
        <w:rPr>
          <w:color w:val="211F1F"/>
          <w:spacing w:val="3"/>
          <w:sz w:val="27"/>
        </w:rPr>
        <w:t xml:space="preserve"> </w:t>
      </w:r>
      <w:r>
        <w:rPr>
          <w:color w:val="211F1F"/>
          <w:sz w:val="27"/>
        </w:rPr>
        <w:t>may</w:t>
      </w:r>
      <w:r>
        <w:rPr>
          <w:color w:val="211F1F"/>
          <w:spacing w:val="4"/>
          <w:sz w:val="27"/>
        </w:rPr>
        <w:t xml:space="preserve"> </w:t>
      </w:r>
      <w:r>
        <w:rPr>
          <w:color w:val="211F1F"/>
          <w:sz w:val="27"/>
        </w:rPr>
        <w:t>be</w:t>
      </w:r>
      <w:r>
        <w:rPr>
          <w:color w:val="211F1F"/>
          <w:spacing w:val="3"/>
          <w:sz w:val="27"/>
        </w:rPr>
        <w:t xml:space="preserve"> </w:t>
      </w:r>
      <w:r>
        <w:rPr>
          <w:color w:val="211F1F"/>
          <w:sz w:val="27"/>
        </w:rPr>
        <w:t>available</w:t>
      </w:r>
      <w:r>
        <w:rPr>
          <w:color w:val="211F1F"/>
          <w:spacing w:val="3"/>
          <w:sz w:val="27"/>
        </w:rPr>
        <w:t xml:space="preserve"> </w:t>
      </w:r>
      <w:r>
        <w:rPr>
          <w:color w:val="211F1F"/>
          <w:sz w:val="27"/>
        </w:rPr>
        <w:t>will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vary by geographic location and will change from time to time. The number of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devices on which you may simultaneously watch depends on your chosen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subscription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plan and is speciﬁed on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the "Account" page.</w:t>
      </w:r>
    </w:p>
    <w:p w14:paraId="5576570E" w14:textId="77777777" w:rsidR="00F9095C" w:rsidRDefault="00F9095C">
      <w:pPr>
        <w:pStyle w:val="Tekstpodstawowy"/>
        <w:spacing w:before="9"/>
        <w:rPr>
          <w:sz w:val="38"/>
        </w:rPr>
      </w:pPr>
    </w:p>
    <w:p w14:paraId="5576570F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99" w:firstLine="0"/>
        <w:rPr>
          <w:sz w:val="27"/>
        </w:rPr>
      </w:pPr>
      <w:r>
        <w:rPr>
          <w:color w:val="211F1F"/>
          <w:sz w:val="27"/>
        </w:rPr>
        <w:t>The Netﬂix service, including the content library, is regularly updated. In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addition, we continually test various aspects of our service, including our websites,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user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interfaces,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promotional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features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availability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of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Netﬂix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content.</w:t>
      </w:r>
      <w:r>
        <w:rPr>
          <w:color w:val="211F1F"/>
          <w:spacing w:val="-3"/>
          <w:sz w:val="27"/>
        </w:rPr>
        <w:t xml:space="preserve"> </w:t>
      </w:r>
      <w:commentRangeStart w:id="7"/>
      <w:r>
        <w:rPr>
          <w:color w:val="211F1F"/>
          <w:sz w:val="27"/>
        </w:rPr>
        <w:t>You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can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turn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off test participation at any time by visiting the "Account" page and changing 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"Test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participation" settings</w:t>
      </w:r>
      <w:commentRangeEnd w:id="7"/>
      <w:r w:rsidR="00035A9D">
        <w:rPr>
          <w:rStyle w:val="Odwoaniedokomentarza"/>
        </w:rPr>
        <w:commentReference w:id="7"/>
      </w:r>
      <w:r>
        <w:rPr>
          <w:color w:val="211F1F"/>
          <w:sz w:val="27"/>
        </w:rPr>
        <w:t>.</w:t>
      </w:r>
    </w:p>
    <w:p w14:paraId="55765710" w14:textId="77777777" w:rsidR="00F9095C" w:rsidRDefault="00F9095C">
      <w:pPr>
        <w:pStyle w:val="Tekstpodstawowy"/>
        <w:spacing w:before="10"/>
        <w:rPr>
          <w:sz w:val="38"/>
        </w:rPr>
      </w:pPr>
    </w:p>
    <w:p w14:paraId="55765711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214" w:firstLine="0"/>
        <w:rPr>
          <w:sz w:val="27"/>
        </w:rPr>
      </w:pPr>
      <w:r>
        <w:rPr>
          <w:color w:val="211F1F"/>
          <w:sz w:val="27"/>
        </w:rPr>
        <w:t>Some Netﬂix content is available for temporary download and ofﬂine viewing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on certain supported devices ("Ofﬂine Titles"). Limitations apply, including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restrictions on the number of Ofﬂine Titles per account, the maximum number of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devices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that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can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contain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Ofﬂine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Titles,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time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period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within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which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you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will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need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to</w:t>
      </w:r>
      <w:r>
        <w:rPr>
          <w:color w:val="211F1F"/>
          <w:spacing w:val="-73"/>
          <w:sz w:val="27"/>
        </w:rPr>
        <w:t xml:space="preserve"> </w:t>
      </w:r>
      <w:r>
        <w:rPr>
          <w:color w:val="211F1F"/>
          <w:sz w:val="27"/>
        </w:rPr>
        <w:t>begin viewing Ofﬂine Titles and how long the Ofﬂine Titles will remain accessible.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Some Ofﬂine Titles may not be playable in certain countries and if you go online in</w:t>
      </w:r>
      <w:r>
        <w:rPr>
          <w:color w:val="211F1F"/>
          <w:spacing w:val="-73"/>
          <w:sz w:val="27"/>
        </w:rPr>
        <w:t xml:space="preserve"> </w:t>
      </w:r>
      <w:r>
        <w:rPr>
          <w:color w:val="211F1F"/>
          <w:sz w:val="27"/>
        </w:rPr>
        <w:t>a country where you would not be able to stream that Ofﬂine Title, the Ofﬂine Title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will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not be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playable while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you are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in that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country.</w:t>
      </w:r>
    </w:p>
    <w:p w14:paraId="55765712" w14:textId="77777777" w:rsidR="00F9095C" w:rsidRDefault="00F9095C">
      <w:pPr>
        <w:pStyle w:val="Tekstpodstawowy"/>
        <w:spacing w:before="8"/>
        <w:rPr>
          <w:sz w:val="38"/>
        </w:rPr>
      </w:pPr>
    </w:p>
    <w:p w14:paraId="55765713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828" w:firstLine="0"/>
        <w:rPr>
          <w:sz w:val="27"/>
        </w:rPr>
      </w:pPr>
      <w:r>
        <w:rPr>
          <w:color w:val="211F1F"/>
          <w:sz w:val="27"/>
        </w:rPr>
        <w:t>You agree not to archive, reproduce, distribute, modify, display, perform,</w:t>
      </w:r>
      <w:r>
        <w:rPr>
          <w:color w:val="211F1F"/>
          <w:spacing w:val="-73"/>
          <w:sz w:val="27"/>
        </w:rPr>
        <w:t xml:space="preserve"> </w:t>
      </w:r>
      <w:r>
        <w:rPr>
          <w:color w:val="211F1F"/>
          <w:sz w:val="27"/>
        </w:rPr>
        <w:t>publish,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license,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create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derivative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works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from,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offer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for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sale,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or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use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(except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as</w:t>
      </w:r>
    </w:p>
    <w:p w14:paraId="55765714" w14:textId="77777777" w:rsidR="00F9095C" w:rsidRDefault="00F9095C">
      <w:pPr>
        <w:spacing w:line="348" w:lineRule="auto"/>
        <w:rPr>
          <w:sz w:val="27"/>
        </w:rPr>
        <w:sectPr w:rsidR="00F9095C">
          <w:pgSz w:w="11900" w:h="16820"/>
          <w:pgMar w:top="1060" w:right="580" w:bottom="280" w:left="580" w:header="708" w:footer="708" w:gutter="0"/>
          <w:cols w:space="708"/>
        </w:sectPr>
      </w:pPr>
    </w:p>
    <w:p w14:paraId="55765715" w14:textId="77777777" w:rsidR="00F9095C" w:rsidRDefault="00AE6714">
      <w:pPr>
        <w:pStyle w:val="Tekstpodstawowy"/>
        <w:spacing w:before="26" w:line="348" w:lineRule="auto"/>
        <w:ind w:left="580" w:right="101"/>
      </w:pPr>
      <w:r>
        <w:rPr>
          <w:color w:val="211F1F"/>
        </w:rPr>
        <w:lastRenderedPageBreak/>
        <w:t>explicitly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authorized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these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Terms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Use)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content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and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information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contained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on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or</w:t>
      </w:r>
      <w:r>
        <w:rPr>
          <w:color w:val="211F1F"/>
          <w:spacing w:val="-72"/>
        </w:rPr>
        <w:t xml:space="preserve"> </w:t>
      </w:r>
      <w:r>
        <w:rPr>
          <w:color w:val="211F1F"/>
        </w:rPr>
        <w:t>obtained from or through the Netﬂix service. You also agree not to: circumvent,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remove, alter, deactivate, degrade or thwart any of the content protections in the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Netﬂix service; use any robot, spider, scraper or other automated means to access</w:t>
      </w:r>
      <w:r>
        <w:rPr>
          <w:color w:val="211F1F"/>
          <w:spacing w:val="-73"/>
        </w:rPr>
        <w:t xml:space="preserve"> </w:t>
      </w:r>
      <w:r>
        <w:rPr>
          <w:color w:val="211F1F"/>
        </w:rPr>
        <w:t>the Netﬂix service; decompile, reverse engineer or disassemble any software or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other products or processes accessible through the Netﬂix service; insert any code</w:t>
      </w:r>
      <w:r>
        <w:rPr>
          <w:color w:val="211F1F"/>
          <w:spacing w:val="-73"/>
        </w:rPr>
        <w:t xml:space="preserve"> </w:t>
      </w:r>
      <w:r>
        <w:rPr>
          <w:color w:val="211F1F"/>
        </w:rPr>
        <w:t>or product or manipulate the content of the Netﬂix service in any way; or use any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data mining, data gathering or extraction method. In addition, you agree not to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upload, post, e-mail or otherwise send or transmit any material designed to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interrupt, destroy or limit the functionality of any computer software or hardware or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telecommunications equipment associated with the Netﬂix service, including any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 xml:space="preserve">software viruses or any other computer code, ﬁles or programs. </w:t>
      </w:r>
      <w:commentRangeStart w:id="8"/>
      <w:r>
        <w:rPr>
          <w:color w:val="211F1F"/>
        </w:rPr>
        <w:t>We may terminate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or restrict your use of our service if you violate these Terms of Use or are engaged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illegal or fraudulent use of the service</w:t>
      </w:r>
      <w:commentRangeEnd w:id="8"/>
      <w:r w:rsidR="00664136">
        <w:rPr>
          <w:rStyle w:val="Odwoaniedokomentarza"/>
        </w:rPr>
        <w:commentReference w:id="8"/>
      </w:r>
      <w:r>
        <w:rPr>
          <w:color w:val="211F1F"/>
        </w:rPr>
        <w:t>.</w:t>
      </w:r>
    </w:p>
    <w:p w14:paraId="55765716" w14:textId="77777777" w:rsidR="00F9095C" w:rsidRDefault="00F9095C">
      <w:pPr>
        <w:pStyle w:val="Tekstpodstawowy"/>
        <w:spacing w:before="4"/>
        <w:rPr>
          <w:sz w:val="38"/>
        </w:rPr>
      </w:pPr>
    </w:p>
    <w:p w14:paraId="55765717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123" w:firstLine="0"/>
        <w:rPr>
          <w:sz w:val="27"/>
        </w:rPr>
      </w:pPr>
      <w:r>
        <w:rPr>
          <w:color w:val="211F1F"/>
          <w:sz w:val="27"/>
        </w:rPr>
        <w:t>The quality of the display of the Netﬂix content may vary from device to device,</w:t>
      </w:r>
      <w:r>
        <w:rPr>
          <w:color w:val="211F1F"/>
          <w:spacing w:val="-73"/>
          <w:sz w:val="27"/>
        </w:rPr>
        <w:t xml:space="preserve"> </w:t>
      </w:r>
      <w:r>
        <w:rPr>
          <w:color w:val="211F1F"/>
          <w:sz w:val="27"/>
        </w:rPr>
        <w:t>and may be affected by a variety of factors, such as your location, the bandwidth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available through and/or speed of your Internet connection. HD, Ultra HD and HDR</w:t>
      </w:r>
      <w:r>
        <w:rPr>
          <w:color w:val="211F1F"/>
          <w:spacing w:val="-73"/>
          <w:sz w:val="27"/>
        </w:rPr>
        <w:t xml:space="preserve"> </w:t>
      </w:r>
      <w:r>
        <w:rPr>
          <w:color w:val="211F1F"/>
          <w:sz w:val="27"/>
        </w:rPr>
        <w:t>availability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is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subject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to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your</w:t>
      </w:r>
      <w:r>
        <w:rPr>
          <w:color w:val="211F1F"/>
          <w:spacing w:val="2"/>
          <w:sz w:val="27"/>
        </w:rPr>
        <w:t xml:space="preserve"> </w:t>
      </w:r>
      <w:r>
        <w:rPr>
          <w:color w:val="211F1F"/>
          <w:sz w:val="27"/>
        </w:rPr>
        <w:t>Internet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service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device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capabilities.</w:t>
      </w:r>
      <w:r>
        <w:rPr>
          <w:color w:val="211F1F"/>
          <w:spacing w:val="2"/>
          <w:sz w:val="27"/>
        </w:rPr>
        <w:t xml:space="preserve"> </w:t>
      </w:r>
      <w:r>
        <w:rPr>
          <w:color w:val="211F1F"/>
          <w:sz w:val="27"/>
        </w:rPr>
        <w:t>Not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all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content is available in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all formats, such as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HD, Ultra HD and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HDR, and not all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subscription plans allow you to receive content in all formats. Default playback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settings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on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cellular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networks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exclude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HD,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Ultra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HD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HDR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content.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minimum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connection speed for SD quality is 1.0 Mbps; however, we recommend a faster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connection for improved video quality. A download speed of at least 3.0 Mbps per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stream is recommended to receive HD content (deﬁned as a resolution of 720p or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higher). A download speed of at least 15.0 Mbps per stream is recommended to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receive Ultra HD (deﬁned as a resolution of 4K or higher). You are responsible for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all</w:t>
      </w:r>
      <w:r>
        <w:rPr>
          <w:color w:val="211F1F"/>
          <w:spacing w:val="4"/>
          <w:sz w:val="27"/>
        </w:rPr>
        <w:t xml:space="preserve"> </w:t>
      </w:r>
      <w:r>
        <w:rPr>
          <w:color w:val="211F1F"/>
          <w:sz w:val="27"/>
        </w:rPr>
        <w:t>Internet</w:t>
      </w:r>
      <w:r>
        <w:rPr>
          <w:color w:val="211F1F"/>
          <w:spacing w:val="4"/>
          <w:sz w:val="27"/>
        </w:rPr>
        <w:t xml:space="preserve"> </w:t>
      </w:r>
      <w:r>
        <w:rPr>
          <w:color w:val="211F1F"/>
          <w:sz w:val="27"/>
        </w:rPr>
        <w:t>access</w:t>
      </w:r>
      <w:r>
        <w:rPr>
          <w:color w:val="211F1F"/>
          <w:spacing w:val="4"/>
          <w:sz w:val="27"/>
        </w:rPr>
        <w:t xml:space="preserve"> </w:t>
      </w:r>
      <w:r>
        <w:rPr>
          <w:color w:val="211F1F"/>
          <w:sz w:val="27"/>
        </w:rPr>
        <w:t>charges.</w:t>
      </w:r>
      <w:r>
        <w:rPr>
          <w:color w:val="211F1F"/>
          <w:spacing w:val="5"/>
          <w:sz w:val="27"/>
        </w:rPr>
        <w:t xml:space="preserve"> </w:t>
      </w:r>
      <w:r>
        <w:rPr>
          <w:color w:val="211F1F"/>
          <w:sz w:val="27"/>
        </w:rPr>
        <w:t>Please</w:t>
      </w:r>
      <w:r>
        <w:rPr>
          <w:color w:val="211F1F"/>
          <w:spacing w:val="4"/>
          <w:sz w:val="27"/>
        </w:rPr>
        <w:t xml:space="preserve"> </w:t>
      </w:r>
      <w:r>
        <w:rPr>
          <w:color w:val="211F1F"/>
          <w:sz w:val="27"/>
        </w:rPr>
        <w:t>check</w:t>
      </w:r>
      <w:r>
        <w:rPr>
          <w:color w:val="211F1F"/>
          <w:spacing w:val="4"/>
          <w:sz w:val="27"/>
        </w:rPr>
        <w:t xml:space="preserve"> </w:t>
      </w:r>
      <w:r>
        <w:rPr>
          <w:color w:val="211F1F"/>
          <w:sz w:val="27"/>
        </w:rPr>
        <w:t>with</w:t>
      </w:r>
      <w:r>
        <w:rPr>
          <w:color w:val="211F1F"/>
          <w:spacing w:val="5"/>
          <w:sz w:val="27"/>
        </w:rPr>
        <w:t xml:space="preserve"> </w:t>
      </w:r>
      <w:r>
        <w:rPr>
          <w:color w:val="211F1F"/>
          <w:sz w:val="27"/>
        </w:rPr>
        <w:t>your</w:t>
      </w:r>
      <w:r>
        <w:rPr>
          <w:color w:val="211F1F"/>
          <w:spacing w:val="4"/>
          <w:sz w:val="27"/>
        </w:rPr>
        <w:t xml:space="preserve"> </w:t>
      </w:r>
      <w:r>
        <w:rPr>
          <w:color w:val="211F1F"/>
          <w:sz w:val="27"/>
        </w:rPr>
        <w:t>Internet</w:t>
      </w:r>
      <w:r>
        <w:rPr>
          <w:color w:val="211F1F"/>
          <w:spacing w:val="4"/>
          <w:sz w:val="27"/>
        </w:rPr>
        <w:t xml:space="preserve"> </w:t>
      </w:r>
      <w:r>
        <w:rPr>
          <w:color w:val="211F1F"/>
          <w:sz w:val="27"/>
        </w:rPr>
        <w:t>provider</w:t>
      </w:r>
      <w:r>
        <w:rPr>
          <w:color w:val="211F1F"/>
          <w:spacing w:val="4"/>
          <w:sz w:val="27"/>
        </w:rPr>
        <w:t xml:space="preserve"> </w:t>
      </w:r>
      <w:r>
        <w:rPr>
          <w:color w:val="211F1F"/>
          <w:sz w:val="27"/>
        </w:rPr>
        <w:t>for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information on possible Internet data usage charges. The time it takes to begin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watching Netﬂix content will vary based on a number of factors, including your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location, available bandwidth at the time, the content you have selected and 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conﬁguration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of your Netﬂix ready device.</w:t>
      </w:r>
    </w:p>
    <w:p w14:paraId="55765718" w14:textId="77777777" w:rsidR="00F9095C" w:rsidRDefault="00F9095C">
      <w:pPr>
        <w:spacing w:line="348" w:lineRule="auto"/>
        <w:rPr>
          <w:sz w:val="27"/>
        </w:rPr>
        <w:sectPr w:rsidR="00F9095C">
          <w:pgSz w:w="11900" w:h="16820"/>
          <w:pgMar w:top="580" w:right="580" w:bottom="280" w:left="580" w:header="708" w:footer="708" w:gutter="0"/>
          <w:cols w:space="708"/>
        </w:sectPr>
      </w:pPr>
    </w:p>
    <w:p w14:paraId="55765719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before="27" w:line="348" w:lineRule="auto"/>
        <w:ind w:right="182" w:firstLine="0"/>
        <w:rPr>
          <w:sz w:val="27"/>
        </w:rPr>
      </w:pPr>
      <w:r>
        <w:rPr>
          <w:color w:val="211F1F"/>
          <w:sz w:val="27"/>
        </w:rPr>
        <w:lastRenderedPageBreak/>
        <w:t>Netﬂix software is developed by, or for, Netﬂix and may solely be used for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authorized streaming and to access Netﬂix content through Netﬂix ready devices.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This software may vary by device and medium, and functionalities and features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may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also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differ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between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devices.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You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acknowledge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that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use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of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service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may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 xml:space="preserve">require third party software that is subject to third party licenses. </w:t>
      </w:r>
      <w:commentRangeStart w:id="9"/>
      <w:r>
        <w:rPr>
          <w:color w:val="211F1F"/>
          <w:sz w:val="27"/>
        </w:rPr>
        <w:t>You agree that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you may automatically receive updated versions of the Netﬂix software</w:t>
      </w:r>
      <w:commentRangeEnd w:id="9"/>
      <w:r w:rsidR="00960203">
        <w:rPr>
          <w:rStyle w:val="Odwoaniedokomentarza"/>
        </w:rPr>
        <w:commentReference w:id="9"/>
      </w:r>
      <w:r>
        <w:rPr>
          <w:color w:val="211F1F"/>
          <w:sz w:val="27"/>
        </w:rPr>
        <w:t xml:space="preserve"> and related</w:t>
      </w:r>
      <w:r>
        <w:rPr>
          <w:color w:val="211F1F"/>
          <w:spacing w:val="-73"/>
          <w:sz w:val="27"/>
        </w:rPr>
        <w:t xml:space="preserve"> </w:t>
      </w:r>
      <w:r>
        <w:rPr>
          <w:color w:val="211F1F"/>
          <w:sz w:val="27"/>
        </w:rPr>
        <w:t>third-party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software.</w:t>
      </w:r>
    </w:p>
    <w:p w14:paraId="5576571A" w14:textId="77777777" w:rsidR="00F9095C" w:rsidRDefault="00F9095C">
      <w:pPr>
        <w:pStyle w:val="Tekstpodstawowy"/>
        <w:rPr>
          <w:sz w:val="26"/>
        </w:rPr>
      </w:pPr>
    </w:p>
    <w:p w14:paraId="5576571B" w14:textId="77777777" w:rsidR="00F9095C" w:rsidRDefault="00F9095C">
      <w:pPr>
        <w:pStyle w:val="Tekstpodstawowy"/>
        <w:spacing w:before="5"/>
        <w:rPr>
          <w:sz w:val="22"/>
        </w:rPr>
      </w:pPr>
    </w:p>
    <w:p w14:paraId="5576571C" w14:textId="77777777" w:rsidR="00F9095C" w:rsidRDefault="00AE6714">
      <w:pPr>
        <w:pStyle w:val="Akapitzlist"/>
        <w:numPr>
          <w:ilvl w:val="0"/>
          <w:numId w:val="1"/>
        </w:numPr>
        <w:tabs>
          <w:tab w:val="left" w:pos="581"/>
        </w:tabs>
        <w:spacing w:before="1" w:line="348" w:lineRule="auto"/>
        <w:ind w:right="157"/>
        <w:rPr>
          <w:sz w:val="27"/>
        </w:rPr>
      </w:pPr>
      <w:r>
        <w:rPr>
          <w:rFonts w:ascii="Helvetica" w:hAnsi="Helvetica"/>
          <w:b/>
          <w:color w:val="211F1F"/>
          <w:sz w:val="27"/>
        </w:rPr>
        <w:t xml:space="preserve">Passwords and Account Access. </w:t>
      </w:r>
      <w:r>
        <w:rPr>
          <w:color w:val="211F1F"/>
          <w:sz w:val="27"/>
        </w:rPr>
        <w:t>The member who created the Netﬂix account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and whose Payment Method is charged (the "Account Owner") is responsible for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any activity that occurs through the Netﬂix account. To maintain control over 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account and to prevent anyone from accessing the account (which would include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information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on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viewing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history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for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account),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Account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Owner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should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maintain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control over the Netﬂix ready devices that are used to access the service and not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reveal the password or details of the Payment Method associated with the account</w:t>
      </w:r>
      <w:r>
        <w:rPr>
          <w:color w:val="211F1F"/>
          <w:spacing w:val="-73"/>
          <w:sz w:val="27"/>
        </w:rPr>
        <w:t xml:space="preserve"> </w:t>
      </w:r>
      <w:r>
        <w:rPr>
          <w:color w:val="211F1F"/>
          <w:sz w:val="27"/>
        </w:rPr>
        <w:t>to anyone. You are responsible for updating and maintaining the accuracy of 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 xml:space="preserve">information you provide to us relating to your account. </w:t>
      </w:r>
      <w:commentRangeStart w:id="10"/>
      <w:r>
        <w:rPr>
          <w:color w:val="211F1F"/>
          <w:sz w:val="27"/>
        </w:rPr>
        <w:t>We can terminate your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account or place your account on hold in order to protect you, Netﬂix or our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partners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from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identity theft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or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other fraudulent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activity</w:t>
      </w:r>
      <w:commentRangeEnd w:id="10"/>
      <w:r w:rsidR="007C033D">
        <w:rPr>
          <w:rStyle w:val="Odwoaniedokomentarza"/>
        </w:rPr>
        <w:commentReference w:id="10"/>
      </w:r>
      <w:r>
        <w:rPr>
          <w:color w:val="211F1F"/>
          <w:sz w:val="27"/>
        </w:rPr>
        <w:t>.</w:t>
      </w:r>
    </w:p>
    <w:p w14:paraId="5576571D" w14:textId="77777777" w:rsidR="00F9095C" w:rsidRDefault="00F9095C">
      <w:pPr>
        <w:pStyle w:val="Tekstpodstawowy"/>
        <w:rPr>
          <w:sz w:val="26"/>
        </w:rPr>
      </w:pPr>
    </w:p>
    <w:p w14:paraId="5576571E" w14:textId="77777777" w:rsidR="00F9095C" w:rsidRDefault="00F9095C">
      <w:pPr>
        <w:pStyle w:val="Tekstpodstawowy"/>
        <w:spacing w:before="2"/>
        <w:rPr>
          <w:sz w:val="22"/>
        </w:rPr>
      </w:pPr>
    </w:p>
    <w:p w14:paraId="5576571F" w14:textId="77777777" w:rsidR="00F9095C" w:rsidRDefault="00AE6714">
      <w:pPr>
        <w:pStyle w:val="Nagwek1"/>
        <w:numPr>
          <w:ilvl w:val="0"/>
          <w:numId w:val="1"/>
        </w:numPr>
        <w:tabs>
          <w:tab w:val="left" w:pos="581"/>
        </w:tabs>
      </w:pPr>
      <w:r>
        <w:rPr>
          <w:color w:val="211F1F"/>
        </w:rPr>
        <w:t>Miscellaneous</w:t>
      </w:r>
    </w:p>
    <w:p w14:paraId="55765720" w14:textId="77777777" w:rsidR="00F9095C" w:rsidRDefault="00F9095C">
      <w:pPr>
        <w:pStyle w:val="Tekstpodstawowy"/>
        <w:rPr>
          <w:rFonts w:ascii="Helvetica"/>
          <w:b/>
          <w:sz w:val="26"/>
        </w:rPr>
      </w:pPr>
    </w:p>
    <w:p w14:paraId="55765721" w14:textId="77777777" w:rsidR="00F9095C" w:rsidRDefault="00F9095C">
      <w:pPr>
        <w:pStyle w:val="Tekstpodstawowy"/>
        <w:spacing w:before="10"/>
        <w:rPr>
          <w:rFonts w:ascii="Helvetica"/>
          <w:b/>
          <w:sz w:val="26"/>
        </w:rPr>
      </w:pPr>
    </w:p>
    <w:p w14:paraId="55765722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137" w:firstLine="0"/>
        <w:rPr>
          <w:sz w:val="27"/>
        </w:rPr>
      </w:pPr>
      <w:r>
        <w:rPr>
          <w:color w:val="211F1F"/>
          <w:sz w:val="27"/>
          <w:u w:val="single" w:color="211F1F"/>
        </w:rPr>
        <w:t>Governin</w:t>
      </w:r>
      <w:r>
        <w:rPr>
          <w:color w:val="211F1F"/>
          <w:sz w:val="27"/>
        </w:rPr>
        <w:t>g</w:t>
      </w:r>
      <w:r>
        <w:rPr>
          <w:color w:val="211F1F"/>
          <w:sz w:val="27"/>
          <w:u w:val="single" w:color="211F1F"/>
        </w:rPr>
        <w:t xml:space="preserve"> Law.</w:t>
      </w:r>
      <w:r>
        <w:rPr>
          <w:color w:val="211F1F"/>
          <w:sz w:val="27"/>
        </w:rPr>
        <w:t xml:space="preserve"> </w:t>
      </w:r>
      <w:commentRangeStart w:id="11"/>
      <w:r>
        <w:rPr>
          <w:color w:val="211F1F"/>
          <w:sz w:val="27"/>
        </w:rPr>
        <w:t>These Terms of Use shall be governed by and construed in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accordance with the laws of the Netherlands</w:t>
      </w:r>
      <w:commentRangeEnd w:id="11"/>
      <w:r w:rsidR="007C033D">
        <w:rPr>
          <w:rStyle w:val="Odwoaniedokomentarza"/>
        </w:rPr>
        <w:commentReference w:id="11"/>
      </w:r>
      <w:r>
        <w:rPr>
          <w:color w:val="211F1F"/>
          <w:sz w:val="27"/>
        </w:rPr>
        <w:t>. These terms will not limit any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consumer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protection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rights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that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you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may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be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entitled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to</w:t>
      </w:r>
      <w:r>
        <w:rPr>
          <w:color w:val="211F1F"/>
          <w:spacing w:val="-1"/>
          <w:sz w:val="27"/>
        </w:rPr>
        <w:t xml:space="preserve"> </w:t>
      </w:r>
      <w:commentRangeStart w:id="12"/>
      <w:r>
        <w:rPr>
          <w:color w:val="211F1F"/>
          <w:sz w:val="27"/>
        </w:rPr>
        <w:t>under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mandatory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laws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of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your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country of residence</w:t>
      </w:r>
      <w:commentRangeEnd w:id="12"/>
      <w:r w:rsidR="007C033D">
        <w:rPr>
          <w:rStyle w:val="Odwoaniedokomentarza"/>
        </w:rPr>
        <w:commentReference w:id="12"/>
      </w:r>
      <w:r>
        <w:rPr>
          <w:color w:val="211F1F"/>
          <w:sz w:val="27"/>
        </w:rPr>
        <w:t>.</w:t>
      </w:r>
    </w:p>
    <w:p w14:paraId="55765723" w14:textId="77777777" w:rsidR="00F9095C" w:rsidRDefault="00F9095C">
      <w:pPr>
        <w:pStyle w:val="Tekstpodstawowy"/>
        <w:spacing w:before="10"/>
        <w:rPr>
          <w:sz w:val="38"/>
        </w:rPr>
      </w:pPr>
    </w:p>
    <w:p w14:paraId="55765724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201" w:firstLine="0"/>
        <w:rPr>
          <w:sz w:val="27"/>
        </w:rPr>
      </w:pPr>
      <w:commentRangeStart w:id="13"/>
      <w:r>
        <w:rPr>
          <w:color w:val="211F1F"/>
          <w:sz w:val="27"/>
          <w:u w:val="single" w:color="211F1F"/>
        </w:rPr>
        <w:t>Unsolicited</w:t>
      </w:r>
      <w:r>
        <w:rPr>
          <w:color w:val="211F1F"/>
          <w:spacing w:val="-4"/>
          <w:sz w:val="27"/>
          <w:u w:val="single" w:color="211F1F"/>
        </w:rPr>
        <w:t xml:space="preserve"> </w:t>
      </w:r>
      <w:r>
        <w:rPr>
          <w:color w:val="211F1F"/>
          <w:sz w:val="27"/>
          <w:u w:val="single" w:color="211F1F"/>
        </w:rPr>
        <w:t>Materials.</w:t>
      </w:r>
      <w:r>
        <w:rPr>
          <w:color w:val="211F1F"/>
          <w:spacing w:val="-5"/>
          <w:sz w:val="27"/>
        </w:rPr>
        <w:t xml:space="preserve"> </w:t>
      </w:r>
      <w:commentRangeStart w:id="14"/>
      <w:r>
        <w:rPr>
          <w:color w:val="211F1F"/>
          <w:sz w:val="27"/>
        </w:rPr>
        <w:t>Netﬂix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does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not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accept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unsolicited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materials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or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ideas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for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Netﬂix content, and is not responsible for the similarity of any of its content or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programming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in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any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media to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materials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or ideas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transmitted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to Netﬂix</w:t>
      </w:r>
      <w:commentRangeEnd w:id="14"/>
      <w:r w:rsidR="007C033D">
        <w:rPr>
          <w:rStyle w:val="Odwoaniedokomentarza"/>
        </w:rPr>
        <w:commentReference w:id="14"/>
      </w:r>
      <w:r>
        <w:rPr>
          <w:color w:val="211F1F"/>
          <w:sz w:val="27"/>
        </w:rPr>
        <w:t>.</w:t>
      </w:r>
      <w:commentRangeEnd w:id="13"/>
      <w:r w:rsidR="00B64B1F">
        <w:rPr>
          <w:rStyle w:val="Odwoaniedokomentarza"/>
        </w:rPr>
        <w:commentReference w:id="13"/>
      </w:r>
    </w:p>
    <w:p w14:paraId="55765725" w14:textId="77777777" w:rsidR="00F9095C" w:rsidRDefault="00F9095C">
      <w:pPr>
        <w:spacing w:line="348" w:lineRule="auto"/>
        <w:rPr>
          <w:sz w:val="27"/>
        </w:rPr>
        <w:sectPr w:rsidR="00F9095C">
          <w:pgSz w:w="11900" w:h="16820"/>
          <w:pgMar w:top="1060" w:right="580" w:bottom="280" w:left="580" w:header="708" w:footer="708" w:gutter="0"/>
          <w:cols w:space="708"/>
        </w:sectPr>
      </w:pPr>
    </w:p>
    <w:p w14:paraId="55765726" w14:textId="77777777" w:rsidR="00F9095C" w:rsidRDefault="00CC2683">
      <w:pPr>
        <w:pStyle w:val="Akapitzlist"/>
        <w:numPr>
          <w:ilvl w:val="1"/>
          <w:numId w:val="1"/>
        </w:numPr>
        <w:tabs>
          <w:tab w:val="left" w:pos="1107"/>
        </w:tabs>
        <w:spacing w:before="26" w:line="348" w:lineRule="auto"/>
        <w:ind w:right="145" w:firstLine="0"/>
        <w:rPr>
          <w:sz w:val="27"/>
        </w:rPr>
      </w:pPr>
      <w:r>
        <w:rPr>
          <w:noProof/>
        </w:rPr>
        <w:lastRenderedPageBreak/>
        <w:pict w14:anchorId="55765730">
          <v:shape id="docshape2" o:spid="_x0000_s2050" alt="" style="position:absolute;left:0;text-align:left;margin-left:165.65pt;margin-top:15.25pt;width:33.05pt;height:.8pt;z-index:-15783424;mso-wrap-edited:f;mso-width-percent:0;mso-height-percent:0;mso-position-horizontal-relative:page;mso-width-percent:0;mso-height-percent:0" coordsize="661,16" path="m661,l165,,,,,15r165,l661,15,661,xe" fillcolor="#211f1f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AE6714">
        <w:rPr>
          <w:color w:val="211F1F"/>
          <w:sz w:val="27"/>
          <w:u w:val="single" w:color="211F1F"/>
        </w:rPr>
        <w:t>Customer Su</w:t>
      </w:r>
      <w:r w:rsidR="00AE6714">
        <w:rPr>
          <w:color w:val="211F1F"/>
          <w:sz w:val="27"/>
        </w:rPr>
        <w:t>pport. To ﬁnd more information about our service and its features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or if you need assistance with your account, please visit the Netﬂix Help Center,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which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is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accessible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through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the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netﬂix.com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website.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In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certain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instances,</w:t>
      </w:r>
      <w:r w:rsidR="00AE6714">
        <w:rPr>
          <w:color w:val="211F1F"/>
          <w:spacing w:val="-2"/>
          <w:sz w:val="27"/>
        </w:rPr>
        <w:t xml:space="preserve"> </w:t>
      </w:r>
      <w:r w:rsidR="00AE6714">
        <w:rPr>
          <w:color w:val="211F1F"/>
          <w:sz w:val="27"/>
        </w:rPr>
        <w:t>Customer</w:t>
      </w:r>
      <w:r w:rsidR="00AE6714">
        <w:rPr>
          <w:color w:val="211F1F"/>
          <w:spacing w:val="-73"/>
          <w:sz w:val="27"/>
        </w:rPr>
        <w:t xml:space="preserve"> </w:t>
      </w:r>
      <w:r w:rsidR="00AE6714">
        <w:rPr>
          <w:color w:val="211F1F"/>
          <w:sz w:val="27"/>
        </w:rPr>
        <w:t>Service may best be able to assist you by using a remote access support tool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through which we have full access to your computer. If you do not want us to have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this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access,</w:t>
      </w:r>
      <w:r w:rsidR="00AE6714">
        <w:rPr>
          <w:color w:val="211F1F"/>
          <w:spacing w:val="2"/>
          <w:sz w:val="27"/>
        </w:rPr>
        <w:t xml:space="preserve"> </w:t>
      </w:r>
      <w:r w:rsidR="00AE6714">
        <w:rPr>
          <w:color w:val="211F1F"/>
          <w:sz w:val="27"/>
        </w:rPr>
        <w:t>you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should</w:t>
      </w:r>
      <w:r w:rsidR="00AE6714">
        <w:rPr>
          <w:color w:val="211F1F"/>
          <w:spacing w:val="2"/>
          <w:sz w:val="27"/>
        </w:rPr>
        <w:t xml:space="preserve"> </w:t>
      </w:r>
      <w:r w:rsidR="00AE6714">
        <w:rPr>
          <w:color w:val="211F1F"/>
          <w:sz w:val="27"/>
        </w:rPr>
        <w:t>not</w:t>
      </w:r>
      <w:r w:rsidR="00AE6714">
        <w:rPr>
          <w:color w:val="211F1F"/>
          <w:spacing w:val="2"/>
          <w:sz w:val="27"/>
        </w:rPr>
        <w:t xml:space="preserve"> </w:t>
      </w:r>
      <w:r w:rsidR="00AE6714">
        <w:rPr>
          <w:color w:val="211F1F"/>
          <w:sz w:val="27"/>
        </w:rPr>
        <w:t>consent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to</w:t>
      </w:r>
      <w:r w:rsidR="00AE6714">
        <w:rPr>
          <w:color w:val="211F1F"/>
          <w:spacing w:val="2"/>
          <w:sz w:val="27"/>
        </w:rPr>
        <w:t xml:space="preserve"> </w:t>
      </w:r>
      <w:r w:rsidR="00AE6714">
        <w:rPr>
          <w:color w:val="211F1F"/>
          <w:sz w:val="27"/>
        </w:rPr>
        <w:t>support</w:t>
      </w:r>
      <w:r w:rsidR="00AE6714">
        <w:rPr>
          <w:color w:val="211F1F"/>
          <w:spacing w:val="2"/>
          <w:sz w:val="27"/>
        </w:rPr>
        <w:t xml:space="preserve"> </w:t>
      </w:r>
      <w:r w:rsidR="00AE6714">
        <w:rPr>
          <w:color w:val="211F1F"/>
          <w:sz w:val="27"/>
        </w:rPr>
        <w:t>through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the</w:t>
      </w:r>
      <w:r w:rsidR="00AE6714">
        <w:rPr>
          <w:color w:val="211F1F"/>
          <w:spacing w:val="2"/>
          <w:sz w:val="27"/>
        </w:rPr>
        <w:t xml:space="preserve"> </w:t>
      </w:r>
      <w:r w:rsidR="00AE6714">
        <w:rPr>
          <w:color w:val="211F1F"/>
          <w:sz w:val="27"/>
        </w:rPr>
        <w:t>remote</w:t>
      </w:r>
      <w:r w:rsidR="00AE6714">
        <w:rPr>
          <w:color w:val="211F1F"/>
          <w:spacing w:val="2"/>
          <w:sz w:val="27"/>
        </w:rPr>
        <w:t xml:space="preserve"> </w:t>
      </w:r>
      <w:r w:rsidR="00AE6714">
        <w:rPr>
          <w:color w:val="211F1F"/>
          <w:sz w:val="27"/>
        </w:rPr>
        <w:t>access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tool,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and</w:t>
      </w:r>
      <w:r w:rsidR="00AE6714">
        <w:rPr>
          <w:color w:val="211F1F"/>
          <w:spacing w:val="-1"/>
          <w:sz w:val="27"/>
        </w:rPr>
        <w:t xml:space="preserve"> </w:t>
      </w:r>
      <w:r w:rsidR="00AE6714">
        <w:rPr>
          <w:color w:val="211F1F"/>
          <w:sz w:val="27"/>
        </w:rPr>
        <w:t>we will assist you through other</w:t>
      </w:r>
      <w:r w:rsidR="00AE6714">
        <w:rPr>
          <w:color w:val="211F1F"/>
          <w:spacing w:val="-1"/>
          <w:sz w:val="27"/>
        </w:rPr>
        <w:t xml:space="preserve"> </w:t>
      </w:r>
      <w:r w:rsidR="00AE6714">
        <w:rPr>
          <w:color w:val="211F1F"/>
          <w:sz w:val="27"/>
        </w:rPr>
        <w:t>means.</w:t>
      </w:r>
    </w:p>
    <w:p w14:paraId="55765727" w14:textId="77777777" w:rsidR="00F9095C" w:rsidRDefault="00F9095C">
      <w:pPr>
        <w:pStyle w:val="Tekstpodstawowy"/>
        <w:spacing w:before="9"/>
        <w:rPr>
          <w:sz w:val="38"/>
        </w:rPr>
      </w:pPr>
    </w:p>
    <w:p w14:paraId="55765728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108" w:firstLine="0"/>
        <w:rPr>
          <w:sz w:val="27"/>
        </w:rPr>
      </w:pPr>
      <w:r>
        <w:rPr>
          <w:color w:val="211F1F"/>
          <w:sz w:val="27"/>
          <w:u w:val="single" w:color="211F1F"/>
        </w:rPr>
        <w:t>Survival.</w:t>
      </w:r>
      <w:r>
        <w:rPr>
          <w:color w:val="211F1F"/>
          <w:spacing w:val="-6"/>
          <w:sz w:val="27"/>
        </w:rPr>
        <w:t xml:space="preserve"> </w:t>
      </w:r>
      <w:commentRangeStart w:id="15"/>
      <w:r>
        <w:rPr>
          <w:color w:val="211F1F"/>
          <w:sz w:val="27"/>
        </w:rPr>
        <w:t>If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any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provision</w:t>
      </w:r>
      <w:r>
        <w:rPr>
          <w:color w:val="211F1F"/>
          <w:spacing w:val="-5"/>
          <w:sz w:val="27"/>
        </w:rPr>
        <w:t xml:space="preserve"> </w:t>
      </w:r>
      <w:r>
        <w:rPr>
          <w:color w:val="211F1F"/>
          <w:sz w:val="27"/>
        </w:rPr>
        <w:t>or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provisions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of</w:t>
      </w:r>
      <w:r>
        <w:rPr>
          <w:color w:val="211F1F"/>
          <w:spacing w:val="-5"/>
          <w:sz w:val="27"/>
        </w:rPr>
        <w:t xml:space="preserve"> </w:t>
      </w:r>
      <w:r>
        <w:rPr>
          <w:color w:val="211F1F"/>
          <w:sz w:val="27"/>
        </w:rPr>
        <w:t>these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Terms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of</w:t>
      </w:r>
      <w:r>
        <w:rPr>
          <w:color w:val="211F1F"/>
          <w:spacing w:val="-5"/>
          <w:sz w:val="27"/>
        </w:rPr>
        <w:t xml:space="preserve"> </w:t>
      </w:r>
      <w:r>
        <w:rPr>
          <w:color w:val="211F1F"/>
          <w:sz w:val="27"/>
        </w:rPr>
        <w:t>Use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shall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be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held</w:t>
      </w:r>
      <w:r>
        <w:rPr>
          <w:color w:val="211F1F"/>
          <w:spacing w:val="-5"/>
          <w:sz w:val="27"/>
        </w:rPr>
        <w:t xml:space="preserve"> </w:t>
      </w:r>
      <w:r>
        <w:rPr>
          <w:color w:val="211F1F"/>
          <w:sz w:val="27"/>
        </w:rPr>
        <w:t>to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be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invalid, illegal, or unenforceable, the validity, legality and enforceability of 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remaining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provisions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shall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remain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in full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force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effect</w:t>
      </w:r>
      <w:commentRangeEnd w:id="15"/>
      <w:r w:rsidR="007C033D">
        <w:rPr>
          <w:rStyle w:val="Odwoaniedokomentarza"/>
        </w:rPr>
        <w:commentReference w:id="15"/>
      </w:r>
      <w:r>
        <w:rPr>
          <w:color w:val="211F1F"/>
          <w:sz w:val="27"/>
        </w:rPr>
        <w:t>.</w:t>
      </w:r>
    </w:p>
    <w:p w14:paraId="55765729" w14:textId="77777777" w:rsidR="00F9095C" w:rsidRDefault="00F9095C">
      <w:pPr>
        <w:pStyle w:val="Tekstpodstawowy"/>
        <w:spacing w:before="11"/>
        <w:rPr>
          <w:sz w:val="38"/>
        </w:rPr>
      </w:pPr>
    </w:p>
    <w:p w14:paraId="5576572A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366" w:firstLine="0"/>
        <w:rPr>
          <w:sz w:val="27"/>
        </w:rPr>
      </w:pPr>
      <w:r>
        <w:rPr>
          <w:color w:val="211F1F"/>
          <w:sz w:val="27"/>
          <w:u w:val="single" w:color="211F1F"/>
        </w:rPr>
        <w:t>Chan</w:t>
      </w:r>
      <w:r>
        <w:rPr>
          <w:color w:val="211F1F"/>
          <w:sz w:val="27"/>
        </w:rPr>
        <w:t>g</w:t>
      </w:r>
      <w:r>
        <w:rPr>
          <w:color w:val="211F1F"/>
          <w:sz w:val="27"/>
          <w:u w:val="single" w:color="211F1F"/>
        </w:rPr>
        <w:t>es</w:t>
      </w:r>
      <w:r>
        <w:rPr>
          <w:color w:val="211F1F"/>
          <w:spacing w:val="-8"/>
          <w:sz w:val="27"/>
          <w:u w:val="single" w:color="211F1F"/>
        </w:rPr>
        <w:t xml:space="preserve"> </w:t>
      </w:r>
      <w:r>
        <w:rPr>
          <w:color w:val="211F1F"/>
          <w:sz w:val="27"/>
          <w:u w:val="single" w:color="211F1F"/>
        </w:rPr>
        <w:t>to</w:t>
      </w:r>
      <w:r>
        <w:rPr>
          <w:color w:val="211F1F"/>
          <w:spacing w:val="-7"/>
          <w:sz w:val="27"/>
          <w:u w:val="single" w:color="211F1F"/>
        </w:rPr>
        <w:t xml:space="preserve"> </w:t>
      </w:r>
      <w:r>
        <w:rPr>
          <w:color w:val="211F1F"/>
          <w:sz w:val="27"/>
          <w:u w:val="single" w:color="211F1F"/>
        </w:rPr>
        <w:t>Terms</w:t>
      </w:r>
      <w:r>
        <w:rPr>
          <w:color w:val="211F1F"/>
          <w:spacing w:val="-8"/>
          <w:sz w:val="27"/>
          <w:u w:val="single" w:color="211F1F"/>
        </w:rPr>
        <w:t xml:space="preserve"> </w:t>
      </w:r>
      <w:r>
        <w:rPr>
          <w:color w:val="211F1F"/>
          <w:sz w:val="27"/>
          <w:u w:val="single" w:color="211F1F"/>
        </w:rPr>
        <w:t>of</w:t>
      </w:r>
      <w:r>
        <w:rPr>
          <w:color w:val="211F1F"/>
          <w:spacing w:val="-7"/>
          <w:sz w:val="27"/>
          <w:u w:val="single" w:color="211F1F"/>
        </w:rPr>
        <w:t xml:space="preserve"> </w:t>
      </w:r>
      <w:r>
        <w:rPr>
          <w:color w:val="211F1F"/>
          <w:sz w:val="27"/>
          <w:u w:val="single" w:color="211F1F"/>
        </w:rPr>
        <w:t>Use.</w:t>
      </w:r>
      <w:r>
        <w:rPr>
          <w:color w:val="211F1F"/>
          <w:spacing w:val="-9"/>
          <w:sz w:val="27"/>
        </w:rPr>
        <w:t xml:space="preserve"> </w:t>
      </w:r>
      <w:commentRangeStart w:id="16"/>
      <w:r>
        <w:rPr>
          <w:color w:val="211F1F"/>
          <w:sz w:val="27"/>
        </w:rPr>
        <w:t>Netﬂix</w:t>
      </w:r>
      <w:r>
        <w:rPr>
          <w:color w:val="211F1F"/>
          <w:spacing w:val="-7"/>
          <w:sz w:val="27"/>
        </w:rPr>
        <w:t xml:space="preserve"> </w:t>
      </w:r>
      <w:r>
        <w:rPr>
          <w:color w:val="211F1F"/>
          <w:sz w:val="27"/>
        </w:rPr>
        <w:t>may,</w:t>
      </w:r>
      <w:r>
        <w:rPr>
          <w:color w:val="211F1F"/>
          <w:spacing w:val="-8"/>
          <w:sz w:val="27"/>
        </w:rPr>
        <w:t xml:space="preserve"> </w:t>
      </w:r>
      <w:r>
        <w:rPr>
          <w:color w:val="211F1F"/>
          <w:sz w:val="27"/>
        </w:rPr>
        <w:t>from</w:t>
      </w:r>
      <w:r>
        <w:rPr>
          <w:color w:val="211F1F"/>
          <w:spacing w:val="-7"/>
          <w:sz w:val="27"/>
        </w:rPr>
        <w:t xml:space="preserve"> </w:t>
      </w:r>
      <w:r>
        <w:rPr>
          <w:color w:val="211F1F"/>
          <w:sz w:val="27"/>
        </w:rPr>
        <w:t>time</w:t>
      </w:r>
      <w:r>
        <w:rPr>
          <w:color w:val="211F1F"/>
          <w:spacing w:val="-8"/>
          <w:sz w:val="27"/>
        </w:rPr>
        <w:t xml:space="preserve"> </w:t>
      </w:r>
      <w:r>
        <w:rPr>
          <w:color w:val="211F1F"/>
          <w:sz w:val="27"/>
        </w:rPr>
        <w:t>to</w:t>
      </w:r>
      <w:r>
        <w:rPr>
          <w:color w:val="211F1F"/>
          <w:spacing w:val="-7"/>
          <w:sz w:val="27"/>
        </w:rPr>
        <w:t xml:space="preserve"> </w:t>
      </w:r>
      <w:r>
        <w:rPr>
          <w:color w:val="211F1F"/>
          <w:sz w:val="27"/>
        </w:rPr>
        <w:t>time,</w:t>
      </w:r>
      <w:r>
        <w:rPr>
          <w:color w:val="211F1F"/>
          <w:spacing w:val="-7"/>
          <w:sz w:val="27"/>
        </w:rPr>
        <w:t xml:space="preserve"> </w:t>
      </w:r>
      <w:r>
        <w:rPr>
          <w:color w:val="211F1F"/>
          <w:sz w:val="27"/>
        </w:rPr>
        <w:t>change</w:t>
      </w:r>
      <w:r>
        <w:rPr>
          <w:color w:val="211F1F"/>
          <w:spacing w:val="-8"/>
          <w:sz w:val="27"/>
        </w:rPr>
        <w:t xml:space="preserve"> </w:t>
      </w:r>
      <w:r>
        <w:rPr>
          <w:color w:val="211F1F"/>
          <w:sz w:val="27"/>
        </w:rPr>
        <w:t>these</w:t>
      </w:r>
      <w:r>
        <w:rPr>
          <w:color w:val="211F1F"/>
          <w:spacing w:val="-7"/>
          <w:sz w:val="27"/>
        </w:rPr>
        <w:t xml:space="preserve"> </w:t>
      </w:r>
      <w:r>
        <w:rPr>
          <w:color w:val="211F1F"/>
          <w:sz w:val="27"/>
        </w:rPr>
        <w:t>Terms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of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Use.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We will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notify you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at least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30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days before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such changes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apply to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you</w:t>
      </w:r>
      <w:commentRangeEnd w:id="16"/>
      <w:r w:rsidR="007C033D">
        <w:rPr>
          <w:rStyle w:val="Odwoaniedokomentarza"/>
        </w:rPr>
        <w:commentReference w:id="16"/>
      </w:r>
      <w:r>
        <w:rPr>
          <w:color w:val="211F1F"/>
          <w:sz w:val="27"/>
        </w:rPr>
        <w:t>.</w:t>
      </w:r>
    </w:p>
    <w:p w14:paraId="5576572B" w14:textId="77777777" w:rsidR="00F9095C" w:rsidRDefault="00F9095C">
      <w:pPr>
        <w:pStyle w:val="Tekstpodstawowy"/>
        <w:rPr>
          <w:sz w:val="26"/>
        </w:rPr>
      </w:pPr>
    </w:p>
    <w:p w14:paraId="5576572C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before="160" w:line="348" w:lineRule="auto"/>
        <w:ind w:right="353" w:firstLine="0"/>
        <w:rPr>
          <w:sz w:val="27"/>
        </w:rPr>
      </w:pPr>
      <w:r>
        <w:rPr>
          <w:color w:val="211F1F"/>
          <w:sz w:val="27"/>
          <w:u w:val="single" w:color="211F1F"/>
        </w:rPr>
        <w:t>Electronic Communications.</w:t>
      </w:r>
      <w:r>
        <w:rPr>
          <w:color w:val="211F1F"/>
          <w:sz w:val="27"/>
        </w:rPr>
        <w:t xml:space="preserve"> We will send you information relating to your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account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(e.g.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payment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authorizations,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invoices,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changes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in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password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or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Payment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Method, conﬁrmation messages, notices) in electronic form only, for example via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emails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to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your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email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address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provided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during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registration.</w:t>
      </w:r>
    </w:p>
    <w:p w14:paraId="5576572D" w14:textId="77777777" w:rsidR="00F9095C" w:rsidRDefault="00F9095C">
      <w:pPr>
        <w:pStyle w:val="Tekstpodstawowy"/>
        <w:spacing w:before="6"/>
        <w:rPr>
          <w:sz w:val="25"/>
        </w:rPr>
      </w:pPr>
    </w:p>
    <w:p w14:paraId="5576572E" w14:textId="77777777" w:rsidR="00F9095C" w:rsidRDefault="00AE6714">
      <w:pPr>
        <w:spacing w:before="44"/>
        <w:ind w:left="100"/>
        <w:rPr>
          <w:sz w:val="27"/>
        </w:rPr>
      </w:pPr>
      <w:r>
        <w:rPr>
          <w:rFonts w:ascii="Helvetica"/>
          <w:b/>
          <w:color w:val="211F1F"/>
          <w:sz w:val="27"/>
        </w:rPr>
        <w:t>Last</w:t>
      </w:r>
      <w:r>
        <w:rPr>
          <w:rFonts w:ascii="Helvetica"/>
          <w:b/>
          <w:color w:val="211F1F"/>
          <w:spacing w:val="1"/>
          <w:sz w:val="27"/>
        </w:rPr>
        <w:t xml:space="preserve"> </w:t>
      </w:r>
      <w:r>
        <w:rPr>
          <w:rFonts w:ascii="Helvetica"/>
          <w:b/>
          <w:color w:val="211F1F"/>
          <w:sz w:val="27"/>
        </w:rPr>
        <w:t xml:space="preserve">Updated: </w:t>
      </w:r>
      <w:r>
        <w:rPr>
          <w:color w:val="211F1F"/>
          <w:sz w:val="27"/>
        </w:rPr>
        <w:t>January</w:t>
      </w:r>
      <w:r>
        <w:rPr>
          <w:color w:val="211F1F"/>
          <w:spacing w:val="2"/>
          <w:sz w:val="27"/>
        </w:rPr>
        <w:t xml:space="preserve"> </w:t>
      </w:r>
      <w:r>
        <w:rPr>
          <w:color w:val="211F1F"/>
          <w:sz w:val="27"/>
        </w:rPr>
        <w:t>1,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2022</w:t>
      </w:r>
    </w:p>
    <w:sectPr w:rsidR="00F9095C">
      <w:pgSz w:w="11900" w:h="16820"/>
      <w:pgMar w:top="58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1EDE38E3" w14:textId="2523D9C9" w:rsidR="002F376A" w:rsidRDefault="002F376A">
      <w:pPr>
        <w:pStyle w:val="Tekstkomentarza"/>
      </w:pPr>
      <w:r>
        <w:rPr>
          <w:rStyle w:val="Odwoaniedokomentarza"/>
        </w:rPr>
        <w:annotationRef/>
      </w:r>
      <w:r w:rsidR="00343126">
        <w:t>core</w:t>
      </w:r>
    </w:p>
  </w:comment>
  <w:comment w:id="1" w:author="Autor" w:initials="A">
    <w:p w14:paraId="5878B260" w14:textId="437F75ED" w:rsidR="002C0264" w:rsidRDefault="002C0264">
      <w:pPr>
        <w:pStyle w:val="Tekstkomentarza"/>
      </w:pPr>
      <w:r>
        <w:rPr>
          <w:rStyle w:val="Odwoaniedokomentarza"/>
        </w:rPr>
        <w:annotationRef/>
      </w:r>
      <w:r>
        <w:t>What does the “personalized service” mean?</w:t>
      </w:r>
    </w:p>
  </w:comment>
  <w:comment w:id="2" w:author="Autor" w:initials="A">
    <w:p w14:paraId="1A9072C9" w14:textId="3E961293" w:rsidR="001926D8" w:rsidRDefault="001926D8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3" w:author="Autor" w:initials="A">
    <w:p w14:paraId="196085CE" w14:textId="5ADF6CFD" w:rsidR="007B5B13" w:rsidRDefault="007B5B13">
      <w:pPr>
        <w:pStyle w:val="Tekstkomentarza"/>
      </w:pPr>
      <w:r>
        <w:rPr>
          <w:rStyle w:val="Odwoaniedokomentarza"/>
        </w:rPr>
        <w:annotationRef/>
      </w:r>
      <w:r>
        <w:t>acc_sus 0</w:t>
      </w:r>
    </w:p>
  </w:comment>
  <w:comment w:id="4" w:author="Autor" w:initials="A">
    <w:p w14:paraId="64C1FF99" w14:textId="4F700EF3" w:rsidR="00557D1F" w:rsidRDefault="00557D1F">
      <w:pPr>
        <w:pStyle w:val="Tekstkomentarza"/>
      </w:pPr>
      <w:r>
        <w:rPr>
          <w:rStyle w:val="Odwoaniedokomentarza"/>
        </w:rPr>
        <w:annotationRef/>
      </w:r>
      <w:r>
        <w:t>pato1</w:t>
      </w:r>
    </w:p>
  </w:comment>
  <w:comment w:id="5" w:author="Autor" w:initials="A">
    <w:p w14:paraId="18FA546D" w14:textId="52DC7D76" w:rsidR="00557D1F" w:rsidRDefault="00557D1F">
      <w:pPr>
        <w:pStyle w:val="Tekstkomentarza"/>
      </w:pPr>
      <w:r>
        <w:rPr>
          <w:rStyle w:val="Odwoaniedokomentarza"/>
        </w:rPr>
        <w:annotationRef/>
      </w:r>
      <w:r w:rsidR="00154977">
        <w:t>price</w:t>
      </w:r>
      <w:r>
        <w:t xml:space="preserve">_chg </w:t>
      </w:r>
      <w:r w:rsidR="00154977">
        <w:t>0</w:t>
      </w:r>
    </w:p>
  </w:comment>
  <w:comment w:id="6" w:author="Autor" w:initials="A">
    <w:p w14:paraId="257D77B5" w14:textId="69265A98" w:rsidR="00557D1F" w:rsidRDefault="00557D1F">
      <w:pPr>
        <w:pStyle w:val="Tekstkomentarza"/>
      </w:pPr>
      <w:r>
        <w:rPr>
          <w:rStyle w:val="Odwoaniedokomentarza"/>
        </w:rPr>
        <w:annotationRef/>
      </w:r>
      <w:r w:rsidR="00FE3E45">
        <w:t>C</w:t>
      </w:r>
      <w:r w:rsidR="007726B0">
        <w:t>onsumer unfriendly</w:t>
      </w:r>
    </w:p>
  </w:comment>
  <w:comment w:id="7" w:author="Autor" w:initials="A">
    <w:p w14:paraId="6FF12822" w14:textId="50DC26B1" w:rsidR="00035A9D" w:rsidRDefault="00035A9D">
      <w:pPr>
        <w:pStyle w:val="Tekstkomentarza"/>
      </w:pPr>
      <w:r>
        <w:rPr>
          <w:rStyle w:val="Odwoaniedokomentarza"/>
        </w:rPr>
        <w:annotationRef/>
      </w:r>
      <w:r w:rsidR="00664136">
        <w:rPr>
          <w:rStyle w:val="Odwoaniedokomentarza"/>
        </w:rPr>
        <w:annotationRef/>
      </w:r>
      <w:r w:rsidR="00664136">
        <w:t>So, the default option is to participate in the tests</w:t>
      </w:r>
    </w:p>
  </w:comment>
  <w:comment w:id="8" w:author="Autor" w:initials="A">
    <w:p w14:paraId="28C53675" w14:textId="4C9ADCE0" w:rsidR="00664136" w:rsidRDefault="00664136">
      <w:pPr>
        <w:pStyle w:val="Tekstkomentarza"/>
      </w:pPr>
      <w:r>
        <w:rPr>
          <w:rStyle w:val="Odwoaniedokomentarza"/>
        </w:rPr>
        <w:annotationRef/>
      </w:r>
      <w:r w:rsidR="008D2F33">
        <w:t>acc_sus</w:t>
      </w:r>
      <w:r w:rsidR="00FA4D50">
        <w:t xml:space="preserve"> 0</w:t>
      </w:r>
      <w:r w:rsidR="008D2F33">
        <w:t>; acc_del 0</w:t>
      </w:r>
    </w:p>
  </w:comment>
  <w:comment w:id="9" w:author="Autor" w:initials="A">
    <w:p w14:paraId="48DA0FB1" w14:textId="184A821E" w:rsidR="00960203" w:rsidRDefault="00960203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10" w:author="Autor" w:initials="A">
    <w:p w14:paraId="648D1B69" w14:textId="43D03FB5" w:rsidR="007C033D" w:rsidRDefault="007C033D">
      <w:pPr>
        <w:pStyle w:val="Tekstkomentarza"/>
      </w:pPr>
      <w:r>
        <w:rPr>
          <w:rStyle w:val="Odwoaniedokomentarza"/>
        </w:rPr>
        <w:annotationRef/>
      </w:r>
      <w:r>
        <w:t>acc_del 0; acc_sus 0</w:t>
      </w:r>
    </w:p>
  </w:comment>
  <w:comment w:id="11" w:author="Autor" w:initials="A">
    <w:p w14:paraId="2728D09B" w14:textId="6B348C77" w:rsidR="007C033D" w:rsidRDefault="007C033D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12" w:author="Autor" w:initials="A">
    <w:p w14:paraId="59FD94A9" w14:textId="0C085AFA" w:rsidR="007C033D" w:rsidRDefault="007C033D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14" w:author="Autor" w:initials="A">
    <w:p w14:paraId="3796D268" w14:textId="39553748" w:rsidR="007C033D" w:rsidRDefault="007C033D">
      <w:pPr>
        <w:pStyle w:val="Tekstkomentarza"/>
      </w:pPr>
      <w:r>
        <w:rPr>
          <w:rStyle w:val="Odwoaniedokomentarza"/>
        </w:rPr>
        <w:annotationRef/>
      </w:r>
      <w:r>
        <w:t>pato2</w:t>
      </w:r>
    </w:p>
  </w:comment>
  <w:comment w:id="13" w:author="Autor" w:initials="A">
    <w:p w14:paraId="64402162" w14:textId="546669EB" w:rsidR="00B64B1F" w:rsidRDefault="00B64B1F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15" w:author="Autor" w:initials="A">
    <w:p w14:paraId="153689CB" w14:textId="1480E203" w:rsidR="007C033D" w:rsidRDefault="007C033D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16" w:author="Autor" w:initials="A">
    <w:p w14:paraId="2F6B54A6" w14:textId="588958D7" w:rsidR="007C033D" w:rsidRDefault="007C033D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EDE38E3" w15:done="0"/>
  <w15:commentEx w15:paraId="5878B260" w15:done="0"/>
  <w15:commentEx w15:paraId="1A9072C9" w15:done="0"/>
  <w15:commentEx w15:paraId="196085CE" w15:done="0"/>
  <w15:commentEx w15:paraId="64C1FF99" w15:done="0"/>
  <w15:commentEx w15:paraId="18FA546D" w15:done="0"/>
  <w15:commentEx w15:paraId="257D77B5" w15:done="0"/>
  <w15:commentEx w15:paraId="6FF12822" w15:done="0"/>
  <w15:commentEx w15:paraId="28C53675" w15:done="0"/>
  <w15:commentEx w15:paraId="48DA0FB1" w15:done="0"/>
  <w15:commentEx w15:paraId="648D1B69" w15:done="0"/>
  <w15:commentEx w15:paraId="2728D09B" w15:done="0"/>
  <w15:commentEx w15:paraId="59FD94A9" w15:done="0"/>
  <w15:commentEx w15:paraId="3796D268" w15:done="0"/>
  <w15:commentEx w15:paraId="64402162" w15:done="0"/>
  <w15:commentEx w15:paraId="153689CB" w15:done="0"/>
  <w15:commentEx w15:paraId="2F6B54A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EDE38E3" w16cid:durableId="25C540DA"/>
  <w16cid:commentId w16cid:paraId="5878B260" w16cid:durableId="25C540E8"/>
  <w16cid:commentId w16cid:paraId="1A9072C9" w16cid:durableId="2616410E"/>
  <w16cid:commentId w16cid:paraId="196085CE" w16cid:durableId="25C54198"/>
  <w16cid:commentId w16cid:paraId="64C1FF99" w16cid:durableId="25C541EA"/>
  <w16cid:commentId w16cid:paraId="18FA546D" w16cid:durableId="25C541F8"/>
  <w16cid:commentId w16cid:paraId="257D77B5" w16cid:durableId="25C54208"/>
  <w16cid:commentId w16cid:paraId="6FF12822" w16cid:durableId="25C5423F"/>
  <w16cid:commentId w16cid:paraId="28C53675" w16cid:durableId="25C54255"/>
  <w16cid:commentId w16cid:paraId="48DA0FB1" w16cid:durableId="25C542BC"/>
  <w16cid:commentId w16cid:paraId="648D1B69" w16cid:durableId="25C5455C"/>
  <w16cid:commentId w16cid:paraId="2728D09B" w16cid:durableId="25C54570"/>
  <w16cid:commentId w16cid:paraId="59FD94A9" w16cid:durableId="25C54580"/>
  <w16cid:commentId w16cid:paraId="3796D268" w16cid:durableId="25C5458A"/>
  <w16cid:commentId w16cid:paraId="64402162" w16cid:durableId="26645637"/>
  <w16cid:commentId w16cid:paraId="153689CB" w16cid:durableId="25C5459A"/>
  <w16cid:commentId w16cid:paraId="2F6B54A6" w16cid:durableId="25C545A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675CB" w14:textId="77777777" w:rsidR="00CC2683" w:rsidRDefault="00CC2683" w:rsidP="004C2878">
      <w:r>
        <w:separator/>
      </w:r>
    </w:p>
  </w:endnote>
  <w:endnote w:type="continuationSeparator" w:id="0">
    <w:p w14:paraId="0C46F8B5" w14:textId="77777777" w:rsidR="00CC2683" w:rsidRDefault="00CC2683" w:rsidP="004C2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-Light">
    <w:altName w:val="Helvetica"/>
    <w:panose1 w:val="020B0403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B8A03" w14:textId="77777777" w:rsidR="00CC2683" w:rsidRDefault="00CC2683" w:rsidP="004C2878">
      <w:r>
        <w:separator/>
      </w:r>
    </w:p>
  </w:footnote>
  <w:footnote w:type="continuationSeparator" w:id="0">
    <w:p w14:paraId="501F710A" w14:textId="77777777" w:rsidR="00CC2683" w:rsidRDefault="00CC2683" w:rsidP="004C28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021FE"/>
    <w:multiLevelType w:val="multilevel"/>
    <w:tmpl w:val="D9C86F14"/>
    <w:lvl w:ilvl="0">
      <w:start w:val="1"/>
      <w:numFmt w:val="decimal"/>
      <w:lvlText w:val="%1."/>
      <w:lvlJc w:val="left"/>
      <w:pPr>
        <w:ind w:left="580" w:hanging="301"/>
        <w:jc w:val="left"/>
      </w:pPr>
      <w:rPr>
        <w:rFonts w:ascii="Helvetica-Light" w:eastAsia="Helvetica-Light" w:hAnsi="Helvetica-Light" w:cs="Helvetica-Light" w:hint="default"/>
        <w:b w:val="0"/>
        <w:bCs w:val="0"/>
        <w:i w:val="0"/>
        <w:iCs w:val="0"/>
        <w:color w:val="211F1F"/>
        <w:w w:val="100"/>
        <w:sz w:val="27"/>
        <w:szCs w:val="27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80" w:hanging="526"/>
        <w:jc w:val="left"/>
      </w:pPr>
      <w:rPr>
        <w:rFonts w:ascii="Helvetica-Light" w:eastAsia="Helvetica-Light" w:hAnsi="Helvetica-Light" w:cs="Helvetica-Light" w:hint="default"/>
        <w:b w:val="0"/>
        <w:bCs w:val="0"/>
        <w:i w:val="0"/>
        <w:iCs w:val="0"/>
        <w:color w:val="211F1F"/>
        <w:w w:val="100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2611" w:hanging="52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27" w:hanging="5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3" w:hanging="5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9" w:hanging="5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5" w:hanging="5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91" w:hanging="5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07" w:hanging="526"/>
      </w:pPr>
      <w:rPr>
        <w:rFonts w:hint="default"/>
        <w:lang w:val="en-US" w:eastAsia="en-US" w:bidi="ar-SA"/>
      </w:rPr>
    </w:lvl>
  </w:abstractNum>
  <w:num w:numId="1" w16cid:durableId="1565875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UDIlNDYxMDMwNTYyUdpeDU4uLM/DyQAqNaAExxKT8sAAAA"/>
  </w:docVars>
  <w:rsids>
    <w:rsidRoot w:val="00F9095C"/>
    <w:rsid w:val="00035A9D"/>
    <w:rsid w:val="000D6D95"/>
    <w:rsid w:val="00115D17"/>
    <w:rsid w:val="00154977"/>
    <w:rsid w:val="001926D8"/>
    <w:rsid w:val="002C0264"/>
    <w:rsid w:val="002F376A"/>
    <w:rsid w:val="00343126"/>
    <w:rsid w:val="004C2878"/>
    <w:rsid w:val="00503202"/>
    <w:rsid w:val="00557D1F"/>
    <w:rsid w:val="00664136"/>
    <w:rsid w:val="006E4ACB"/>
    <w:rsid w:val="007726B0"/>
    <w:rsid w:val="007B5B13"/>
    <w:rsid w:val="007C033D"/>
    <w:rsid w:val="008D2F33"/>
    <w:rsid w:val="00920185"/>
    <w:rsid w:val="00960203"/>
    <w:rsid w:val="00A26D32"/>
    <w:rsid w:val="00AA2ECA"/>
    <w:rsid w:val="00AE6714"/>
    <w:rsid w:val="00B64B1F"/>
    <w:rsid w:val="00CC2683"/>
    <w:rsid w:val="00D01B84"/>
    <w:rsid w:val="00D905CB"/>
    <w:rsid w:val="00F9095C"/>
    <w:rsid w:val="00FA4D50"/>
    <w:rsid w:val="00FE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557656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-Light" w:eastAsia="Helvetica-Light" w:hAnsi="Helvetica-Light" w:cs="Helvetica-Light"/>
    </w:rPr>
  </w:style>
  <w:style w:type="paragraph" w:styleId="Nagwek1">
    <w:name w:val="heading 1"/>
    <w:basedOn w:val="Normalny"/>
    <w:uiPriority w:val="9"/>
    <w:qFormat/>
    <w:pPr>
      <w:ind w:left="580" w:hanging="301"/>
      <w:outlineLvl w:val="0"/>
    </w:pPr>
    <w:rPr>
      <w:rFonts w:ascii="Helvetica" w:eastAsia="Helvetica" w:hAnsi="Helvetica" w:cs="Helvetica"/>
      <w:b/>
      <w:bCs/>
      <w:sz w:val="27"/>
      <w:szCs w:val="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7"/>
      <w:szCs w:val="27"/>
    </w:rPr>
  </w:style>
  <w:style w:type="paragraph" w:styleId="Tytu">
    <w:name w:val="Title"/>
    <w:basedOn w:val="Normalny"/>
    <w:uiPriority w:val="10"/>
    <w:qFormat/>
    <w:pPr>
      <w:spacing w:line="558" w:lineRule="exact"/>
      <w:ind w:left="100"/>
      <w:jc w:val="both"/>
    </w:pPr>
    <w:rPr>
      <w:rFonts w:ascii="Helvetica" w:eastAsia="Helvetica" w:hAnsi="Helvetica" w:cs="Helvetica"/>
      <w:b/>
      <w:bCs/>
      <w:sz w:val="48"/>
      <w:szCs w:val="48"/>
    </w:rPr>
  </w:style>
  <w:style w:type="paragraph" w:styleId="Akapitzlist">
    <w:name w:val="List Paragraph"/>
    <w:basedOn w:val="Normalny"/>
    <w:uiPriority w:val="1"/>
    <w:qFormat/>
    <w:pPr>
      <w:ind w:left="58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2F376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F376A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F376A"/>
    <w:rPr>
      <w:rFonts w:ascii="Helvetica-Light" w:eastAsia="Helvetica-Light" w:hAnsi="Helvetica-Light" w:cs="Helvetica-Light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F376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F376A"/>
    <w:rPr>
      <w:rFonts w:ascii="Helvetica-Light" w:eastAsia="Helvetica-Light" w:hAnsi="Helvetica-Light" w:cs="Helvetica-Light"/>
      <w:b/>
      <w:bCs/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4C287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C2878"/>
    <w:rPr>
      <w:rFonts w:ascii="Helvetica-Light" w:eastAsia="Helvetica-Light" w:hAnsi="Helvetica-Light" w:cs="Helvetica-Light"/>
    </w:rPr>
  </w:style>
  <w:style w:type="paragraph" w:styleId="Stopka">
    <w:name w:val="footer"/>
    <w:basedOn w:val="Normalny"/>
    <w:link w:val="StopkaZnak"/>
    <w:uiPriority w:val="99"/>
    <w:unhideWhenUsed/>
    <w:rsid w:val="004C287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C2878"/>
    <w:rPr>
      <w:rFonts w:ascii="Helvetica-Light" w:eastAsia="Helvetica-Light" w:hAnsi="Helvetica-Light" w:cs="Helvetica-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1883C5-F59C-4B70-8618-7D98CA388C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B452FD-4729-4A24-83A3-9F809939D8AD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67248935-EE82-4972-AB41-24EDF5E05D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1916</Words>
  <Characters>11502</Characters>
  <Application>Microsoft Office Word</Application>
  <DocSecurity>0</DocSecurity>
  <Lines>95</Lines>
  <Paragraphs>26</Paragraphs>
  <ScaleCrop>false</ScaleCrop>
  <Company/>
  <LinksUpToDate>false</LinksUpToDate>
  <CharactersWithSpaces>13392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26</cp:revision>
  <dcterms:created xsi:type="dcterms:W3CDTF">2022-02-24T12:19:00Z</dcterms:created>
  <dcterms:modified xsi:type="dcterms:W3CDTF">2023-06-27T11:57:00Z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