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4C956" w14:textId="3E7BD6E5" w:rsidR="00E55C07" w:rsidRDefault="00E55C07">
      <w:pPr>
        <w:rPr>
          <w:lang w:val="en-IN"/>
        </w:rPr>
      </w:pPr>
      <w:r w:rsidRPr="00E55C07">
        <w:rPr>
          <w:b/>
          <w:bCs/>
          <w:lang w:val="en-IN"/>
        </w:rPr>
        <w:t>Event name:</w:t>
      </w:r>
      <w:r>
        <w:rPr>
          <w:lang w:val="en-IN"/>
        </w:rPr>
        <w:t xml:space="preserve"> </w:t>
      </w:r>
      <w:r w:rsidR="004E3249">
        <w:t>ASME Orientation 2023</w:t>
      </w:r>
    </w:p>
    <w:p w14:paraId="4C33A1CD" w14:textId="7815FD99" w:rsidR="00571AC9" w:rsidRDefault="00E55C07">
      <w:pPr>
        <w:rPr>
          <w:lang w:val="en-IN"/>
        </w:rPr>
      </w:pPr>
      <w:r w:rsidRPr="00E55C07">
        <w:rPr>
          <w:b/>
          <w:bCs/>
          <w:lang w:val="en-IN"/>
        </w:rPr>
        <w:t>Date:</w:t>
      </w:r>
      <w:r>
        <w:rPr>
          <w:lang w:val="en-IN"/>
        </w:rPr>
        <w:t xml:space="preserve"> </w:t>
      </w:r>
      <w:r w:rsidR="00A2178E">
        <w:rPr>
          <w:lang w:val="en-IN"/>
        </w:rPr>
        <w:t>25</w:t>
      </w:r>
      <w:r w:rsidRPr="00E55C07">
        <w:rPr>
          <w:vertAlign w:val="superscript"/>
          <w:lang w:val="en-IN"/>
        </w:rPr>
        <w:t>st</w:t>
      </w:r>
      <w:r>
        <w:rPr>
          <w:lang w:val="en-IN"/>
        </w:rPr>
        <w:t xml:space="preserve"> </w:t>
      </w:r>
      <w:r w:rsidR="00A2178E">
        <w:rPr>
          <w:lang w:val="en-IN"/>
        </w:rPr>
        <w:t>Oct</w:t>
      </w:r>
      <w:r>
        <w:rPr>
          <w:lang w:val="en-IN"/>
        </w:rPr>
        <w:t xml:space="preserve"> 202</w:t>
      </w:r>
      <w:r w:rsidR="00A2178E">
        <w:rPr>
          <w:lang w:val="en-IN"/>
        </w:rPr>
        <w:t>3</w:t>
      </w:r>
    </w:p>
    <w:p w14:paraId="7A639715" w14:textId="77777777" w:rsidR="00E55C07" w:rsidRPr="00E55C07" w:rsidRDefault="00E55C07" w:rsidP="00E55C07">
      <w:pPr>
        <w:rPr>
          <w:b/>
          <w:bCs/>
          <w:lang w:val="en-IN"/>
        </w:rPr>
      </w:pPr>
      <w:r w:rsidRPr="00E55C07">
        <w:rPr>
          <w:b/>
          <w:bCs/>
          <w:lang w:val="en-IN"/>
        </w:rPr>
        <w:t xml:space="preserve">Information: </w:t>
      </w:r>
    </w:p>
    <w:p w14:paraId="255781CA" w14:textId="0C7023B0" w:rsidR="00E55C07" w:rsidRPr="00E55C07" w:rsidRDefault="004E3249" w:rsidP="00E55C07">
      <w:pPr>
        <w:rPr>
          <w:lang w:val="en-IN"/>
        </w:rPr>
      </w:pPr>
      <w:r w:rsidRPr="004E3249">
        <w:t xml:space="preserve">The </w:t>
      </w:r>
      <w:r w:rsidRPr="004E3249">
        <w:rPr>
          <w:b/>
          <w:bCs/>
        </w:rPr>
        <w:t>ASME IIT Patna Student Section Orientation Program</w:t>
      </w:r>
      <w:r w:rsidRPr="004E3249">
        <w:t xml:space="preserve"> was successfully held with participation from faculty and students across all levels. The event was graced by </w:t>
      </w:r>
      <w:r w:rsidRPr="004E3249">
        <w:rPr>
          <w:b/>
          <w:bCs/>
        </w:rPr>
        <w:t>Prof. Mayank Tiwari</w:t>
      </w:r>
      <w:r w:rsidRPr="004E3249">
        <w:t xml:space="preserve">, </w:t>
      </w:r>
      <w:r w:rsidRPr="004E3249">
        <w:rPr>
          <w:b/>
          <w:bCs/>
        </w:rPr>
        <w:t>Dr. Atul Thakur</w:t>
      </w:r>
      <w:r w:rsidRPr="004E3249">
        <w:t xml:space="preserve">, </w:t>
      </w:r>
      <w:r w:rsidRPr="004E3249">
        <w:rPr>
          <w:b/>
          <w:bCs/>
        </w:rPr>
        <w:t>Dr. Mohammed Kaleem Khan</w:t>
      </w:r>
      <w:r w:rsidRPr="004E3249">
        <w:t xml:space="preserve">, and </w:t>
      </w:r>
      <w:r w:rsidRPr="004E3249">
        <w:rPr>
          <w:b/>
          <w:bCs/>
        </w:rPr>
        <w:t>Dr. Rishi Raj</w:t>
      </w:r>
      <w:r w:rsidRPr="004E3249">
        <w:t>, who shared insights on the value of ASME membership, highlighting opportunities in global networking, E-Fest events, and access to technical resources. The program set an encouraging tone for the student section, inspiring members to engage actively in upcoming initiatives and contribute to the growth of the mechanical engineering community.</w:t>
      </w:r>
    </w:p>
    <w:sectPr w:rsidR="00E55C07" w:rsidRPr="00E55C07" w:rsidSect="006A2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2C"/>
    <w:rsid w:val="000B1032"/>
    <w:rsid w:val="00166D9E"/>
    <w:rsid w:val="003118AB"/>
    <w:rsid w:val="004810B3"/>
    <w:rsid w:val="004E3249"/>
    <w:rsid w:val="00571AC9"/>
    <w:rsid w:val="006A25F0"/>
    <w:rsid w:val="009C500D"/>
    <w:rsid w:val="00A2178E"/>
    <w:rsid w:val="00B44900"/>
    <w:rsid w:val="00D2052C"/>
    <w:rsid w:val="00DE5E61"/>
    <w:rsid w:val="00E55C0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36C48"/>
  <w15:chartTrackingRefBased/>
  <w15:docId w15:val="{55B45B7D-335F-48FC-8FA7-194ED677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5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5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5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5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5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5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5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5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5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5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52C"/>
    <w:rPr>
      <w:rFonts w:eastAsiaTheme="majorEastAsia" w:cstheme="majorBidi"/>
      <w:color w:val="272727" w:themeColor="text1" w:themeTint="D8"/>
    </w:rPr>
  </w:style>
  <w:style w:type="paragraph" w:styleId="Title">
    <w:name w:val="Title"/>
    <w:basedOn w:val="Normal"/>
    <w:next w:val="Normal"/>
    <w:link w:val="TitleChar"/>
    <w:uiPriority w:val="10"/>
    <w:qFormat/>
    <w:rsid w:val="00D20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52C"/>
    <w:pPr>
      <w:spacing w:before="160"/>
      <w:jc w:val="center"/>
    </w:pPr>
    <w:rPr>
      <w:i/>
      <w:iCs/>
      <w:color w:val="404040" w:themeColor="text1" w:themeTint="BF"/>
    </w:rPr>
  </w:style>
  <w:style w:type="character" w:customStyle="1" w:styleId="QuoteChar">
    <w:name w:val="Quote Char"/>
    <w:basedOn w:val="DefaultParagraphFont"/>
    <w:link w:val="Quote"/>
    <w:uiPriority w:val="29"/>
    <w:rsid w:val="00D2052C"/>
    <w:rPr>
      <w:i/>
      <w:iCs/>
      <w:color w:val="404040" w:themeColor="text1" w:themeTint="BF"/>
    </w:rPr>
  </w:style>
  <w:style w:type="paragraph" w:styleId="ListParagraph">
    <w:name w:val="List Paragraph"/>
    <w:basedOn w:val="Normal"/>
    <w:uiPriority w:val="34"/>
    <w:qFormat/>
    <w:rsid w:val="00D2052C"/>
    <w:pPr>
      <w:ind w:left="720"/>
      <w:contextualSpacing/>
    </w:pPr>
  </w:style>
  <w:style w:type="character" w:styleId="IntenseEmphasis">
    <w:name w:val="Intense Emphasis"/>
    <w:basedOn w:val="DefaultParagraphFont"/>
    <w:uiPriority w:val="21"/>
    <w:qFormat/>
    <w:rsid w:val="00D2052C"/>
    <w:rPr>
      <w:i/>
      <w:iCs/>
      <w:color w:val="0F4761" w:themeColor="accent1" w:themeShade="BF"/>
    </w:rPr>
  </w:style>
  <w:style w:type="paragraph" w:styleId="IntenseQuote">
    <w:name w:val="Intense Quote"/>
    <w:basedOn w:val="Normal"/>
    <w:next w:val="Normal"/>
    <w:link w:val="IntenseQuoteChar"/>
    <w:uiPriority w:val="30"/>
    <w:qFormat/>
    <w:rsid w:val="00D20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52C"/>
    <w:rPr>
      <w:i/>
      <w:iCs/>
      <w:color w:val="0F4761" w:themeColor="accent1" w:themeShade="BF"/>
    </w:rPr>
  </w:style>
  <w:style w:type="character" w:styleId="IntenseReference">
    <w:name w:val="Intense Reference"/>
    <w:basedOn w:val="DefaultParagraphFont"/>
    <w:uiPriority w:val="32"/>
    <w:qFormat/>
    <w:rsid w:val="00D205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Tonmoy Sharma</dc:creator>
  <cp:keywords/>
  <dc:description/>
  <cp:lastModifiedBy>Tonmoy Sharma</cp:lastModifiedBy>
  <cp:revision>4</cp:revision>
  <dcterms:created xsi:type="dcterms:W3CDTF">2025-09-30T17:53:00Z</dcterms:created>
  <dcterms:modified xsi:type="dcterms:W3CDTF">2025-09-30T18:14:00Z</dcterms:modified>
</cp:coreProperties>
</file>