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2D" w:rsidRDefault="00BD08EA" w:rsidP="00BD08EA">
      <w:pPr>
        <w:pStyle w:val="a3"/>
        <w:jc w:val="center"/>
      </w:pPr>
      <w:r>
        <w:t>Задание 1.5 ИСР</w:t>
      </w:r>
    </w:p>
    <w:p w:rsidR="00BD08EA" w:rsidRDefault="00BD08EA" w:rsidP="00BD08EA">
      <w:pPr>
        <w:rPr>
          <w:rStyle w:val="a5"/>
          <w:rFonts w:ascii="Arial" w:hAnsi="Arial" w:cs="Arial"/>
          <w:color w:val="111111"/>
          <w:sz w:val="28"/>
          <w:shd w:val="clear" w:color="auto" w:fill="FFFFFF"/>
        </w:rPr>
      </w:pPr>
    </w:p>
    <w:p w:rsidR="00BD08EA" w:rsidRPr="00BD08EA" w:rsidRDefault="00BD08EA" w:rsidP="00BD08EA">
      <w:pPr>
        <w:rPr>
          <w:rFonts w:cstheme="minorHAnsi"/>
          <w:sz w:val="40"/>
        </w:rPr>
      </w:pPr>
      <w:r w:rsidRPr="00BD08EA">
        <w:rPr>
          <w:rStyle w:val="a5"/>
          <w:rFonts w:cstheme="minorHAnsi"/>
          <w:b w:val="0"/>
          <w:color w:val="111111"/>
          <w:sz w:val="28"/>
          <w:shd w:val="clear" w:color="auto" w:fill="FFFFFF"/>
        </w:rPr>
        <w:t>Выполнять сидя или стоя, с максимальной амплитудой глаз.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1.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 xml:space="preserve">Закрыть глаза, сильно напрягая глазные </w:t>
      </w:r>
      <w:r w:rsidRPr="00BD08EA">
        <w:rPr>
          <w:rFonts w:cstheme="minorHAnsi"/>
          <w:color w:val="111111"/>
          <w:sz w:val="28"/>
          <w:shd w:val="clear" w:color="auto" w:fill="FFFFFF"/>
        </w:rPr>
        <w:t>мышцы</w:t>
      </w:r>
      <w:r w:rsidRPr="00BD08EA">
        <w:rPr>
          <w:rFonts w:cstheme="minorHAnsi"/>
          <w:color w:val="111111"/>
          <w:sz w:val="28"/>
          <w:shd w:val="clear" w:color="auto" w:fill="FFFFFF"/>
        </w:rPr>
        <w:t>, на счет 1-4, затем раскрыть глаза, расслабить мышцы глаз, посмотреть вдаль через окно на счет 1-6. Повторить 4-5 раз.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2.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>Не поворачивая головы, посмотреть направо и зафиксировать взгляд на счет 1-4, затем посмотреть вдаль прямо на счет 1-6. Аналогичным образом проводятся упражнения, но с фиксацией взгляда влево, вверх и вниз. Повторить 2 раза.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3.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>Голову держать прямо. Поморгать, не напрягая глазные мышцы, на счет 10-15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4.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>Перенести взгляд быстро по диагонали: направо вверх — налево вниз, потом прямо вдаль на счет 1-6, затем налево вверх — направо вниз и посмотреть вдаль на счет 1-6.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5.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>Закрыть глаза, не напрягая глазные мышцы на счет 1-4, широко раскрыть глаза и посмотреть вдаль на счет 1-6. Повторить 2-3 раза.</w:t>
      </w:r>
      <w:bookmarkStart w:id="0" w:name="_GoBack"/>
      <w:bookmarkEnd w:id="0"/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6.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>Не поворачивая головы (голова прямо), делать медленно круговые движения глазами вверх-вправо-вниз-влево и в обратную сторону: вверх-влево-вниз-вправо. Затем посмотреть вдаль на счет 1-6.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Style w:val="a5"/>
          <w:rFonts w:cstheme="minorHAnsi"/>
          <w:color w:val="111111"/>
          <w:sz w:val="28"/>
          <w:shd w:val="clear" w:color="auto" w:fill="FFFFFF"/>
        </w:rPr>
        <w:t>Упражнение 7.</w:t>
      </w:r>
      <w:r w:rsidRPr="00BD08EA">
        <w:rPr>
          <w:rFonts w:cstheme="minorHAnsi"/>
          <w:color w:val="111111"/>
          <w:sz w:val="28"/>
        </w:rPr>
        <w:br/>
      </w:r>
      <w:r w:rsidRPr="00BD08EA">
        <w:rPr>
          <w:rFonts w:cstheme="minorHAnsi"/>
          <w:color w:val="111111"/>
          <w:sz w:val="28"/>
          <w:shd w:val="clear" w:color="auto" w:fill="FFFFFF"/>
        </w:rPr>
        <w:t>При неподвижной голове перевести взор с фиксацией его на счет 1-4 вверх, на счет 1-6 прямо, после чего аналогичным образом вниз-прямо, вправо-прямо, влево-прямо. Проделать движение по диагонали в одну и другую стороны с переводом глаз прямо на счет 1-6.</w:t>
      </w:r>
    </w:p>
    <w:sectPr w:rsidR="00BD08EA" w:rsidRPr="00BD08EA" w:rsidSect="00BD0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EA"/>
    <w:rsid w:val="002E4B2D"/>
    <w:rsid w:val="00B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7804"/>
  <w15:chartTrackingRefBased/>
  <w15:docId w15:val="{0B8EE708-8C4E-44C1-A8CA-A2EFEDC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0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BD0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2022-02-11T11:11:00Z</dcterms:created>
  <dcterms:modified xsi:type="dcterms:W3CDTF">2022-02-11T11:13:00Z</dcterms:modified>
</cp:coreProperties>
</file>