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CA0482">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6E1C5A30" w14:textId="4EA53A9C" w:rsidR="009F374D" w:rsidRPr="002E0F0E" w:rsidRDefault="0000610F" w:rsidP="00735BF6">
      <w:pPr>
        <w:numPr>
          <w:ilvl w:val="0"/>
          <w:numId w:val="38"/>
        </w:numPr>
        <w:tabs>
          <w:tab w:val="clear" w:pos="1080"/>
        </w:tabs>
        <w:ind w:left="1440"/>
        <w:jc w:val="both"/>
        <w:rPr>
          <w:rFonts w:ascii="Garamond" w:hAnsi="Garamond"/>
          <w:b/>
          <w:sz w:val="21"/>
          <w:szCs w:val="21"/>
        </w:rPr>
      </w:pPr>
      <w:r>
        <w:rPr>
          <w:rFonts w:ascii="Garamond" w:hAnsi="Garamond"/>
          <w:sz w:val="21"/>
          <w:szCs w:val="21"/>
        </w:rPr>
        <w:t xml:space="preserve">An energetic, goal-oriented professional with a strong passion for technology and </w:t>
      </w:r>
      <w:r w:rsidR="002E53D3">
        <w:rPr>
          <w:rFonts w:ascii="Garamond" w:hAnsi="Garamond"/>
          <w:sz w:val="21"/>
          <w:szCs w:val="21"/>
        </w:rPr>
        <w:t>delivering cutting edge solutions</w:t>
      </w:r>
      <w:r>
        <w:rPr>
          <w:rFonts w:ascii="Garamond" w:hAnsi="Garamond"/>
          <w:sz w:val="21"/>
          <w:szCs w:val="21"/>
        </w:rPr>
        <w:t>.</w:t>
      </w:r>
    </w:p>
    <w:p w14:paraId="30EB097C" w14:textId="39871EA1" w:rsidR="002E0F0E" w:rsidRPr="002E0F0E" w:rsidRDefault="002E0F0E" w:rsidP="002E0F0E">
      <w:pPr>
        <w:numPr>
          <w:ilvl w:val="0"/>
          <w:numId w:val="38"/>
        </w:numPr>
        <w:tabs>
          <w:tab w:val="clear" w:pos="1080"/>
        </w:tabs>
        <w:ind w:left="1440"/>
        <w:jc w:val="both"/>
        <w:rPr>
          <w:rFonts w:ascii="Garamond" w:hAnsi="Garamond"/>
          <w:bCs/>
          <w:sz w:val="21"/>
          <w:szCs w:val="21"/>
        </w:rPr>
      </w:pPr>
      <w:r w:rsidRPr="002E0F0E">
        <w:rPr>
          <w:rFonts w:ascii="Garamond" w:hAnsi="Garamond"/>
          <w:bCs/>
          <w:sz w:val="21"/>
          <w:szCs w:val="21"/>
        </w:rPr>
        <w:t>Provided thought leadership by instilling a shared vision and driving consensus with diverse shareholders to achieve shared goals and objectives.  </w:t>
      </w:r>
    </w:p>
    <w:p w14:paraId="0EC2EC6C" w14:textId="12D47CFB"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B068D5">
        <w:rPr>
          <w:rFonts w:ascii="Garamond" w:hAnsi="Garamond"/>
          <w:bCs/>
          <w:sz w:val="21"/>
          <w:szCs w:val="21"/>
        </w:rPr>
        <w:t>14</w:t>
      </w:r>
      <w:r>
        <w:rPr>
          <w:rFonts w:ascii="Garamond" w:hAnsi="Garamond"/>
          <w:bCs/>
          <w:sz w:val="21"/>
          <w:szCs w:val="21"/>
        </w:rPr>
        <w:t xml:space="preserve"> years of experience working as a </w:t>
      </w:r>
      <w:r w:rsidR="00E429D0">
        <w:rPr>
          <w:rFonts w:ascii="Garamond" w:hAnsi="Garamond"/>
          <w:bCs/>
          <w:sz w:val="21"/>
          <w:szCs w:val="21"/>
        </w:rPr>
        <w:t xml:space="preserve">Project Lead, </w:t>
      </w:r>
      <w:r w:rsidR="003329DC">
        <w:rPr>
          <w:rFonts w:ascii="Garamond" w:hAnsi="Garamond"/>
          <w:bCs/>
          <w:sz w:val="21"/>
          <w:szCs w:val="21"/>
        </w:rPr>
        <w:t>Sr. Software Engineer</w:t>
      </w:r>
      <w:r w:rsidR="00BA1836">
        <w:rPr>
          <w:rFonts w:ascii="Garamond" w:hAnsi="Garamond"/>
          <w:bCs/>
          <w:sz w:val="21"/>
          <w:szCs w:val="21"/>
        </w:rPr>
        <w:t xml:space="preserve">,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14:paraId="66F4A1A1" w14:textId="43565B8F" w:rsidR="00704C74" w:rsidRPr="002E0F0E"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w:t>
      </w:r>
      <w:r w:rsidR="000A318C">
        <w:rPr>
          <w:rFonts w:ascii="Garamond" w:hAnsi="Garamond"/>
          <w:bCs/>
          <w:sz w:val="21"/>
          <w:szCs w:val="21"/>
        </w:rPr>
        <w:t>track record in executing</w:t>
      </w:r>
      <w:r w:rsidR="0000610F">
        <w:rPr>
          <w:rFonts w:ascii="Garamond" w:hAnsi="Garamond"/>
          <w:bCs/>
          <w:sz w:val="21"/>
          <w:szCs w:val="21"/>
        </w:rPr>
        <w:t xml:space="preserve"> AGILE principles while</w:t>
      </w:r>
      <w:r>
        <w:rPr>
          <w:rFonts w:ascii="Garamond" w:hAnsi="Garamond"/>
          <w:bCs/>
          <w:sz w:val="21"/>
          <w:szCs w:val="21"/>
        </w:rPr>
        <w:t xml:space="preserve"> </w:t>
      </w:r>
      <w:r w:rsidR="0000610F">
        <w:rPr>
          <w:rFonts w:ascii="Garamond" w:hAnsi="Garamond"/>
          <w:bCs/>
          <w:sz w:val="21"/>
          <w:szCs w:val="21"/>
        </w:rPr>
        <w:t xml:space="preserve">managing teams to </w:t>
      </w:r>
      <w:r>
        <w:rPr>
          <w:rFonts w:ascii="Garamond" w:hAnsi="Garamond"/>
          <w:bCs/>
          <w:sz w:val="21"/>
          <w:szCs w:val="21"/>
        </w:rPr>
        <w:t xml:space="preserve">successfully roll out quality product releases in time and under budget. </w:t>
      </w:r>
    </w:p>
    <w:p w14:paraId="44A65C4B" w14:textId="756E9CAE" w:rsidR="000A318C" w:rsidRPr="000A318C" w:rsidRDefault="000A318C" w:rsidP="000A318C">
      <w:pPr>
        <w:numPr>
          <w:ilvl w:val="0"/>
          <w:numId w:val="38"/>
        </w:numPr>
        <w:tabs>
          <w:tab w:val="clear" w:pos="1080"/>
        </w:tabs>
        <w:ind w:left="1440"/>
        <w:jc w:val="both"/>
        <w:rPr>
          <w:rFonts w:ascii="Garamond" w:hAnsi="Garamond"/>
          <w:sz w:val="21"/>
          <w:szCs w:val="21"/>
        </w:rPr>
      </w:pPr>
      <w:r>
        <w:rPr>
          <w:rFonts w:ascii="Garamond" w:hAnsi="Garamond"/>
          <w:bCs/>
          <w:sz w:val="21"/>
          <w:szCs w:val="21"/>
        </w:rPr>
        <w:t>Strong technical development skills using J2EE, Java, Spring, Hibernate, JSP, REST, SQL, and JavaScript</w:t>
      </w:r>
    </w:p>
    <w:p w14:paraId="51E998BF" w14:textId="77777777" w:rsidR="00F87DC4" w:rsidRDefault="00F87DC4">
      <w:pPr>
        <w:numPr>
          <w:ilvl w:val="0"/>
          <w:numId w:val="38"/>
        </w:numPr>
        <w:tabs>
          <w:tab w:val="clear" w:pos="1080"/>
        </w:tabs>
        <w:ind w:left="1440"/>
        <w:jc w:val="both"/>
        <w:rPr>
          <w:rFonts w:ascii="Garamond" w:hAnsi="Garamond"/>
          <w:b/>
          <w:sz w:val="21"/>
          <w:szCs w:val="21"/>
        </w:rPr>
      </w:pPr>
      <w:r>
        <w:rPr>
          <w:rFonts w:ascii="Garamond" w:hAnsi="Garamond"/>
          <w:bCs/>
          <w:sz w:val="21"/>
          <w:szCs w:val="21"/>
        </w:rPr>
        <w:t>Obtained a Master's Degree in Computer Science from University of Michigan.</w:t>
      </w:r>
    </w:p>
    <w:p w14:paraId="089A0A16" w14:textId="043D15AB" w:rsidR="00A315ED" w:rsidRPr="009A4366" w:rsidRDefault="00704C74" w:rsidP="009A4366">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14:paraId="1881B4BA" w14:textId="77777777" w:rsidR="00F87DC4" w:rsidRDefault="00F87DC4">
      <w:pPr>
        <w:rPr>
          <w:rFonts w:ascii="Garamond" w:hAnsi="Garamond"/>
          <w:sz w:val="21"/>
          <w:szCs w:val="21"/>
        </w:rPr>
      </w:pPr>
    </w:p>
    <w:p w14:paraId="42FF1488" w14:textId="77777777" w:rsidR="00BB756D" w:rsidRPr="00BB756D" w:rsidRDefault="00F87DC4" w:rsidP="00BB756D">
      <w:pPr>
        <w:pStyle w:val="Heading7"/>
        <w:ind w:left="0"/>
        <w:jc w:val="both"/>
        <w:rPr>
          <w:rFonts w:ascii="Garamond" w:hAnsi="Garamond"/>
          <w:sz w:val="21"/>
          <w:szCs w:val="21"/>
        </w:rPr>
      </w:pPr>
      <w:r>
        <w:t>Professional Skills:</w:t>
      </w:r>
    </w:p>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tbl>
      <w:tblPr>
        <w:tblpPr w:leftFromText="180" w:rightFromText="180" w:vertAnchor="page" w:horzAnchor="page" w:tblpX="2177" w:tblpY="5585"/>
        <w:tblW w:w="7796" w:type="dxa"/>
        <w:tblCellMar>
          <w:left w:w="115" w:type="dxa"/>
          <w:right w:w="115" w:type="dxa"/>
        </w:tblCellMar>
        <w:tblLook w:val="0000" w:firstRow="0" w:lastRow="0" w:firstColumn="0" w:lastColumn="0" w:noHBand="0" w:noVBand="0"/>
      </w:tblPr>
      <w:tblGrid>
        <w:gridCol w:w="1784"/>
        <w:gridCol w:w="2024"/>
        <w:gridCol w:w="1660"/>
        <w:gridCol w:w="2328"/>
      </w:tblGrid>
      <w:tr w:rsidR="009A4366" w14:paraId="7341C7CE" w14:textId="77777777" w:rsidTr="00893641">
        <w:tc>
          <w:tcPr>
            <w:tcW w:w="1784" w:type="dxa"/>
          </w:tcPr>
          <w:p w14:paraId="22732E45" w14:textId="77777777" w:rsidR="009A4366" w:rsidRDefault="009A4366" w:rsidP="00893641">
            <w:pPr>
              <w:jc w:val="center"/>
              <w:rPr>
                <w:rFonts w:ascii="Garamond" w:hAnsi="Garamond"/>
                <w:b/>
                <w:bCs/>
                <w:sz w:val="20"/>
              </w:rPr>
            </w:pPr>
            <w:r>
              <w:rPr>
                <w:rFonts w:ascii="Garamond" w:hAnsi="Garamond"/>
                <w:b/>
                <w:bCs/>
                <w:sz w:val="20"/>
              </w:rPr>
              <w:t>Technologies:</w:t>
            </w:r>
          </w:p>
        </w:tc>
        <w:tc>
          <w:tcPr>
            <w:tcW w:w="2024" w:type="dxa"/>
          </w:tcPr>
          <w:p w14:paraId="37C2D8BF" w14:textId="77777777" w:rsidR="009A4366" w:rsidRDefault="009A4366" w:rsidP="00893641">
            <w:pPr>
              <w:jc w:val="center"/>
              <w:rPr>
                <w:rFonts w:ascii="Garamond" w:hAnsi="Garamond"/>
                <w:sz w:val="20"/>
              </w:rPr>
            </w:pPr>
            <w:r>
              <w:rPr>
                <w:rFonts w:ascii="Garamond" w:hAnsi="Garamond"/>
                <w:sz w:val="20"/>
              </w:rPr>
              <w:t>J2EE</w:t>
            </w:r>
          </w:p>
        </w:tc>
        <w:tc>
          <w:tcPr>
            <w:tcW w:w="1660" w:type="dxa"/>
          </w:tcPr>
          <w:p w14:paraId="4901DC65" w14:textId="77777777" w:rsidR="009A4366" w:rsidRDefault="009A4366" w:rsidP="00893641">
            <w:pPr>
              <w:jc w:val="center"/>
              <w:rPr>
                <w:rFonts w:ascii="Garamond" w:hAnsi="Garamond"/>
                <w:sz w:val="20"/>
              </w:rPr>
            </w:pPr>
            <w:r>
              <w:rPr>
                <w:rFonts w:ascii="Garamond" w:hAnsi="Garamond"/>
                <w:sz w:val="20"/>
              </w:rPr>
              <w:t>Java</w:t>
            </w:r>
          </w:p>
        </w:tc>
        <w:tc>
          <w:tcPr>
            <w:tcW w:w="2328" w:type="dxa"/>
          </w:tcPr>
          <w:p w14:paraId="6770F3B1" w14:textId="77777777" w:rsidR="009A4366" w:rsidRDefault="009A4366" w:rsidP="00893641">
            <w:pPr>
              <w:jc w:val="center"/>
              <w:rPr>
                <w:rFonts w:ascii="Garamond" w:hAnsi="Garamond"/>
                <w:sz w:val="20"/>
              </w:rPr>
            </w:pPr>
            <w:r>
              <w:rPr>
                <w:rFonts w:ascii="Garamond" w:hAnsi="Garamond"/>
                <w:sz w:val="20"/>
              </w:rPr>
              <w:t>Spring</w:t>
            </w:r>
          </w:p>
        </w:tc>
      </w:tr>
      <w:tr w:rsidR="009A4366" w14:paraId="5B1CB505" w14:textId="77777777" w:rsidTr="00893641">
        <w:tc>
          <w:tcPr>
            <w:tcW w:w="1784" w:type="dxa"/>
          </w:tcPr>
          <w:p w14:paraId="3D9B295D" w14:textId="77777777" w:rsidR="009A4366" w:rsidRDefault="009A4366" w:rsidP="00893641">
            <w:pPr>
              <w:jc w:val="center"/>
              <w:rPr>
                <w:rFonts w:ascii="Garamond" w:hAnsi="Garamond"/>
                <w:sz w:val="20"/>
              </w:rPr>
            </w:pPr>
          </w:p>
        </w:tc>
        <w:tc>
          <w:tcPr>
            <w:tcW w:w="2024" w:type="dxa"/>
          </w:tcPr>
          <w:p w14:paraId="048EB49F" w14:textId="77777777" w:rsidR="009A4366" w:rsidRDefault="009A4366" w:rsidP="00893641">
            <w:pPr>
              <w:jc w:val="center"/>
              <w:rPr>
                <w:rFonts w:ascii="Garamond" w:hAnsi="Garamond"/>
                <w:sz w:val="20"/>
              </w:rPr>
            </w:pPr>
            <w:r>
              <w:rPr>
                <w:rFonts w:ascii="Garamond" w:hAnsi="Garamond"/>
                <w:sz w:val="20"/>
              </w:rPr>
              <w:t>Maven</w:t>
            </w:r>
          </w:p>
        </w:tc>
        <w:tc>
          <w:tcPr>
            <w:tcW w:w="1660" w:type="dxa"/>
          </w:tcPr>
          <w:p w14:paraId="71B3F773" w14:textId="77777777" w:rsidR="009A4366" w:rsidRDefault="009A4366" w:rsidP="00893641">
            <w:pPr>
              <w:jc w:val="center"/>
              <w:rPr>
                <w:rFonts w:ascii="Garamond" w:hAnsi="Garamond"/>
                <w:sz w:val="20"/>
              </w:rPr>
            </w:pPr>
            <w:r>
              <w:rPr>
                <w:rFonts w:ascii="Garamond" w:hAnsi="Garamond"/>
                <w:sz w:val="20"/>
              </w:rPr>
              <w:t>Hibernate/JPA</w:t>
            </w:r>
          </w:p>
        </w:tc>
        <w:tc>
          <w:tcPr>
            <w:tcW w:w="2328" w:type="dxa"/>
          </w:tcPr>
          <w:p w14:paraId="2028DFC1" w14:textId="77777777" w:rsidR="009A4366" w:rsidRDefault="009A4366" w:rsidP="00893641">
            <w:pPr>
              <w:jc w:val="center"/>
              <w:rPr>
                <w:rFonts w:ascii="Garamond" w:hAnsi="Garamond"/>
                <w:sz w:val="20"/>
              </w:rPr>
            </w:pPr>
            <w:proofErr w:type="spellStart"/>
            <w:r>
              <w:rPr>
                <w:rFonts w:ascii="Garamond" w:hAnsi="Garamond"/>
                <w:sz w:val="20"/>
              </w:rPr>
              <w:t>JQuery</w:t>
            </w:r>
            <w:proofErr w:type="spellEnd"/>
          </w:p>
        </w:tc>
      </w:tr>
      <w:tr w:rsidR="009A4366" w14:paraId="187213AD" w14:textId="77777777" w:rsidTr="00893641">
        <w:tc>
          <w:tcPr>
            <w:tcW w:w="1784" w:type="dxa"/>
          </w:tcPr>
          <w:p w14:paraId="77596CB6" w14:textId="77777777" w:rsidR="009A4366" w:rsidRDefault="009A4366" w:rsidP="00893641">
            <w:pPr>
              <w:jc w:val="center"/>
              <w:rPr>
                <w:rFonts w:ascii="Garamond" w:hAnsi="Garamond"/>
                <w:sz w:val="20"/>
              </w:rPr>
            </w:pPr>
          </w:p>
        </w:tc>
        <w:tc>
          <w:tcPr>
            <w:tcW w:w="2024" w:type="dxa"/>
          </w:tcPr>
          <w:p w14:paraId="3CAC7189" w14:textId="2F7DA484" w:rsidR="009A4366" w:rsidRDefault="0058239D" w:rsidP="00893641">
            <w:pPr>
              <w:jc w:val="center"/>
              <w:rPr>
                <w:rFonts w:ascii="Garamond" w:hAnsi="Garamond"/>
                <w:sz w:val="20"/>
              </w:rPr>
            </w:pPr>
            <w:r>
              <w:rPr>
                <w:rFonts w:ascii="Garamond" w:hAnsi="Garamond"/>
                <w:sz w:val="20"/>
              </w:rPr>
              <w:t>SOAP</w:t>
            </w:r>
            <w:r w:rsidR="009A4366">
              <w:rPr>
                <w:rFonts w:ascii="Garamond" w:hAnsi="Garamond"/>
                <w:sz w:val="20"/>
              </w:rPr>
              <w:t>/</w:t>
            </w:r>
            <w:proofErr w:type="spellStart"/>
            <w:r w:rsidR="009A4366">
              <w:rPr>
                <w:rFonts w:ascii="Garamond" w:hAnsi="Garamond"/>
                <w:sz w:val="20"/>
              </w:rPr>
              <w:t>REST</w:t>
            </w:r>
            <w:r w:rsidR="000A318C">
              <w:rPr>
                <w:rFonts w:ascii="Garamond" w:hAnsi="Garamond"/>
                <w:sz w:val="20"/>
              </w:rPr>
              <w:t>ful</w:t>
            </w:r>
            <w:proofErr w:type="spellEnd"/>
          </w:p>
        </w:tc>
        <w:tc>
          <w:tcPr>
            <w:tcW w:w="1660" w:type="dxa"/>
          </w:tcPr>
          <w:p w14:paraId="3E8C7281" w14:textId="77777777" w:rsidR="009A4366" w:rsidRDefault="009A4366" w:rsidP="00893641">
            <w:pPr>
              <w:jc w:val="center"/>
              <w:rPr>
                <w:rFonts w:ascii="Garamond" w:hAnsi="Garamond"/>
                <w:sz w:val="20"/>
              </w:rPr>
            </w:pPr>
            <w:r>
              <w:rPr>
                <w:rFonts w:ascii="Garamond" w:hAnsi="Garamond"/>
                <w:sz w:val="20"/>
              </w:rPr>
              <w:t xml:space="preserve">Spring Batch </w:t>
            </w:r>
          </w:p>
        </w:tc>
        <w:tc>
          <w:tcPr>
            <w:tcW w:w="2328" w:type="dxa"/>
          </w:tcPr>
          <w:p w14:paraId="2D11A19F" w14:textId="46B7D65A" w:rsidR="009A4366" w:rsidRDefault="0058239D" w:rsidP="00893641">
            <w:pPr>
              <w:jc w:val="center"/>
              <w:rPr>
                <w:rFonts w:ascii="Garamond" w:hAnsi="Garamond"/>
                <w:sz w:val="20"/>
              </w:rPr>
            </w:pPr>
            <w:proofErr w:type="spellStart"/>
            <w:r>
              <w:rPr>
                <w:rFonts w:ascii="Garamond" w:hAnsi="Garamond"/>
                <w:sz w:val="20"/>
              </w:rPr>
              <w:t>Scala</w:t>
            </w:r>
            <w:proofErr w:type="spellEnd"/>
          </w:p>
        </w:tc>
      </w:tr>
      <w:tr w:rsidR="009A4366" w14:paraId="490CEE18" w14:textId="77777777" w:rsidTr="00893641">
        <w:tc>
          <w:tcPr>
            <w:tcW w:w="1784" w:type="dxa"/>
          </w:tcPr>
          <w:p w14:paraId="6B698F30" w14:textId="77777777" w:rsidR="009A4366" w:rsidRDefault="009A4366" w:rsidP="00893641">
            <w:pPr>
              <w:jc w:val="center"/>
              <w:rPr>
                <w:rFonts w:ascii="Garamond" w:hAnsi="Garamond"/>
                <w:sz w:val="20"/>
              </w:rPr>
            </w:pPr>
          </w:p>
        </w:tc>
        <w:tc>
          <w:tcPr>
            <w:tcW w:w="2024" w:type="dxa"/>
          </w:tcPr>
          <w:p w14:paraId="4BA71F3F" w14:textId="604FFC0C" w:rsidR="009A4366" w:rsidRDefault="006D1A43" w:rsidP="00893641">
            <w:pPr>
              <w:jc w:val="center"/>
              <w:rPr>
                <w:rFonts w:ascii="Garamond" w:hAnsi="Garamond"/>
                <w:sz w:val="20"/>
              </w:rPr>
            </w:pPr>
            <w:proofErr w:type="spellStart"/>
            <w:r>
              <w:rPr>
                <w:rFonts w:ascii="Garamond" w:hAnsi="Garamond"/>
                <w:sz w:val="20"/>
              </w:rPr>
              <w:t>ReactJS</w:t>
            </w:r>
            <w:proofErr w:type="spellEnd"/>
          </w:p>
        </w:tc>
        <w:tc>
          <w:tcPr>
            <w:tcW w:w="1660" w:type="dxa"/>
          </w:tcPr>
          <w:p w14:paraId="656682A2" w14:textId="77777777" w:rsidR="009A4366" w:rsidRDefault="009A4366" w:rsidP="00893641">
            <w:pPr>
              <w:jc w:val="center"/>
              <w:rPr>
                <w:rFonts w:ascii="Garamond" w:hAnsi="Garamond"/>
                <w:sz w:val="20"/>
              </w:rPr>
            </w:pPr>
            <w:proofErr w:type="spellStart"/>
            <w:r>
              <w:rPr>
                <w:rFonts w:ascii="Garamond" w:hAnsi="Garamond"/>
                <w:sz w:val="20"/>
              </w:rPr>
              <w:t>AngularJS</w:t>
            </w:r>
            <w:proofErr w:type="spellEnd"/>
          </w:p>
        </w:tc>
        <w:tc>
          <w:tcPr>
            <w:tcW w:w="2328" w:type="dxa"/>
          </w:tcPr>
          <w:p w14:paraId="28AE7D62" w14:textId="77777777" w:rsidR="009A4366" w:rsidRDefault="009A4366" w:rsidP="00893641">
            <w:pPr>
              <w:jc w:val="center"/>
              <w:rPr>
                <w:rFonts w:ascii="Garamond" w:hAnsi="Garamond"/>
                <w:sz w:val="20"/>
              </w:rPr>
            </w:pPr>
            <w:r>
              <w:rPr>
                <w:rFonts w:ascii="Garamond" w:hAnsi="Garamond"/>
                <w:sz w:val="20"/>
              </w:rPr>
              <w:t>Oracle DB</w:t>
            </w:r>
          </w:p>
        </w:tc>
      </w:tr>
      <w:tr w:rsidR="009A4366" w14:paraId="13063B0C" w14:textId="77777777" w:rsidTr="00893641">
        <w:tc>
          <w:tcPr>
            <w:tcW w:w="1784" w:type="dxa"/>
          </w:tcPr>
          <w:p w14:paraId="1016F23A" w14:textId="77777777" w:rsidR="009A4366" w:rsidRDefault="009A4366" w:rsidP="00893641">
            <w:pPr>
              <w:jc w:val="center"/>
              <w:rPr>
                <w:rFonts w:ascii="Garamond" w:hAnsi="Garamond"/>
                <w:sz w:val="20"/>
              </w:rPr>
            </w:pPr>
          </w:p>
        </w:tc>
        <w:tc>
          <w:tcPr>
            <w:tcW w:w="2024" w:type="dxa"/>
          </w:tcPr>
          <w:p w14:paraId="5B5756F0" w14:textId="77777777" w:rsidR="009A4366" w:rsidRDefault="009A4366" w:rsidP="00893641">
            <w:pPr>
              <w:jc w:val="center"/>
              <w:rPr>
                <w:rFonts w:ascii="Garamond" w:hAnsi="Garamond"/>
                <w:sz w:val="20"/>
              </w:rPr>
            </w:pPr>
            <w:r>
              <w:rPr>
                <w:rFonts w:ascii="Garamond" w:hAnsi="Garamond"/>
                <w:sz w:val="20"/>
              </w:rPr>
              <w:t>SQL</w:t>
            </w:r>
          </w:p>
        </w:tc>
        <w:tc>
          <w:tcPr>
            <w:tcW w:w="1660" w:type="dxa"/>
          </w:tcPr>
          <w:p w14:paraId="40AF140C" w14:textId="77777777" w:rsidR="009A4366" w:rsidRDefault="009A4366" w:rsidP="00893641">
            <w:pPr>
              <w:jc w:val="center"/>
              <w:rPr>
                <w:rFonts w:ascii="Garamond" w:hAnsi="Garamond"/>
                <w:sz w:val="20"/>
              </w:rPr>
            </w:pPr>
            <w:proofErr w:type="spellStart"/>
            <w:r>
              <w:rPr>
                <w:rFonts w:ascii="Garamond" w:hAnsi="Garamond"/>
                <w:sz w:val="20"/>
              </w:rPr>
              <w:t>WebLogic</w:t>
            </w:r>
            <w:proofErr w:type="spellEnd"/>
          </w:p>
        </w:tc>
        <w:tc>
          <w:tcPr>
            <w:tcW w:w="2328" w:type="dxa"/>
          </w:tcPr>
          <w:p w14:paraId="17A0E88E" w14:textId="77777777" w:rsidR="009A4366" w:rsidRDefault="009A4366" w:rsidP="00893641">
            <w:pPr>
              <w:jc w:val="center"/>
              <w:rPr>
                <w:rFonts w:ascii="Garamond" w:hAnsi="Garamond"/>
                <w:sz w:val="20"/>
              </w:rPr>
            </w:pPr>
            <w:r>
              <w:rPr>
                <w:rFonts w:ascii="Garamond" w:hAnsi="Garamond"/>
                <w:sz w:val="20"/>
              </w:rPr>
              <w:t>GWT</w:t>
            </w:r>
          </w:p>
        </w:tc>
      </w:tr>
      <w:tr w:rsidR="009A4366" w14:paraId="5216A79C" w14:textId="77777777" w:rsidTr="00893641">
        <w:tc>
          <w:tcPr>
            <w:tcW w:w="1784" w:type="dxa"/>
          </w:tcPr>
          <w:p w14:paraId="7113FC52" w14:textId="77777777" w:rsidR="009A4366" w:rsidRDefault="009A4366" w:rsidP="00893641">
            <w:pPr>
              <w:jc w:val="center"/>
              <w:rPr>
                <w:rFonts w:ascii="Garamond" w:hAnsi="Garamond"/>
                <w:sz w:val="20"/>
              </w:rPr>
            </w:pPr>
          </w:p>
        </w:tc>
        <w:tc>
          <w:tcPr>
            <w:tcW w:w="2024" w:type="dxa"/>
          </w:tcPr>
          <w:p w14:paraId="26C3C223" w14:textId="77777777" w:rsidR="009A4366" w:rsidRDefault="009A4366" w:rsidP="00893641">
            <w:pPr>
              <w:jc w:val="center"/>
              <w:rPr>
                <w:rFonts w:ascii="Garamond" w:hAnsi="Garamond"/>
                <w:sz w:val="20"/>
              </w:rPr>
            </w:pPr>
            <w:r>
              <w:rPr>
                <w:rFonts w:ascii="Garamond" w:hAnsi="Garamond"/>
                <w:sz w:val="20"/>
              </w:rPr>
              <w:t>Android SDK</w:t>
            </w:r>
          </w:p>
        </w:tc>
        <w:tc>
          <w:tcPr>
            <w:tcW w:w="1660" w:type="dxa"/>
          </w:tcPr>
          <w:p w14:paraId="3EFB855E" w14:textId="2E4F1604" w:rsidR="009A4366" w:rsidRDefault="006D1A43" w:rsidP="00893641">
            <w:pPr>
              <w:jc w:val="center"/>
              <w:rPr>
                <w:rFonts w:ascii="Garamond" w:hAnsi="Garamond"/>
                <w:sz w:val="20"/>
              </w:rPr>
            </w:pPr>
            <w:r>
              <w:rPr>
                <w:rFonts w:ascii="Garamond" w:hAnsi="Garamond"/>
                <w:sz w:val="20"/>
              </w:rPr>
              <w:t>Amazon AWS</w:t>
            </w:r>
          </w:p>
        </w:tc>
        <w:tc>
          <w:tcPr>
            <w:tcW w:w="2328" w:type="dxa"/>
          </w:tcPr>
          <w:p w14:paraId="52383A05" w14:textId="77777777" w:rsidR="009A4366" w:rsidRDefault="009A4366" w:rsidP="00893641">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9A4366" w14:paraId="11062297" w14:textId="77777777" w:rsidTr="00893641">
        <w:tc>
          <w:tcPr>
            <w:tcW w:w="1784" w:type="dxa"/>
          </w:tcPr>
          <w:p w14:paraId="4A28E4B0" w14:textId="77777777" w:rsidR="009A4366" w:rsidRDefault="009A4366" w:rsidP="00893641">
            <w:pPr>
              <w:rPr>
                <w:rFonts w:ascii="Garamond" w:hAnsi="Garamond"/>
                <w:sz w:val="20"/>
              </w:rPr>
            </w:pPr>
          </w:p>
        </w:tc>
        <w:tc>
          <w:tcPr>
            <w:tcW w:w="2024" w:type="dxa"/>
          </w:tcPr>
          <w:p w14:paraId="1DDA05B0" w14:textId="77777777" w:rsidR="009A4366" w:rsidRDefault="009A4366" w:rsidP="00893641">
            <w:pPr>
              <w:jc w:val="center"/>
              <w:rPr>
                <w:rFonts w:ascii="Garamond" w:hAnsi="Garamond"/>
                <w:sz w:val="20"/>
              </w:rPr>
            </w:pPr>
            <w:r>
              <w:rPr>
                <w:rFonts w:ascii="Garamond" w:hAnsi="Garamond"/>
                <w:sz w:val="20"/>
              </w:rPr>
              <w:t>Sonar</w:t>
            </w:r>
          </w:p>
        </w:tc>
        <w:tc>
          <w:tcPr>
            <w:tcW w:w="1660" w:type="dxa"/>
          </w:tcPr>
          <w:p w14:paraId="5018EAEE" w14:textId="77777777" w:rsidR="009A4366" w:rsidRDefault="009A4366" w:rsidP="00893641">
            <w:pPr>
              <w:jc w:val="center"/>
              <w:rPr>
                <w:rFonts w:ascii="Garamond" w:hAnsi="Garamond"/>
                <w:sz w:val="20"/>
              </w:rPr>
            </w:pPr>
            <w:r>
              <w:rPr>
                <w:rFonts w:ascii="Garamond" w:hAnsi="Garamond"/>
                <w:sz w:val="20"/>
              </w:rPr>
              <w:t>Jenkins</w:t>
            </w:r>
          </w:p>
        </w:tc>
        <w:tc>
          <w:tcPr>
            <w:tcW w:w="2328" w:type="dxa"/>
          </w:tcPr>
          <w:p w14:paraId="66F99CED" w14:textId="41EF39AD" w:rsidR="009A4366" w:rsidRDefault="00CA0482" w:rsidP="00893641">
            <w:pPr>
              <w:jc w:val="center"/>
              <w:rPr>
                <w:rFonts w:ascii="Garamond" w:hAnsi="Garamond"/>
                <w:sz w:val="20"/>
              </w:rPr>
            </w:pPr>
            <w:r>
              <w:rPr>
                <w:rFonts w:ascii="Garamond" w:hAnsi="Garamond"/>
                <w:sz w:val="20"/>
              </w:rPr>
              <w:t>NodeJS</w:t>
            </w:r>
            <w:bookmarkStart w:id="0" w:name="_GoBack"/>
            <w:bookmarkEnd w:id="0"/>
            <w:r>
              <w:rPr>
                <w:rFonts w:ascii="Garamond" w:hAnsi="Garamond"/>
                <w:sz w:val="20"/>
              </w:rPr>
              <w:t>/Npm</w:t>
            </w:r>
          </w:p>
        </w:tc>
      </w:tr>
      <w:tr w:rsidR="009A4366" w14:paraId="4BCE4448" w14:textId="77777777" w:rsidTr="00893641">
        <w:tc>
          <w:tcPr>
            <w:tcW w:w="1784" w:type="dxa"/>
          </w:tcPr>
          <w:p w14:paraId="3369C350" w14:textId="77777777" w:rsidR="009A4366" w:rsidRDefault="009A4366" w:rsidP="00893641">
            <w:pPr>
              <w:jc w:val="center"/>
              <w:rPr>
                <w:rFonts w:ascii="Garamond" w:hAnsi="Garamond"/>
                <w:sz w:val="20"/>
              </w:rPr>
            </w:pPr>
            <w:r>
              <w:rPr>
                <w:rFonts w:ascii="Garamond" w:hAnsi="Garamond"/>
                <w:b/>
                <w:bCs/>
                <w:sz w:val="20"/>
              </w:rPr>
              <w:t>Applications:</w:t>
            </w:r>
          </w:p>
        </w:tc>
        <w:tc>
          <w:tcPr>
            <w:tcW w:w="2024" w:type="dxa"/>
          </w:tcPr>
          <w:p w14:paraId="7B76A056" w14:textId="77777777" w:rsidR="009A4366" w:rsidRDefault="009A4366" w:rsidP="00893641">
            <w:pPr>
              <w:jc w:val="center"/>
              <w:rPr>
                <w:rFonts w:ascii="Garamond" w:hAnsi="Garamond"/>
                <w:sz w:val="20"/>
              </w:rPr>
            </w:pPr>
            <w:r>
              <w:rPr>
                <w:rFonts w:ascii="Garamond" w:hAnsi="Garamond"/>
                <w:sz w:val="20"/>
              </w:rPr>
              <w:t>Finance</w:t>
            </w:r>
          </w:p>
        </w:tc>
        <w:tc>
          <w:tcPr>
            <w:tcW w:w="1660" w:type="dxa"/>
          </w:tcPr>
          <w:p w14:paraId="10F20000" w14:textId="77777777" w:rsidR="009A4366" w:rsidRDefault="009A4366" w:rsidP="00893641">
            <w:pPr>
              <w:jc w:val="center"/>
              <w:rPr>
                <w:rFonts w:ascii="Garamond" w:hAnsi="Garamond"/>
                <w:sz w:val="20"/>
              </w:rPr>
            </w:pPr>
            <w:r>
              <w:rPr>
                <w:rFonts w:ascii="Garamond" w:hAnsi="Garamond"/>
                <w:sz w:val="20"/>
              </w:rPr>
              <w:t>Healthcare</w:t>
            </w:r>
          </w:p>
        </w:tc>
        <w:tc>
          <w:tcPr>
            <w:tcW w:w="2328" w:type="dxa"/>
          </w:tcPr>
          <w:p w14:paraId="2EF6C41C" w14:textId="77777777" w:rsidR="009A4366" w:rsidRDefault="009A4366" w:rsidP="00893641">
            <w:pPr>
              <w:jc w:val="center"/>
              <w:rPr>
                <w:rFonts w:ascii="Garamond" w:hAnsi="Garamond"/>
                <w:sz w:val="20"/>
              </w:rPr>
            </w:pPr>
            <w:r>
              <w:rPr>
                <w:rFonts w:ascii="Garamond" w:hAnsi="Garamond"/>
                <w:sz w:val="20"/>
              </w:rPr>
              <w:t>Automotive</w:t>
            </w:r>
          </w:p>
        </w:tc>
      </w:tr>
      <w:tr w:rsidR="009A4366" w14:paraId="66213151" w14:textId="77777777" w:rsidTr="00893641">
        <w:tc>
          <w:tcPr>
            <w:tcW w:w="1784" w:type="dxa"/>
          </w:tcPr>
          <w:p w14:paraId="431E5D64" w14:textId="77777777" w:rsidR="009A4366" w:rsidRDefault="009A4366" w:rsidP="00893641">
            <w:pPr>
              <w:jc w:val="center"/>
              <w:rPr>
                <w:rFonts w:ascii="Garamond" w:hAnsi="Garamond"/>
                <w:b/>
                <w:bCs/>
                <w:sz w:val="20"/>
              </w:rPr>
            </w:pPr>
          </w:p>
        </w:tc>
        <w:tc>
          <w:tcPr>
            <w:tcW w:w="2024" w:type="dxa"/>
          </w:tcPr>
          <w:p w14:paraId="7EF199FE" w14:textId="77777777" w:rsidR="009A4366" w:rsidRDefault="009A4366" w:rsidP="00893641">
            <w:pPr>
              <w:jc w:val="center"/>
              <w:rPr>
                <w:rFonts w:ascii="Garamond" w:hAnsi="Garamond"/>
                <w:sz w:val="20"/>
              </w:rPr>
            </w:pPr>
          </w:p>
        </w:tc>
        <w:tc>
          <w:tcPr>
            <w:tcW w:w="1660" w:type="dxa"/>
          </w:tcPr>
          <w:p w14:paraId="15ADAF38" w14:textId="77777777" w:rsidR="009A4366" w:rsidRDefault="009A4366" w:rsidP="00893641">
            <w:pPr>
              <w:jc w:val="center"/>
              <w:rPr>
                <w:rFonts w:ascii="Garamond" w:hAnsi="Garamond"/>
                <w:sz w:val="20"/>
              </w:rPr>
            </w:pPr>
          </w:p>
        </w:tc>
        <w:tc>
          <w:tcPr>
            <w:tcW w:w="2328" w:type="dxa"/>
          </w:tcPr>
          <w:p w14:paraId="4327BA41" w14:textId="77777777" w:rsidR="009A4366" w:rsidRDefault="009A4366" w:rsidP="00893641">
            <w:pPr>
              <w:jc w:val="center"/>
              <w:rPr>
                <w:rFonts w:ascii="Garamond" w:hAnsi="Garamond"/>
                <w:sz w:val="20"/>
              </w:rPr>
            </w:pPr>
          </w:p>
        </w:tc>
      </w:tr>
    </w:tbl>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77777777"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Scrum Master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7777777"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w:t>
      </w:r>
      <w:r w:rsidR="006243C5">
        <w:rPr>
          <w:rFonts w:ascii="Garamond" w:hAnsi="Garamond"/>
          <w:sz w:val="21"/>
          <w:szCs w:val="21"/>
        </w:rPr>
        <w:t xml:space="preserve">lients with annual spending of </w:t>
      </w:r>
      <w:r w:rsidR="008444D6">
        <w:rPr>
          <w:rFonts w:ascii="Garamond" w:hAnsi="Garamond"/>
          <w:sz w:val="21"/>
          <w:szCs w:val="21"/>
        </w:rPr>
        <w:t>10</w:t>
      </w:r>
      <w:r w:rsidR="006243C5">
        <w:rPr>
          <w:rFonts w:ascii="Garamond" w:hAnsi="Garamond"/>
          <w:sz w:val="21"/>
          <w:szCs w:val="21"/>
        </w:rPr>
        <w:t xml:space="preserve"> </w:t>
      </w:r>
      <w:r w:rsidR="008444D6">
        <w:rPr>
          <w:rFonts w:ascii="Garamond" w:hAnsi="Garamond"/>
          <w:sz w:val="21"/>
          <w:szCs w:val="21"/>
        </w:rPr>
        <w:t>million and above.</w:t>
      </w:r>
    </w:p>
    <w:p w14:paraId="33389A5A" w14:textId="74A0391C" w:rsidR="000A318C" w:rsidRPr="000A318C" w:rsidRDefault="000A318C" w:rsidP="000A318C">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As a Scrum Master, led discussions with the product and requirements team to plan, design and architect solutions for new enhancements and seeing them through implementation across various production releases. </w:t>
      </w:r>
    </w:p>
    <w:p w14:paraId="42264804" w14:textId="77777777"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Led a technical team through design, implementation, and test phases for </w:t>
      </w:r>
      <w:r w:rsidR="00A10869">
        <w:rPr>
          <w:rFonts w:ascii="Garamond" w:hAnsi="Garamond"/>
          <w:sz w:val="21"/>
          <w:szCs w:val="21"/>
        </w:rPr>
        <w:t>1</w:t>
      </w:r>
      <w:r w:rsidR="006243C5">
        <w:rPr>
          <w:rFonts w:ascii="Garamond" w:hAnsi="Garamond"/>
          <w:sz w:val="21"/>
          <w:szCs w:val="21"/>
        </w:rPr>
        <w:t>2</w:t>
      </w:r>
      <w:r w:rsidR="00A10869">
        <w:rPr>
          <w:rFonts w:ascii="Garamond" w:hAnsi="Garamond"/>
          <w:sz w:val="21"/>
          <w:szCs w:val="21"/>
        </w:rPr>
        <w:t xml:space="preserve"> </w:t>
      </w:r>
      <w:r>
        <w:rPr>
          <w:rFonts w:ascii="Garamond" w:hAnsi="Garamond"/>
          <w:sz w:val="21"/>
          <w:szCs w:val="21"/>
        </w:rPr>
        <w:t>major production releases in time and under budget.</w:t>
      </w:r>
    </w:p>
    <w:p w14:paraId="51A5A748" w14:textId="77777777"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 was used to provide a card program, which ensured accurate transaction and account management, monitoring, reporting, and analysis of program spending within organizations.</w:t>
      </w:r>
    </w:p>
    <w:p w14:paraId="5B0F4939" w14:textId="77777777" w:rsidR="0072485E"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P</w:t>
      </w:r>
      <w:r w:rsidR="00DF5497">
        <w:rPr>
          <w:rFonts w:ascii="Garamond" w:hAnsi="Garamond"/>
          <w:sz w:val="21"/>
          <w:szCs w:val="21"/>
        </w:rPr>
        <w:t>rovided the</w:t>
      </w:r>
      <w:r w:rsidR="0072485E">
        <w:rPr>
          <w:rFonts w:ascii="Garamond" w:hAnsi="Garamond"/>
          <w:sz w:val="21"/>
          <w:szCs w:val="21"/>
        </w:rPr>
        <w:t xml:space="preserve"> ability for cardholders and program administrators to review statements, dispute transactions, and manage employees and organization hierarchy structure. </w:t>
      </w:r>
    </w:p>
    <w:p w14:paraId="74790844" w14:textId="7DDD9471" w:rsidR="00ED2985" w:rsidRDefault="006D1A43"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Delivered</w:t>
      </w:r>
      <w:r w:rsidR="00ED2985">
        <w:rPr>
          <w:rFonts w:ascii="Garamond" w:hAnsi="Garamond"/>
          <w:sz w:val="21"/>
          <w:szCs w:val="21"/>
        </w:rPr>
        <w:t xml:space="preserve"> a </w:t>
      </w:r>
      <w:r>
        <w:rPr>
          <w:rFonts w:ascii="Garamond" w:hAnsi="Garamond"/>
          <w:sz w:val="21"/>
          <w:szCs w:val="21"/>
        </w:rPr>
        <w:t xml:space="preserve">new dashboard </w:t>
      </w:r>
      <w:r w:rsidR="00D71B20">
        <w:rPr>
          <w:rFonts w:ascii="Garamond" w:hAnsi="Garamond"/>
          <w:sz w:val="21"/>
          <w:szCs w:val="21"/>
        </w:rPr>
        <w:t xml:space="preserve">UI POC </w:t>
      </w:r>
      <w:r>
        <w:rPr>
          <w:rFonts w:ascii="Garamond" w:hAnsi="Garamond"/>
          <w:sz w:val="21"/>
          <w:szCs w:val="21"/>
        </w:rPr>
        <w:t xml:space="preserve">using modern JS technologies, such as </w:t>
      </w:r>
      <w:proofErr w:type="spellStart"/>
      <w:r>
        <w:rPr>
          <w:rFonts w:ascii="Garamond" w:hAnsi="Garamond"/>
          <w:sz w:val="21"/>
          <w:szCs w:val="21"/>
        </w:rPr>
        <w:t>ReactJS</w:t>
      </w:r>
      <w:proofErr w:type="spellEnd"/>
      <w:r>
        <w:rPr>
          <w:rFonts w:ascii="Garamond" w:hAnsi="Garamond"/>
          <w:sz w:val="21"/>
          <w:szCs w:val="21"/>
        </w:rPr>
        <w:t xml:space="preserve"> and </w:t>
      </w:r>
      <w:proofErr w:type="spellStart"/>
      <w:r>
        <w:rPr>
          <w:rFonts w:ascii="Garamond" w:hAnsi="Garamond"/>
          <w:sz w:val="21"/>
          <w:szCs w:val="21"/>
        </w:rPr>
        <w:t>NodeJS</w:t>
      </w:r>
      <w:proofErr w:type="spellEnd"/>
      <w:r>
        <w:rPr>
          <w:rFonts w:ascii="Garamond" w:hAnsi="Garamond"/>
          <w:sz w:val="21"/>
          <w:szCs w:val="21"/>
        </w:rPr>
        <w:t xml:space="preserve">, as well as created a </w:t>
      </w:r>
      <w:r w:rsidR="00ED2985">
        <w:rPr>
          <w:rFonts w:ascii="Garamond" w:hAnsi="Garamond"/>
          <w:sz w:val="21"/>
          <w:szCs w:val="21"/>
        </w:rPr>
        <w:t xml:space="preserve">mobile </w:t>
      </w:r>
      <w:r w:rsidR="000A318C">
        <w:rPr>
          <w:rFonts w:ascii="Garamond" w:hAnsi="Garamond"/>
          <w:sz w:val="21"/>
          <w:szCs w:val="21"/>
        </w:rPr>
        <w:t>application, which allowed</w:t>
      </w:r>
      <w:r w:rsidR="00ED2985">
        <w:rPr>
          <w:rFonts w:ascii="Garamond" w:hAnsi="Garamond"/>
          <w:sz w:val="21"/>
          <w:szCs w:val="21"/>
        </w:rPr>
        <w:t xml:space="preserve"> clients to view current transactions, make payments, as well as register</w:t>
      </w:r>
      <w:r w:rsidR="000A318C">
        <w:rPr>
          <w:rFonts w:ascii="Garamond" w:hAnsi="Garamond"/>
          <w:sz w:val="21"/>
          <w:szCs w:val="21"/>
        </w:rPr>
        <w:t xml:space="preserve"> for </w:t>
      </w:r>
      <w:r w:rsidR="00ED2985">
        <w:rPr>
          <w:rFonts w:ascii="Garamond" w:hAnsi="Garamond"/>
          <w:sz w:val="21"/>
          <w:szCs w:val="21"/>
        </w:rPr>
        <w:t xml:space="preserve">new </w:t>
      </w:r>
      <w:r w:rsidR="008F0240">
        <w:rPr>
          <w:rFonts w:ascii="Garamond" w:hAnsi="Garamond"/>
          <w:sz w:val="21"/>
          <w:szCs w:val="21"/>
        </w:rPr>
        <w:t xml:space="preserve">credit </w:t>
      </w:r>
      <w:r w:rsidR="00ED2985">
        <w:rPr>
          <w:rFonts w:ascii="Garamond" w:hAnsi="Garamond"/>
          <w:sz w:val="21"/>
          <w:szCs w:val="21"/>
        </w:rPr>
        <w:t xml:space="preserve">cards.  </w:t>
      </w:r>
    </w:p>
    <w:p w14:paraId="2569DEF8" w14:textId="03F7FA38" w:rsidR="004637FD" w:rsidRDefault="00DB5A3F"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in integrating application</w:t>
      </w:r>
      <w:r w:rsidR="004637FD" w:rsidRPr="004637FD">
        <w:rPr>
          <w:rFonts w:ascii="Garamond" w:hAnsi="Garamond"/>
          <w:sz w:val="21"/>
          <w:szCs w:val="21"/>
        </w:rPr>
        <w:t xml:space="preserve"> with</w:t>
      </w:r>
      <w:r w:rsidR="008444D6" w:rsidRPr="004637FD">
        <w:rPr>
          <w:rFonts w:ascii="Garamond" w:hAnsi="Garamond"/>
          <w:sz w:val="21"/>
          <w:szCs w:val="21"/>
        </w:rPr>
        <w:t xml:space="preserve"> various </w:t>
      </w:r>
      <w:r w:rsidR="004637FD" w:rsidRPr="004637FD">
        <w:rPr>
          <w:rFonts w:ascii="Garamond" w:hAnsi="Garamond"/>
          <w:sz w:val="21"/>
          <w:szCs w:val="21"/>
        </w:rPr>
        <w:t>3</w:t>
      </w:r>
      <w:r w:rsidR="004637FD" w:rsidRPr="004637FD">
        <w:rPr>
          <w:rFonts w:ascii="Garamond" w:hAnsi="Garamond"/>
          <w:sz w:val="21"/>
          <w:szCs w:val="21"/>
          <w:vertAlign w:val="superscript"/>
        </w:rPr>
        <w:t>rd</w:t>
      </w:r>
      <w:r w:rsidR="004637FD" w:rsidRPr="004637FD">
        <w:rPr>
          <w:rFonts w:ascii="Garamond" w:hAnsi="Garamond"/>
          <w:sz w:val="21"/>
          <w:szCs w:val="21"/>
        </w:rPr>
        <w:t xml:space="preserve"> party </w:t>
      </w:r>
      <w:r w:rsidR="004637FD">
        <w:rPr>
          <w:rFonts w:ascii="Garamond" w:hAnsi="Garamond"/>
          <w:sz w:val="21"/>
          <w:szCs w:val="21"/>
        </w:rPr>
        <w:t xml:space="preserve">credit card </w:t>
      </w:r>
      <w:r w:rsidR="008444D6" w:rsidRPr="004637FD">
        <w:rPr>
          <w:rFonts w:ascii="Garamond" w:hAnsi="Garamond"/>
          <w:sz w:val="21"/>
          <w:szCs w:val="21"/>
        </w:rPr>
        <w:t>vendors such as Visa, MC, TSYS, E</w:t>
      </w:r>
      <w:r w:rsidR="004637FD" w:rsidRPr="004637FD">
        <w:rPr>
          <w:rFonts w:ascii="Garamond" w:hAnsi="Garamond"/>
          <w:sz w:val="21"/>
          <w:szCs w:val="21"/>
        </w:rPr>
        <w:t>D</w:t>
      </w:r>
      <w:r w:rsidR="004637FD">
        <w:rPr>
          <w:rFonts w:ascii="Garamond" w:hAnsi="Garamond"/>
          <w:sz w:val="21"/>
          <w:szCs w:val="21"/>
        </w:rPr>
        <w:t>S, as well as systems such as Siteminder</w:t>
      </w:r>
      <w:r w:rsidR="000A318C">
        <w:rPr>
          <w:rFonts w:ascii="Garamond" w:hAnsi="Garamond"/>
          <w:sz w:val="21"/>
          <w:szCs w:val="21"/>
        </w:rPr>
        <w:t xml:space="preserve"> (authentication), </w:t>
      </w:r>
      <w:r w:rsidR="004637FD">
        <w:rPr>
          <w:rFonts w:ascii="Garamond" w:hAnsi="Garamond"/>
          <w:sz w:val="21"/>
          <w:szCs w:val="21"/>
        </w:rPr>
        <w:t>STAR</w:t>
      </w:r>
      <w:r w:rsidR="000A318C">
        <w:rPr>
          <w:rFonts w:ascii="Garamond" w:hAnsi="Garamond"/>
          <w:sz w:val="21"/>
          <w:szCs w:val="21"/>
        </w:rPr>
        <w:t xml:space="preserve"> </w:t>
      </w:r>
      <w:r w:rsidR="004637FD">
        <w:rPr>
          <w:rFonts w:ascii="Garamond" w:hAnsi="Garamond"/>
          <w:sz w:val="21"/>
          <w:szCs w:val="21"/>
        </w:rPr>
        <w:t>(statements), and Trillium</w:t>
      </w:r>
      <w:r w:rsidR="000A318C">
        <w:rPr>
          <w:rFonts w:ascii="Garamond" w:hAnsi="Garamond"/>
          <w:sz w:val="21"/>
          <w:szCs w:val="21"/>
        </w:rPr>
        <w:t xml:space="preserve"> </w:t>
      </w:r>
      <w:r w:rsidR="004637FD">
        <w:rPr>
          <w:rFonts w:ascii="Garamond" w:hAnsi="Garamond"/>
          <w:sz w:val="21"/>
          <w:szCs w:val="21"/>
        </w:rPr>
        <w:t>(Address Validation)</w:t>
      </w:r>
    </w:p>
    <w:p w14:paraId="699B9E77" w14:textId="77777777" w:rsidR="00082C65" w:rsidRPr="008444D6" w:rsidRDefault="00082C65"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Involved with architecting new spring batch import functionality, which allowed clients to import new employees, </w:t>
      </w:r>
      <w:proofErr w:type="gramStart"/>
      <w:r>
        <w:rPr>
          <w:rFonts w:ascii="Garamond" w:hAnsi="Garamond"/>
          <w:sz w:val="21"/>
          <w:szCs w:val="21"/>
        </w:rPr>
        <w:t>modify</w:t>
      </w:r>
      <w:proofErr w:type="gramEnd"/>
      <w:r>
        <w:rPr>
          <w:rFonts w:ascii="Garamond" w:hAnsi="Garamond"/>
          <w:sz w:val="21"/>
          <w:szCs w:val="21"/>
        </w:rPr>
        <w:t xml:space="preserve"> existing roles, upda</w:t>
      </w:r>
      <w:r w:rsidR="00ED2985">
        <w:rPr>
          <w:rFonts w:ascii="Garamond" w:hAnsi="Garamond"/>
          <w:sz w:val="21"/>
          <w:szCs w:val="21"/>
        </w:rPr>
        <w:t xml:space="preserve">te chart of account information, </w:t>
      </w:r>
      <w:r>
        <w:rPr>
          <w:rFonts w:ascii="Garamond" w:hAnsi="Garamond"/>
          <w:sz w:val="21"/>
          <w:szCs w:val="21"/>
        </w:rPr>
        <w:t>and organize hierarchy structures.</w:t>
      </w:r>
    </w:p>
    <w:p w14:paraId="676DD4A9" w14:textId="79AB3A1B" w:rsidR="009A4366" w:rsidRDefault="00156606"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w:t>
      </w:r>
      <w:r w:rsidR="00D9508E">
        <w:rPr>
          <w:rFonts w:ascii="Garamond" w:hAnsi="Garamond"/>
          <w:sz w:val="21"/>
          <w:szCs w:val="21"/>
        </w:rPr>
        <w:t>and methodologies heavily</w:t>
      </w:r>
      <w:r>
        <w:rPr>
          <w:rFonts w:ascii="Garamond" w:hAnsi="Garamond"/>
          <w:sz w:val="21"/>
          <w:szCs w:val="21"/>
        </w:rPr>
        <w:t xml:space="preserve"> used on this project include</w:t>
      </w:r>
      <w:r w:rsidR="004637FD">
        <w:rPr>
          <w:rFonts w:ascii="Garamond" w:hAnsi="Garamond"/>
          <w:sz w:val="21"/>
          <w:szCs w:val="21"/>
        </w:rPr>
        <w:t>d</w:t>
      </w:r>
      <w:r>
        <w:rPr>
          <w:rFonts w:ascii="Garamond" w:hAnsi="Garamond"/>
          <w:sz w:val="21"/>
          <w:szCs w:val="21"/>
        </w:rPr>
        <w:t xml:space="preserve"> J2EE</w:t>
      </w:r>
      <w:r w:rsidR="000A318C">
        <w:rPr>
          <w:rFonts w:ascii="Garamond" w:hAnsi="Garamond"/>
          <w:sz w:val="21"/>
          <w:szCs w:val="21"/>
        </w:rPr>
        <w:t xml:space="preserve">, JPA, </w:t>
      </w:r>
      <w:r w:rsidR="00DA09D5">
        <w:rPr>
          <w:rFonts w:ascii="Garamond" w:hAnsi="Garamond"/>
          <w:sz w:val="21"/>
          <w:szCs w:val="21"/>
        </w:rPr>
        <w:t xml:space="preserve">Spring MVC, </w:t>
      </w:r>
      <w:proofErr w:type="spellStart"/>
      <w:r w:rsidR="006D1A43">
        <w:rPr>
          <w:rFonts w:ascii="Garamond" w:hAnsi="Garamond"/>
          <w:sz w:val="21"/>
          <w:szCs w:val="21"/>
        </w:rPr>
        <w:t>ReactJS</w:t>
      </w:r>
      <w:proofErr w:type="spellEnd"/>
      <w:r w:rsidR="006D1A43">
        <w:rPr>
          <w:rFonts w:ascii="Garamond" w:hAnsi="Garamond"/>
          <w:sz w:val="21"/>
          <w:szCs w:val="21"/>
        </w:rPr>
        <w:t xml:space="preserve">, </w:t>
      </w:r>
      <w:r w:rsidR="00082C65">
        <w:rPr>
          <w:rFonts w:ascii="Garamond" w:hAnsi="Garamond"/>
          <w:sz w:val="21"/>
          <w:szCs w:val="21"/>
        </w:rPr>
        <w:t xml:space="preserve">Spring Batch, </w:t>
      </w:r>
      <w:r w:rsidR="000D738D">
        <w:rPr>
          <w:rFonts w:ascii="Garamond" w:hAnsi="Garamond"/>
          <w:sz w:val="21"/>
          <w:szCs w:val="21"/>
        </w:rPr>
        <w:t>SOAP/</w:t>
      </w:r>
      <w:proofErr w:type="spellStart"/>
      <w:r w:rsidR="000D738D">
        <w:rPr>
          <w:rFonts w:ascii="Garamond" w:hAnsi="Garamond"/>
          <w:sz w:val="21"/>
          <w:szCs w:val="21"/>
        </w:rPr>
        <w:t>RESTful</w:t>
      </w:r>
      <w:proofErr w:type="spellEnd"/>
      <w:r w:rsidR="00DB5A3F">
        <w:rPr>
          <w:rFonts w:ascii="Garamond" w:hAnsi="Garamond"/>
          <w:sz w:val="21"/>
          <w:szCs w:val="21"/>
        </w:rPr>
        <w:t xml:space="preserve">, </w:t>
      </w:r>
      <w:proofErr w:type="spellStart"/>
      <w:proofErr w:type="gramStart"/>
      <w:r w:rsidR="00DB5A3F">
        <w:rPr>
          <w:rFonts w:ascii="Garamond" w:hAnsi="Garamond"/>
          <w:sz w:val="21"/>
          <w:szCs w:val="21"/>
        </w:rPr>
        <w:t>JQuery</w:t>
      </w:r>
      <w:proofErr w:type="spellEnd"/>
      <w:proofErr w:type="gramEnd"/>
      <w:r w:rsidR="00DB5A3F">
        <w:rPr>
          <w:rFonts w:ascii="Garamond" w:hAnsi="Garamond"/>
          <w:sz w:val="21"/>
          <w:szCs w:val="21"/>
        </w:rPr>
        <w:t>.</w:t>
      </w:r>
      <w:r w:rsidR="008F0240">
        <w:rPr>
          <w:rFonts w:ascii="Garamond" w:hAnsi="Garamond"/>
          <w:sz w:val="21"/>
          <w:szCs w:val="21"/>
        </w:rPr>
        <w:t xml:space="preserve"> </w:t>
      </w:r>
      <w:r w:rsidR="00A315ED">
        <w:rPr>
          <w:rFonts w:ascii="Garamond" w:hAnsi="Garamond"/>
          <w:sz w:val="21"/>
          <w:szCs w:val="21"/>
        </w:rPr>
        <w:t>GWT</w:t>
      </w:r>
      <w:r w:rsidR="008F0240">
        <w:rPr>
          <w:rFonts w:ascii="Garamond" w:hAnsi="Garamond"/>
          <w:sz w:val="21"/>
          <w:szCs w:val="21"/>
        </w:rPr>
        <w:t>,</w:t>
      </w:r>
      <w:r w:rsidR="00DB5A3F">
        <w:rPr>
          <w:rFonts w:ascii="Garamond" w:hAnsi="Garamond"/>
          <w:sz w:val="21"/>
          <w:szCs w:val="21"/>
        </w:rPr>
        <w:t xml:space="preserve"> Maven</w:t>
      </w:r>
      <w:r w:rsidR="00D9508E">
        <w:rPr>
          <w:rFonts w:ascii="Garamond" w:hAnsi="Garamond"/>
          <w:sz w:val="21"/>
          <w:szCs w:val="21"/>
        </w:rPr>
        <w:t>, and Agile</w:t>
      </w:r>
      <w:r w:rsidR="00DB5A3F">
        <w:rPr>
          <w:rFonts w:ascii="Garamond" w:hAnsi="Garamond"/>
          <w:sz w:val="21"/>
          <w:szCs w:val="21"/>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1EC1CE11"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C267AA">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automating and generating a client specific Fulfillment Kit (booklet) for new/existing clients for the states of IL, NM, OK, and TX.  </w:t>
      </w:r>
    </w:p>
    <w:p w14:paraId="352E01CA" w14:textId="77777777"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lastRenderedPageBreak/>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14:paraId="410768A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services which assisted in integrating the application with various 3</w:t>
      </w:r>
      <w:r w:rsidRPr="00803318">
        <w:rPr>
          <w:rFonts w:ascii="Garamond" w:hAnsi="Garamond"/>
          <w:sz w:val="21"/>
          <w:szCs w:val="21"/>
          <w:vertAlign w:val="superscript"/>
        </w:rPr>
        <w:t>rd</w:t>
      </w:r>
      <w:r>
        <w:rPr>
          <w:rFonts w:ascii="Garamond" w:hAnsi="Garamond"/>
          <w:sz w:val="21"/>
          <w:szCs w:val="21"/>
        </w:rPr>
        <w:t xml:space="preserve"> party tools such as </w:t>
      </w:r>
      <w:proofErr w:type="spellStart"/>
      <w:r>
        <w:rPr>
          <w:rFonts w:ascii="Garamond" w:hAnsi="Garamond"/>
          <w:sz w:val="21"/>
          <w:szCs w:val="21"/>
        </w:rPr>
        <w:t>ILog</w:t>
      </w:r>
      <w:proofErr w:type="spellEnd"/>
      <w:r>
        <w:rPr>
          <w:rFonts w:ascii="Garamond" w:hAnsi="Garamond"/>
          <w:sz w:val="21"/>
          <w:szCs w:val="21"/>
        </w:rPr>
        <w:t xml:space="preserve"> Rules Engine, </w:t>
      </w:r>
      <w:r w:rsidR="00C267AA">
        <w:rPr>
          <w:rFonts w:ascii="Garamond" w:hAnsi="Garamond"/>
          <w:sz w:val="21"/>
          <w:szCs w:val="21"/>
        </w:rPr>
        <w:t>document generation tools</w:t>
      </w:r>
      <w:r>
        <w:rPr>
          <w:rFonts w:ascii="Garamond" w:hAnsi="Garamond"/>
          <w:sz w:val="21"/>
          <w:szCs w:val="21"/>
        </w:rPr>
        <w:t xml:space="preserve">, IBM Content Manager, and interfacing with the System80 legacy system.  </w:t>
      </w:r>
    </w:p>
    <w:p w14:paraId="54472A22"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Developed and maintained the business rules using the </w:t>
      </w:r>
      <w:proofErr w:type="spellStart"/>
      <w:r>
        <w:rPr>
          <w:rFonts w:ascii="Garamond" w:hAnsi="Garamond"/>
          <w:sz w:val="21"/>
          <w:szCs w:val="21"/>
        </w:rPr>
        <w:t>ILog</w:t>
      </w:r>
      <w:proofErr w:type="spellEnd"/>
      <w:r>
        <w:rPr>
          <w:rFonts w:ascii="Garamond" w:hAnsi="Garamond"/>
          <w:sz w:val="21"/>
          <w:szCs w:val="21"/>
        </w:rPr>
        <w:t xml:space="preserve"> Rules Engine, and integrated the product with the PF application. </w:t>
      </w:r>
    </w:p>
    <w:p w14:paraId="4928352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the data model design to support the PF Application. This included design sessions with SME’s in various departments (</w:t>
      </w:r>
      <w:proofErr w:type="spellStart"/>
      <w:r>
        <w:rPr>
          <w:rFonts w:ascii="Garamond" w:hAnsi="Garamond"/>
          <w:sz w:val="21"/>
          <w:szCs w:val="21"/>
        </w:rPr>
        <w:t>ie</w:t>
      </w:r>
      <w:proofErr w:type="spellEnd"/>
      <w:r>
        <w:rPr>
          <w:rFonts w:ascii="Garamond" w:hAnsi="Garamond"/>
          <w:sz w:val="21"/>
          <w:szCs w:val="21"/>
        </w:rPr>
        <w:t xml:space="preserve">.  Underwriting </w:t>
      </w:r>
      <w:proofErr w:type="spellStart"/>
      <w:r>
        <w:rPr>
          <w:rFonts w:ascii="Garamond" w:hAnsi="Garamond"/>
          <w:sz w:val="21"/>
          <w:szCs w:val="21"/>
        </w:rPr>
        <w:t>dept</w:t>
      </w:r>
      <w:proofErr w:type="spellEnd"/>
      <w:r>
        <w:rPr>
          <w:rFonts w:ascii="Garamond" w:hAnsi="Garamond"/>
          <w:sz w:val="21"/>
          <w:szCs w:val="21"/>
        </w:rPr>
        <w:t xml:space="preserve">, System80, </w:t>
      </w:r>
      <w:proofErr w:type="spellStart"/>
      <w:r>
        <w:rPr>
          <w:rFonts w:ascii="Garamond" w:hAnsi="Garamond"/>
          <w:sz w:val="21"/>
          <w:szCs w:val="21"/>
        </w:rPr>
        <w:t>etc</w:t>
      </w:r>
      <w:proofErr w:type="spellEnd"/>
      <w:r>
        <w:rPr>
          <w:rFonts w:ascii="Garamond" w:hAnsi="Garamond"/>
          <w:sz w:val="21"/>
          <w:szCs w:val="21"/>
        </w:rPr>
        <w:t>).</w:t>
      </w:r>
    </w:p>
    <w:p w14:paraId="268C6BC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w:t>
      </w:r>
      <w:proofErr w:type="spellStart"/>
      <w:r>
        <w:rPr>
          <w:rFonts w:ascii="Garamond" w:hAnsi="Garamond"/>
          <w:sz w:val="21"/>
          <w:szCs w:val="21"/>
        </w:rPr>
        <w:t>JQuery</w:t>
      </w:r>
      <w:proofErr w:type="spellEnd"/>
      <w:r>
        <w:rPr>
          <w:rFonts w:ascii="Garamond" w:hAnsi="Garamond"/>
          <w:sz w:val="21"/>
          <w:szCs w:val="21"/>
        </w:rPr>
        <w:t xml:space="preserve">/Ajax,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14:paraId="741014EC" w14:textId="77777777" w:rsidR="00D244C0" w:rsidRDefault="00D244C0">
      <w:pPr>
        <w:tabs>
          <w:tab w:val="left" w:pos="2160"/>
        </w:tabs>
        <w:rPr>
          <w:rFonts w:ascii="Garamond" w:hAnsi="Garamond"/>
          <w:sz w:val="21"/>
          <w:szCs w:val="21"/>
        </w:rPr>
      </w:pP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77777777"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14:paraId="2C278DB1" w14:textId="77777777"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w:t>
      </w:r>
      <w:proofErr w:type="gramStart"/>
      <w:r w:rsidRPr="007F16F6">
        <w:rPr>
          <w:rFonts w:ascii="Garamond" w:hAnsi="Garamond"/>
          <w:sz w:val="21"/>
          <w:szCs w:val="21"/>
        </w:rPr>
        <w:t>claimants’</w:t>
      </w:r>
      <w:proofErr w:type="gramEnd"/>
      <w:r w:rsidRPr="007F16F6">
        <w:rPr>
          <w:rFonts w:ascii="Garamond" w:hAnsi="Garamond"/>
          <w:sz w:val="21"/>
          <w:szCs w:val="21"/>
        </w:rPr>
        <w:t xml:space="preserve"> and employers’ documents metadata, as well as images of documents via a custom applet from the IDES application. </w:t>
      </w:r>
    </w:p>
    <w:p w14:paraId="04737B2C" w14:textId="77777777"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77777777"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Created various JSP’s, Servlets and services in an IBM </w:t>
      </w:r>
      <w:proofErr w:type="spellStart"/>
      <w:r>
        <w:rPr>
          <w:rFonts w:ascii="Garamond" w:hAnsi="Garamond"/>
          <w:sz w:val="21"/>
          <w:szCs w:val="21"/>
        </w:rPr>
        <w:t>Websphere</w:t>
      </w:r>
      <w:proofErr w:type="spellEnd"/>
      <w:r>
        <w:rPr>
          <w:rFonts w:ascii="Garamond" w:hAnsi="Garamond"/>
          <w:sz w:val="21"/>
          <w:szCs w:val="21"/>
        </w:rPr>
        <w:t xml:space="preserve"> environment. The services communicated with the back-end legacy policy processing system using MQ Series and XML messaging.</w:t>
      </w:r>
    </w:p>
    <w:p w14:paraId="4699677E"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14:paraId="0624202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w:t>
      </w:r>
      <w:proofErr w:type="spellStart"/>
      <w:r>
        <w:rPr>
          <w:rFonts w:ascii="Garamond" w:hAnsi="Garamond"/>
          <w:sz w:val="21"/>
          <w:szCs w:val="21"/>
        </w:rPr>
        <w:t>tiering</w:t>
      </w:r>
      <w:proofErr w:type="spellEnd"/>
      <w:r>
        <w:rPr>
          <w:rFonts w:ascii="Garamond" w:hAnsi="Garamond"/>
          <w:sz w:val="21"/>
          <w:szCs w:val="21"/>
        </w:rPr>
        <w:t xml:space="preserve">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4F78A624" w14:textId="77777777" w:rsidR="00F87DC4"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D738D"/>
    <w:rsid w:val="000E0099"/>
    <w:rsid w:val="000E3686"/>
    <w:rsid w:val="00126638"/>
    <w:rsid w:val="00156606"/>
    <w:rsid w:val="00180C2A"/>
    <w:rsid w:val="001F55C9"/>
    <w:rsid w:val="00271998"/>
    <w:rsid w:val="002C6F1A"/>
    <w:rsid w:val="002D2138"/>
    <w:rsid w:val="002E0F0E"/>
    <w:rsid w:val="002E53D3"/>
    <w:rsid w:val="003054DE"/>
    <w:rsid w:val="003329DC"/>
    <w:rsid w:val="003B0DF2"/>
    <w:rsid w:val="003E2F52"/>
    <w:rsid w:val="00403569"/>
    <w:rsid w:val="00454F09"/>
    <w:rsid w:val="004637FD"/>
    <w:rsid w:val="0048709D"/>
    <w:rsid w:val="005201BF"/>
    <w:rsid w:val="0058239D"/>
    <w:rsid w:val="005F7663"/>
    <w:rsid w:val="006243C5"/>
    <w:rsid w:val="006D1A43"/>
    <w:rsid w:val="006E2BCC"/>
    <w:rsid w:val="00704C74"/>
    <w:rsid w:val="00722597"/>
    <w:rsid w:val="0072485E"/>
    <w:rsid w:val="00735BF6"/>
    <w:rsid w:val="00744832"/>
    <w:rsid w:val="00770D3D"/>
    <w:rsid w:val="007C1E45"/>
    <w:rsid w:val="007D3A16"/>
    <w:rsid w:val="007F16F6"/>
    <w:rsid w:val="008102D1"/>
    <w:rsid w:val="008444D6"/>
    <w:rsid w:val="00853349"/>
    <w:rsid w:val="00880F4C"/>
    <w:rsid w:val="00886EC5"/>
    <w:rsid w:val="00893641"/>
    <w:rsid w:val="008A58C3"/>
    <w:rsid w:val="008D0E05"/>
    <w:rsid w:val="008F0240"/>
    <w:rsid w:val="0094022B"/>
    <w:rsid w:val="009A4366"/>
    <w:rsid w:val="009F374D"/>
    <w:rsid w:val="00A10869"/>
    <w:rsid w:val="00A315ED"/>
    <w:rsid w:val="00B068D5"/>
    <w:rsid w:val="00B276D8"/>
    <w:rsid w:val="00B56C82"/>
    <w:rsid w:val="00BA1836"/>
    <w:rsid w:val="00BB756D"/>
    <w:rsid w:val="00BD0B1A"/>
    <w:rsid w:val="00BD788F"/>
    <w:rsid w:val="00BF0678"/>
    <w:rsid w:val="00C267AA"/>
    <w:rsid w:val="00C36590"/>
    <w:rsid w:val="00C95A71"/>
    <w:rsid w:val="00CA0482"/>
    <w:rsid w:val="00D244C0"/>
    <w:rsid w:val="00D461A8"/>
    <w:rsid w:val="00D71B20"/>
    <w:rsid w:val="00D9508E"/>
    <w:rsid w:val="00DA09D5"/>
    <w:rsid w:val="00DB5A3F"/>
    <w:rsid w:val="00DF5497"/>
    <w:rsid w:val="00DF66B4"/>
    <w:rsid w:val="00E347DB"/>
    <w:rsid w:val="00E377E9"/>
    <w:rsid w:val="00E429D0"/>
    <w:rsid w:val="00E5731D"/>
    <w:rsid w:val="00E63392"/>
    <w:rsid w:val="00E81723"/>
    <w:rsid w:val="00ED2985"/>
    <w:rsid w:val="00ED78F4"/>
    <w:rsid w:val="00F87DC4"/>
    <w:rsid w:val="00FA1E2D"/>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ikin88@hot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1112</Words>
  <Characters>6345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7443</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7</cp:revision>
  <cp:lastPrinted>2016-02-19T02:29:00Z</cp:lastPrinted>
  <dcterms:created xsi:type="dcterms:W3CDTF">2016-04-28T17:48:00Z</dcterms:created>
  <dcterms:modified xsi:type="dcterms:W3CDTF">2016-04-28T17:52:00Z</dcterms:modified>
</cp:coreProperties>
</file>