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8C35" w14:textId="18F18C7E" w:rsidR="007918EB" w:rsidRPr="008E79D6" w:rsidRDefault="00425D6C" w:rsidP="00C77BE2">
      <w:pPr>
        <w:pStyle w:val="JEREJudul"/>
        <w:jc w:val="both"/>
        <w:rPr>
          <w:color w:val="00B050"/>
        </w:rPr>
      </w:pPr>
      <w:r>
        <w:rPr>
          <w:bCs/>
          <w:iCs/>
          <w:color w:val="00B050"/>
          <w:lang w:val="en-US"/>
        </w:rPr>
        <w:t>Rancang Bangun E – Library Pada SMA Negeri 1 Kuta Selatan</w:t>
      </w:r>
    </w:p>
    <w:p w14:paraId="350FB99A" w14:textId="767BB917" w:rsidR="007918EB" w:rsidRPr="003A561D" w:rsidRDefault="003D681B" w:rsidP="001B0D2E">
      <w:pPr>
        <w:rPr>
          <w:sz w:val="32"/>
          <w:lang w:val="id-ID"/>
        </w:rPr>
      </w:pPr>
      <w:r>
        <w:rPr>
          <w:noProof/>
          <w:color w:val="000000" w:themeColor="text1"/>
          <w:sz w:val="18"/>
          <w:szCs w:val="18"/>
        </w:rPr>
        <w:drawing>
          <wp:anchor distT="0" distB="0" distL="114300" distR="114300" simplePos="0" relativeHeight="251659776" behindDoc="0" locked="0" layoutInCell="1" allowOverlap="1" wp14:anchorId="123C5512" wp14:editId="51858A0F">
            <wp:simplePos x="0" y="0"/>
            <wp:positionH relativeFrom="column">
              <wp:posOffset>3466416</wp:posOffset>
            </wp:positionH>
            <wp:positionV relativeFrom="paragraph">
              <wp:posOffset>184150</wp:posOffset>
            </wp:positionV>
            <wp:extent cx="403225" cy="234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0322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023D6" w14:textId="051D0837" w:rsidR="00A17937" w:rsidRPr="00023FEB" w:rsidRDefault="00425D6C" w:rsidP="001B3C2A">
      <w:pPr>
        <w:pStyle w:val="JEREauthor"/>
        <w:shd w:val="clear" w:color="auto" w:fill="002060"/>
        <w:spacing w:after="60" w:line="240" w:lineRule="auto"/>
        <w:ind w:right="-1"/>
        <w:jc w:val="both"/>
        <w:rPr>
          <w:sz w:val="16"/>
          <w:szCs w:val="16"/>
          <w:lang w:val="en-US"/>
        </w:rPr>
      </w:pPr>
      <w:r>
        <w:rPr>
          <w:bCs/>
          <w:color w:val="FFFFFF"/>
          <w:lang w:val="en-AU"/>
        </w:rPr>
        <w:t>I Gede Bayu Widiastika</w:t>
      </w:r>
      <w:r w:rsidR="003D681B" w:rsidRPr="003D681B">
        <w:rPr>
          <w:bCs/>
          <w:color w:val="FFFFFF"/>
          <w:vertAlign w:val="superscript"/>
          <w:lang w:val="en-AU"/>
        </w:rPr>
        <w:t>1</w:t>
      </w:r>
      <w:r w:rsidR="003D681B" w:rsidRPr="003D681B">
        <w:rPr>
          <w:bCs/>
          <w:color w:val="FFFFFF"/>
          <w:lang w:val="en-AU"/>
        </w:rPr>
        <w:t>*, Penulis Kedua</w:t>
      </w:r>
      <w:r w:rsidR="003D681B" w:rsidRPr="003D681B">
        <w:rPr>
          <w:bCs/>
          <w:color w:val="FFFFFF"/>
          <w:vertAlign w:val="superscript"/>
          <w:lang w:val="en-AU"/>
        </w:rPr>
        <w:t>2</w:t>
      </w:r>
      <w:r w:rsidR="003D681B" w:rsidRPr="003D681B">
        <w:rPr>
          <w:bCs/>
          <w:color w:val="FFFFFF"/>
          <w:lang w:val="en-AU"/>
        </w:rPr>
        <w:t xml:space="preserve"> , Penulis Ketiga</w:t>
      </w:r>
      <w:r w:rsidR="003D681B" w:rsidRPr="003D681B">
        <w:rPr>
          <w:bCs/>
          <w:color w:val="FFFFFF"/>
          <w:vertAlign w:val="superscript"/>
          <w:lang w:val="en-AU"/>
        </w:rPr>
        <w:t>3</w:t>
      </w:r>
    </w:p>
    <w:p w14:paraId="7CAD0346" w14:textId="7B362FC1" w:rsidR="00A24B30" w:rsidRPr="00023FEB" w:rsidRDefault="003D681B" w:rsidP="00C77BE2">
      <w:pPr>
        <w:ind w:right="193"/>
        <w:rPr>
          <w:rFonts w:ascii="Cambria" w:hAnsi="Cambria"/>
          <w:sz w:val="16"/>
          <w:szCs w:val="18"/>
          <w:lang w:val="en-ID"/>
        </w:rPr>
      </w:pPr>
      <w:r w:rsidRPr="002F0A20">
        <w:rPr>
          <w:rFonts w:ascii="Cambria" w:hAnsi="Cambria"/>
          <w:iCs/>
          <w:color w:val="000000"/>
          <w:sz w:val="16"/>
          <w:szCs w:val="16"/>
          <w:vertAlign w:val="superscript"/>
        </w:rPr>
        <w:t>1,2</w:t>
      </w:r>
      <w:r>
        <w:rPr>
          <w:rFonts w:ascii="Cambria" w:hAnsi="Cambria"/>
          <w:iCs/>
          <w:color w:val="000000"/>
          <w:sz w:val="16"/>
          <w:szCs w:val="16"/>
          <w:vertAlign w:val="superscript"/>
        </w:rPr>
        <w:t xml:space="preserve">,3 </w:t>
      </w:r>
      <w:r w:rsidR="00425D6C">
        <w:rPr>
          <w:rFonts w:ascii="Cambria" w:hAnsi="Cambria"/>
          <w:iCs/>
          <w:color w:val="000000"/>
          <w:sz w:val="16"/>
          <w:szCs w:val="16"/>
          <w:lang w:val="en-AU"/>
        </w:rPr>
        <w:t>Program Studi Sistem Informasi</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STMIK Primakara</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Denpasar</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Indonesia</w:t>
      </w:r>
    </w:p>
    <w:p w14:paraId="563F0C29" w14:textId="77777777" w:rsidR="00A87ECB" w:rsidRDefault="00A87ECB" w:rsidP="00A87ECB">
      <w:pPr>
        <w:rPr>
          <w:rFonts w:ascii="Cambria" w:hAnsi="Cambria"/>
          <w:i/>
          <w:sz w:val="16"/>
          <w:szCs w:val="18"/>
        </w:rPr>
      </w:pPr>
    </w:p>
    <w:p w14:paraId="4BC2545D" w14:textId="77777777" w:rsidR="007918EB" w:rsidRDefault="007918EB" w:rsidP="00A87ECB">
      <w:pPr>
        <w:pBdr>
          <w:top w:val="single" w:sz="4" w:space="1" w:color="auto"/>
          <w:bottom w:val="single" w:sz="4" w:space="1" w:color="auto"/>
        </w:pBdr>
        <w:rPr>
          <w:rFonts w:ascii="Cambria" w:hAnsi="Cambria"/>
          <w:sz w:val="6"/>
          <w:szCs w:val="6"/>
          <w:lang w:val="pt-BR"/>
        </w:rPr>
      </w:pPr>
    </w:p>
    <w:p w14:paraId="792B5AF5" w14:textId="77777777" w:rsidR="00A87ECB" w:rsidRPr="00A87ECB" w:rsidRDefault="00A87ECB" w:rsidP="00A87ECB">
      <w:pPr>
        <w:pBdr>
          <w:top w:val="single" w:sz="4" w:space="1" w:color="auto"/>
          <w:bottom w:val="single" w:sz="4" w:space="1" w:color="auto"/>
        </w:pBdr>
        <w:rPr>
          <w:rFonts w:ascii="Cambria" w:hAnsi="Cambria"/>
          <w:sz w:val="2"/>
          <w:szCs w:val="2"/>
          <w:lang w:val="pt-BR"/>
        </w:rPr>
      </w:pPr>
    </w:p>
    <w:p w14:paraId="0F4D6DC8" w14:textId="1355CCA7" w:rsidR="00A87ECB" w:rsidRPr="00A87ECB" w:rsidRDefault="00A87ECB" w:rsidP="00A87ECB">
      <w:pPr>
        <w:pBdr>
          <w:top w:val="single" w:sz="4" w:space="1" w:color="auto"/>
          <w:bottom w:val="single" w:sz="4" w:space="1" w:color="auto"/>
        </w:pBdr>
        <w:rPr>
          <w:rFonts w:ascii="Cambria" w:hAnsi="Cambria"/>
          <w:sz w:val="6"/>
          <w:szCs w:val="6"/>
          <w:lang w:val="pt-BR"/>
        </w:rPr>
      </w:pPr>
    </w:p>
    <w:p w14:paraId="2879400A" w14:textId="5D98ECC5" w:rsidR="007E0414" w:rsidRPr="00E17EE8" w:rsidRDefault="003D681B" w:rsidP="00A87ECB">
      <w:pPr>
        <w:pBdr>
          <w:top w:val="single" w:sz="4" w:space="1" w:color="auto"/>
          <w:bottom w:val="single" w:sz="4" w:space="1" w:color="auto"/>
        </w:pBdr>
        <w:rPr>
          <w:rFonts w:ascii="Cambria" w:eastAsia="Times New Roman" w:hAnsi="Cambria"/>
          <w:b/>
          <w:bCs/>
          <w:sz w:val="18"/>
          <w:szCs w:val="18"/>
        </w:rPr>
      </w:pPr>
      <w:r w:rsidRPr="004B2A1A">
        <w:rPr>
          <w:rFonts w:ascii="Cambria" w:hAnsi="Cambria"/>
          <w:noProof/>
        </w:rPr>
        <mc:AlternateContent>
          <mc:Choice Requires="wps">
            <w:drawing>
              <wp:anchor distT="45720" distB="45720" distL="114300" distR="114300" simplePos="0" relativeHeight="251657728" behindDoc="1" locked="0" layoutInCell="1" allowOverlap="1" wp14:anchorId="65A54913" wp14:editId="5E82465F">
                <wp:simplePos x="0" y="0"/>
                <wp:positionH relativeFrom="column">
                  <wp:posOffset>5715</wp:posOffset>
                </wp:positionH>
                <wp:positionV relativeFrom="paragraph">
                  <wp:posOffset>5715</wp:posOffset>
                </wp:positionV>
                <wp:extent cx="1666240" cy="362521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625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49434" w14:textId="77777777" w:rsidR="002C592C" w:rsidRPr="003256CC" w:rsidRDefault="002C592C">
                            <w:pPr>
                              <w:pBdr>
                                <w:bottom w:val="single" w:sz="4" w:space="1" w:color="auto"/>
                              </w:pBdr>
                              <w:rPr>
                                <w:rFonts w:ascii="Cambria" w:eastAsia="Times New Roman" w:hAnsi="Cambria" w:cs="AdvOTc4d0b532"/>
                                <w:b/>
                                <w:bCs/>
                                <w:sz w:val="18"/>
                                <w:szCs w:val="18"/>
                              </w:rPr>
                            </w:pPr>
                            <w:r w:rsidRPr="003256CC">
                              <w:rPr>
                                <w:rFonts w:ascii="Cambria" w:eastAsia="Times New Roman" w:hAnsi="Cambria" w:cs="AdvOTc4d0b532"/>
                                <w:b/>
                                <w:bCs/>
                                <w:sz w:val="18"/>
                                <w:szCs w:val="18"/>
                              </w:rPr>
                              <w:t>A R T I C L E</w:t>
                            </w:r>
                            <w:r w:rsidR="00A87ECB">
                              <w:rPr>
                                <w:rFonts w:ascii="Cambria" w:eastAsia="Times New Roman" w:hAnsi="Cambria" w:cs="AdvOTc4d0b532"/>
                                <w:b/>
                                <w:bCs/>
                                <w:sz w:val="18"/>
                                <w:szCs w:val="18"/>
                              </w:rPr>
                              <w:t xml:space="preserve"> </w:t>
                            </w:r>
                            <w:r w:rsidRPr="003256CC">
                              <w:rPr>
                                <w:rFonts w:ascii="Cambria" w:eastAsia="Times New Roman" w:hAnsi="Cambria" w:cs="AdvOTc4d0b532"/>
                                <w:b/>
                                <w:bCs/>
                                <w:sz w:val="18"/>
                                <w:szCs w:val="18"/>
                              </w:rPr>
                              <w:t xml:space="preserve">  I N F O</w:t>
                            </w:r>
                          </w:p>
                          <w:p w14:paraId="31C6837B" w14:textId="77777777" w:rsidR="00A87ECB" w:rsidRPr="00360E0D" w:rsidRDefault="00A87ECB" w:rsidP="00A87ECB">
                            <w:pPr>
                              <w:spacing w:before="120"/>
                              <w:rPr>
                                <w:rFonts w:ascii="Cambria" w:hAnsi="Cambria"/>
                                <w:b/>
                                <w:bCs/>
                                <w:iCs/>
                                <w:sz w:val="16"/>
                                <w:szCs w:val="16"/>
                              </w:rPr>
                            </w:pPr>
                            <w:r w:rsidRPr="00360E0D">
                              <w:rPr>
                                <w:rFonts w:ascii="Cambria" w:hAnsi="Cambria"/>
                                <w:b/>
                                <w:bCs/>
                                <w:iCs/>
                                <w:sz w:val="16"/>
                                <w:szCs w:val="16"/>
                              </w:rPr>
                              <w:t>Article history:</w:t>
                            </w:r>
                          </w:p>
                          <w:p w14:paraId="27AED170" w14:textId="77777777" w:rsidR="00A87ECB" w:rsidRPr="00123760" w:rsidRDefault="00A87ECB" w:rsidP="00A87ECB">
                            <w:pPr>
                              <w:pBdr>
                                <w:bottom w:val="single" w:sz="8" w:space="1" w:color="auto"/>
                              </w:pBdr>
                              <w:rPr>
                                <w:sz w:val="16"/>
                                <w:szCs w:val="18"/>
                              </w:rPr>
                            </w:pPr>
                            <w:r w:rsidRPr="00FB209C">
                              <w:rPr>
                                <w:sz w:val="16"/>
                                <w:szCs w:val="18"/>
                              </w:rPr>
                              <w:t>Received</w:t>
                            </w:r>
                            <w:r>
                              <w:rPr>
                                <w:sz w:val="16"/>
                                <w:szCs w:val="18"/>
                              </w:rPr>
                              <w:t xml:space="preserve"> </w:t>
                            </w:r>
                            <w:r w:rsidR="000A5441">
                              <w:rPr>
                                <w:sz w:val="16"/>
                                <w:szCs w:val="18"/>
                              </w:rPr>
                              <w:t>Mei</w:t>
                            </w:r>
                            <w:r w:rsidR="008D5E6B">
                              <w:rPr>
                                <w:sz w:val="16"/>
                                <w:szCs w:val="18"/>
                              </w:rPr>
                              <w:t xml:space="preserve"> 22</w:t>
                            </w:r>
                            <w:r>
                              <w:rPr>
                                <w:sz w:val="16"/>
                                <w:szCs w:val="18"/>
                              </w:rPr>
                              <w:t xml:space="preserve">, </w:t>
                            </w:r>
                            <w:r w:rsidRPr="00123760">
                              <w:rPr>
                                <w:sz w:val="16"/>
                                <w:szCs w:val="18"/>
                              </w:rPr>
                              <w:t>202</w:t>
                            </w:r>
                            <w:r>
                              <w:rPr>
                                <w:sz w:val="16"/>
                                <w:szCs w:val="18"/>
                              </w:rPr>
                              <w:t>1</w:t>
                            </w:r>
                          </w:p>
                          <w:p w14:paraId="78A581A9" w14:textId="77777777" w:rsidR="00A87ECB" w:rsidRPr="00123760" w:rsidRDefault="00A87ECB" w:rsidP="00A87ECB">
                            <w:pPr>
                              <w:pBdr>
                                <w:bottom w:val="single" w:sz="8" w:space="1" w:color="auto"/>
                              </w:pBdr>
                              <w:rPr>
                                <w:sz w:val="16"/>
                                <w:szCs w:val="18"/>
                              </w:rPr>
                            </w:pPr>
                            <w:r>
                              <w:rPr>
                                <w:sz w:val="16"/>
                                <w:szCs w:val="18"/>
                              </w:rPr>
                              <w:t>R</w:t>
                            </w:r>
                            <w:r w:rsidRPr="00123760">
                              <w:rPr>
                                <w:sz w:val="16"/>
                                <w:szCs w:val="18"/>
                              </w:rPr>
                              <w:t>evised</w:t>
                            </w:r>
                            <w:r>
                              <w:rPr>
                                <w:sz w:val="16"/>
                                <w:szCs w:val="18"/>
                              </w:rPr>
                              <w:t xml:space="preserve"> </w:t>
                            </w:r>
                            <w:r w:rsidR="000A5441">
                              <w:rPr>
                                <w:sz w:val="16"/>
                                <w:szCs w:val="18"/>
                              </w:rPr>
                              <w:t>Mei</w:t>
                            </w:r>
                            <w:r w:rsidR="008D5E6B">
                              <w:rPr>
                                <w:sz w:val="16"/>
                                <w:szCs w:val="18"/>
                              </w:rPr>
                              <w:t xml:space="preserve"> </w:t>
                            </w:r>
                            <w:r w:rsidR="000A5441">
                              <w:rPr>
                                <w:sz w:val="16"/>
                                <w:szCs w:val="18"/>
                              </w:rPr>
                              <w:t>29</w:t>
                            </w:r>
                            <w:r>
                              <w:rPr>
                                <w:sz w:val="16"/>
                                <w:szCs w:val="18"/>
                              </w:rPr>
                              <w:t>,</w:t>
                            </w:r>
                            <w:r w:rsidRPr="00123760">
                              <w:rPr>
                                <w:sz w:val="16"/>
                                <w:szCs w:val="18"/>
                              </w:rPr>
                              <w:t xml:space="preserve"> 2021</w:t>
                            </w:r>
                          </w:p>
                          <w:p w14:paraId="006C37A5" w14:textId="77777777" w:rsidR="00A87ECB" w:rsidRPr="00123760" w:rsidRDefault="00A87ECB" w:rsidP="00A87ECB">
                            <w:pPr>
                              <w:pBdr>
                                <w:bottom w:val="single" w:sz="8" w:space="1" w:color="auto"/>
                              </w:pBdr>
                              <w:rPr>
                                <w:sz w:val="16"/>
                                <w:szCs w:val="18"/>
                              </w:rPr>
                            </w:pPr>
                            <w:r w:rsidRPr="00123760">
                              <w:rPr>
                                <w:sz w:val="16"/>
                                <w:szCs w:val="18"/>
                              </w:rPr>
                              <w:t>Accepted</w:t>
                            </w:r>
                            <w:r w:rsidR="008D5E6B">
                              <w:rPr>
                                <w:sz w:val="16"/>
                                <w:szCs w:val="18"/>
                              </w:rPr>
                              <w:t xml:space="preserve"> </w:t>
                            </w:r>
                            <w:r w:rsidR="000A5441">
                              <w:rPr>
                                <w:sz w:val="16"/>
                                <w:szCs w:val="18"/>
                              </w:rPr>
                              <w:t>Agustus</w:t>
                            </w:r>
                            <w:r w:rsidR="008D5E6B">
                              <w:rPr>
                                <w:sz w:val="16"/>
                                <w:szCs w:val="18"/>
                              </w:rPr>
                              <w:t xml:space="preserve"> 14</w:t>
                            </w:r>
                            <w:r>
                              <w:rPr>
                                <w:sz w:val="16"/>
                                <w:szCs w:val="18"/>
                              </w:rPr>
                              <w:t>,</w:t>
                            </w:r>
                            <w:r w:rsidRPr="00123760">
                              <w:rPr>
                                <w:sz w:val="16"/>
                                <w:szCs w:val="18"/>
                              </w:rPr>
                              <w:t xml:space="preserve"> 2021</w:t>
                            </w:r>
                          </w:p>
                          <w:p w14:paraId="529F632C" w14:textId="77777777" w:rsidR="00A87ECB" w:rsidRPr="005F0262" w:rsidRDefault="00A87ECB" w:rsidP="00A87ECB">
                            <w:pPr>
                              <w:pBdr>
                                <w:bottom w:val="single" w:sz="8" w:space="1" w:color="auto"/>
                              </w:pBdr>
                              <w:rPr>
                                <w:sz w:val="16"/>
                                <w:szCs w:val="18"/>
                              </w:rPr>
                            </w:pPr>
                            <w:r w:rsidRPr="00123760">
                              <w:rPr>
                                <w:sz w:val="16"/>
                                <w:szCs w:val="18"/>
                              </w:rPr>
                              <w:t xml:space="preserve">Available online </w:t>
                            </w:r>
                            <w:r w:rsidR="000A5441">
                              <w:rPr>
                                <w:sz w:val="16"/>
                                <w:szCs w:val="18"/>
                              </w:rPr>
                              <w:t>November</w:t>
                            </w:r>
                            <w:r w:rsidR="008D5E6B">
                              <w:rPr>
                                <w:sz w:val="16"/>
                                <w:szCs w:val="18"/>
                              </w:rPr>
                              <w:t xml:space="preserve"> </w:t>
                            </w:r>
                            <w:r>
                              <w:rPr>
                                <w:sz w:val="16"/>
                                <w:szCs w:val="18"/>
                              </w:rPr>
                              <w:t xml:space="preserve">25, </w:t>
                            </w:r>
                            <w:r w:rsidRPr="00123760">
                              <w:rPr>
                                <w:sz w:val="16"/>
                                <w:szCs w:val="18"/>
                              </w:rPr>
                              <w:t>2021</w:t>
                            </w:r>
                          </w:p>
                          <w:p w14:paraId="47AC6B99" w14:textId="77777777" w:rsidR="002C592C" w:rsidRPr="00A87ECB" w:rsidRDefault="002C592C">
                            <w:pPr>
                              <w:pBdr>
                                <w:bottom w:val="single" w:sz="8" w:space="1" w:color="auto"/>
                              </w:pBdr>
                              <w:rPr>
                                <w:rFonts w:ascii="Cambria" w:hAnsi="Cambria"/>
                                <w:b/>
                                <w:sz w:val="8"/>
                                <w:szCs w:val="8"/>
                              </w:rPr>
                            </w:pPr>
                          </w:p>
                          <w:p w14:paraId="3CA89F01" w14:textId="77777777" w:rsidR="003256CC" w:rsidRPr="00A87ECB" w:rsidRDefault="003256CC" w:rsidP="007E0414">
                            <w:pPr>
                              <w:rPr>
                                <w:rFonts w:ascii="Cambria" w:hAnsi="Cambria" w:cs="Arial"/>
                                <w:sz w:val="8"/>
                                <w:szCs w:val="8"/>
                              </w:rPr>
                            </w:pPr>
                          </w:p>
                          <w:p w14:paraId="2BE8BBB6" w14:textId="77777777" w:rsidR="002C592C" w:rsidRPr="00375668" w:rsidRDefault="002C592C" w:rsidP="007E0414">
                            <w:pPr>
                              <w:rPr>
                                <w:rFonts w:ascii="Cambria" w:hAnsi="Cambria" w:cs="Arial"/>
                                <w:b/>
                                <w:bCs/>
                                <w:sz w:val="16"/>
                                <w:szCs w:val="16"/>
                              </w:rPr>
                            </w:pPr>
                            <w:r w:rsidRPr="00375668">
                              <w:rPr>
                                <w:rFonts w:ascii="Cambria" w:hAnsi="Cambria" w:cs="Arial"/>
                                <w:b/>
                                <w:bCs/>
                                <w:sz w:val="16"/>
                                <w:szCs w:val="16"/>
                              </w:rPr>
                              <w:t>Kata Kunci:</w:t>
                            </w:r>
                          </w:p>
                          <w:p w14:paraId="247119CA" w14:textId="1CBA564D" w:rsidR="00F940F0" w:rsidRPr="00F940F0" w:rsidRDefault="003D681B" w:rsidP="00F940F0">
                            <w:pPr>
                              <w:jc w:val="both"/>
                              <w:rPr>
                                <w:rFonts w:ascii="Cambria" w:hAnsi="Cambria"/>
                                <w:iCs/>
                                <w:sz w:val="16"/>
                                <w:szCs w:val="16"/>
                                <w:lang w:val="en-AU"/>
                              </w:rPr>
                            </w:pPr>
                            <w:r w:rsidRPr="003D681B">
                              <w:rPr>
                                <w:rFonts w:ascii="Cambria" w:hAnsi="Cambria"/>
                                <w:iCs/>
                                <w:sz w:val="16"/>
                                <w:szCs w:val="16"/>
                                <w:lang w:val="en-AU"/>
                              </w:rPr>
                              <w:t>3-5 Kata Kunci Dipisahkan Dengan Tanda Koma</w:t>
                            </w:r>
                          </w:p>
                          <w:p w14:paraId="3BFDD7A3" w14:textId="77777777" w:rsidR="002C592C" w:rsidRPr="00A87ECB" w:rsidRDefault="002C592C">
                            <w:pPr>
                              <w:rPr>
                                <w:rFonts w:ascii="Cambria" w:hAnsi="Cambria" w:cs="Arial"/>
                                <w:sz w:val="8"/>
                                <w:szCs w:val="8"/>
                              </w:rPr>
                            </w:pPr>
                          </w:p>
                          <w:p w14:paraId="14465758" w14:textId="77777777" w:rsidR="002C592C" w:rsidRPr="00375668" w:rsidRDefault="002C592C">
                            <w:pPr>
                              <w:rPr>
                                <w:rFonts w:ascii="Cambria" w:hAnsi="Cambria" w:cs="Arial"/>
                                <w:b/>
                                <w:bCs/>
                                <w:i/>
                                <w:iCs/>
                                <w:sz w:val="16"/>
                                <w:szCs w:val="16"/>
                              </w:rPr>
                            </w:pPr>
                            <w:r w:rsidRPr="00375668">
                              <w:rPr>
                                <w:rFonts w:ascii="Cambria" w:hAnsi="Cambria" w:cs="Arial"/>
                                <w:b/>
                                <w:bCs/>
                                <w:i/>
                                <w:iCs/>
                                <w:sz w:val="16"/>
                                <w:szCs w:val="16"/>
                              </w:rPr>
                              <w:t>Keywords:</w:t>
                            </w:r>
                          </w:p>
                          <w:p w14:paraId="69917740" w14:textId="6697FD8F" w:rsidR="002C592C" w:rsidRDefault="003D681B" w:rsidP="00F940F0">
                            <w:pPr>
                              <w:jc w:val="both"/>
                              <w:rPr>
                                <w:rFonts w:ascii="Cambria" w:hAnsi="Cambria"/>
                                <w:i/>
                                <w:iCs/>
                                <w:sz w:val="16"/>
                                <w:szCs w:val="16"/>
                                <w:lang w:val="sv-SE"/>
                              </w:rPr>
                            </w:pPr>
                            <w:r w:rsidRPr="003D681B">
                              <w:rPr>
                                <w:rFonts w:ascii="Cambria" w:hAnsi="Cambria"/>
                                <w:i/>
                                <w:iCs/>
                                <w:sz w:val="16"/>
                                <w:szCs w:val="16"/>
                                <w:lang w:val="sv-SE"/>
                              </w:rPr>
                              <w:t>Please Provide 3-5 Words Of Keywords Separated By Comas</w:t>
                            </w:r>
                          </w:p>
                          <w:p w14:paraId="6FE75679" w14:textId="77777777" w:rsidR="00E427C9" w:rsidRPr="00375668" w:rsidRDefault="00E427C9" w:rsidP="00F940F0">
                            <w:pPr>
                              <w:jc w:val="both"/>
                              <w:rPr>
                                <w:rFonts w:ascii="Cambria" w:hAnsi="Cambria"/>
                                <w:i/>
                                <w:iCs/>
                                <w:sz w:val="16"/>
                                <w:szCs w:val="16"/>
                              </w:rPr>
                            </w:pPr>
                          </w:p>
                          <w:p w14:paraId="0C98B981" w14:textId="77777777" w:rsidR="003256CC" w:rsidRPr="00A87ECB" w:rsidRDefault="003256CC" w:rsidP="009B4896">
                            <w:pPr>
                              <w:rPr>
                                <w:rFonts w:ascii="Cambria" w:hAnsi="Cambria"/>
                                <w:sz w:val="12"/>
                                <w:szCs w:val="12"/>
                              </w:rPr>
                            </w:pPr>
                          </w:p>
                          <w:p w14:paraId="5A1148E0" w14:textId="762D7D0C" w:rsidR="003256CC" w:rsidRDefault="00BF6661" w:rsidP="003256CC">
                            <w:pPr>
                              <w:rPr>
                                <w:rFonts w:eastAsia="SimSun"/>
                                <w:noProof/>
                                <w:sz w:val="20"/>
                                <w:szCs w:val="20"/>
                              </w:rPr>
                            </w:pPr>
                            <w:r w:rsidRPr="00351F73">
                              <w:rPr>
                                <w:noProof/>
                              </w:rPr>
                              <w:drawing>
                                <wp:inline distT="0" distB="0" distL="0" distR="0" wp14:anchorId="36074D87" wp14:editId="0895CEDC">
                                  <wp:extent cx="1049655" cy="3181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318135"/>
                                          </a:xfrm>
                                          <a:prstGeom prst="rect">
                                            <a:avLst/>
                                          </a:prstGeom>
                                          <a:noFill/>
                                          <a:ln>
                                            <a:noFill/>
                                          </a:ln>
                                        </pic:spPr>
                                      </pic:pic>
                                    </a:graphicData>
                                  </a:graphic>
                                </wp:inline>
                              </w:drawing>
                            </w:r>
                          </w:p>
                          <w:p w14:paraId="6425B05C" w14:textId="77777777" w:rsidR="003256CC" w:rsidRPr="002174C5" w:rsidRDefault="003256CC" w:rsidP="003256CC">
                            <w:pPr>
                              <w:jc w:val="both"/>
                              <w:rPr>
                                <w:rFonts w:ascii="Cambria" w:hAnsi="Cambria"/>
                                <w:noProof/>
                                <w:sz w:val="14"/>
                                <w:szCs w:val="14"/>
                              </w:rPr>
                            </w:pPr>
                            <w:r w:rsidRPr="002174C5">
                              <w:rPr>
                                <w:rFonts w:ascii="Cambria" w:hAnsi="Cambria"/>
                                <w:i/>
                                <w:iCs/>
                                <w:color w:val="000000"/>
                                <w:sz w:val="14"/>
                                <w:szCs w:val="14"/>
                              </w:rPr>
                              <w:t xml:space="preserve">This is an open access article under the </w:t>
                            </w:r>
                            <w:hyperlink r:id="rId11" w:history="1">
                              <w:r w:rsidRPr="002174C5">
                                <w:rPr>
                                  <w:rStyle w:val="Hyperlink"/>
                                  <w:rFonts w:ascii="Cambria" w:hAnsi="Cambria"/>
                                  <w:i/>
                                  <w:iCs/>
                                  <w:sz w:val="14"/>
                                  <w:szCs w:val="14"/>
                                </w:rPr>
                                <w:t>CC BY-SA</w:t>
                              </w:r>
                            </w:hyperlink>
                            <w:r w:rsidRPr="002174C5">
                              <w:rPr>
                                <w:rFonts w:ascii="Cambria" w:hAnsi="Cambria"/>
                                <w:i/>
                                <w:iCs/>
                                <w:color w:val="000000"/>
                                <w:sz w:val="14"/>
                                <w:szCs w:val="14"/>
                              </w:rPr>
                              <w:t xml:space="preserve"> license.</w:t>
                            </w:r>
                            <w:r w:rsidRPr="002174C5">
                              <w:rPr>
                                <w:rFonts w:ascii="Cambria" w:hAnsi="Cambria"/>
                                <w:noProof/>
                                <w:sz w:val="14"/>
                                <w:szCs w:val="14"/>
                              </w:rPr>
                              <w:t xml:space="preserve"> </w:t>
                            </w:r>
                          </w:p>
                          <w:p w14:paraId="14EBA459" w14:textId="5C0E91DE" w:rsidR="008D5E6B" w:rsidRPr="00887928" w:rsidRDefault="008D5E6B" w:rsidP="008D5E6B">
                            <w:pPr>
                              <w:spacing w:before="60"/>
                              <w:rPr>
                                <w:sz w:val="22"/>
                                <w:szCs w:val="22"/>
                              </w:rPr>
                            </w:pPr>
                            <w:bookmarkStart w:id="0" w:name="_Hlk83296310"/>
                            <w:r w:rsidRPr="00887928">
                              <w:rPr>
                                <w:rFonts w:ascii="Cambria" w:hAnsi="Cambria"/>
                                <w:i/>
                                <w:sz w:val="14"/>
                                <w:szCs w:val="22"/>
                              </w:rPr>
                              <w:t>Copyright © 202</w:t>
                            </w:r>
                            <w:r w:rsidR="003D681B">
                              <w:rPr>
                                <w:rFonts w:ascii="Cambria" w:hAnsi="Cambria"/>
                                <w:i/>
                                <w:sz w:val="14"/>
                                <w:szCs w:val="22"/>
                              </w:rPr>
                              <w:t xml:space="preserve">2 </w:t>
                            </w:r>
                            <w:r w:rsidRPr="00887928">
                              <w:rPr>
                                <w:rFonts w:ascii="Cambria" w:hAnsi="Cambria"/>
                                <w:i/>
                                <w:sz w:val="14"/>
                                <w:szCs w:val="22"/>
                              </w:rPr>
                              <w:t xml:space="preserve"> by Author. Published by Universitas Pendidikan Ganesha.</w:t>
                            </w:r>
                          </w:p>
                          <w:bookmarkEnd w:id="0"/>
                          <w:p w14:paraId="2F0CA587" w14:textId="77777777" w:rsidR="003256CC" w:rsidRPr="003256CC" w:rsidRDefault="003256CC" w:rsidP="009B4896">
                            <w:pPr>
                              <w:rPr>
                                <w:rFonts w:ascii="Cambria" w:hAnsi="Cambria"/>
                                <w:color w:val="000000"/>
                                <w:sz w:val="16"/>
                                <w:szCs w:val="16"/>
                              </w:rPr>
                            </w:pPr>
                          </w:p>
                        </w:txbxContent>
                      </wps:txbx>
                      <wps:bodyPr rot="0" vert="horz" wrap="square" lIns="0" tIns="0" rIns="82296"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54913" id="_x0000_t202" coordsize="21600,21600" o:spt="202" path="m,l,21600r21600,l21600,xe">
                <v:stroke joinstyle="miter"/>
                <v:path gradientshapeok="t" o:connecttype="rect"/>
              </v:shapetype>
              <v:shape id="Text Box 2" o:spid="_x0000_s1026" type="#_x0000_t202" style="position:absolute;margin-left:.45pt;margin-top:.45pt;width:131.2pt;height:285.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" stroked="f">
                <v:textbox inset="0,0,6.48pt,0">
                  <w:txbxContent>
                    <w:p w14:paraId="72549434" w14:textId="77777777" w:rsidR="002C592C" w:rsidRPr="003256CC" w:rsidRDefault="002C592C">
                      <w:pPr>
                        <w:pBdr>
                          <w:bottom w:val="single" w:sz="4" w:space="1" w:color="auto"/>
                        </w:pBdr>
                        <w:rPr>
                          <w:rFonts w:ascii="Cambria" w:eastAsia="Times New Roman" w:hAnsi="Cambria" w:cs="AdvOTc4d0b532"/>
                          <w:b/>
                          <w:bCs/>
                          <w:sz w:val="18"/>
                          <w:szCs w:val="18"/>
                        </w:rPr>
                      </w:pPr>
                      <w:r w:rsidRPr="003256CC">
                        <w:rPr>
                          <w:rFonts w:ascii="Cambria" w:eastAsia="Times New Roman" w:hAnsi="Cambria" w:cs="AdvOTc4d0b532"/>
                          <w:b/>
                          <w:bCs/>
                          <w:sz w:val="18"/>
                          <w:szCs w:val="18"/>
                        </w:rPr>
                        <w:t>A R T I C L E</w:t>
                      </w:r>
                      <w:r w:rsidR="00A87ECB">
                        <w:rPr>
                          <w:rFonts w:ascii="Cambria" w:eastAsia="Times New Roman" w:hAnsi="Cambria" w:cs="AdvOTc4d0b532"/>
                          <w:b/>
                          <w:bCs/>
                          <w:sz w:val="18"/>
                          <w:szCs w:val="18"/>
                        </w:rPr>
                        <w:t xml:space="preserve"> </w:t>
                      </w:r>
                      <w:r w:rsidRPr="003256CC">
                        <w:rPr>
                          <w:rFonts w:ascii="Cambria" w:eastAsia="Times New Roman" w:hAnsi="Cambria" w:cs="AdvOTc4d0b532"/>
                          <w:b/>
                          <w:bCs/>
                          <w:sz w:val="18"/>
                          <w:szCs w:val="18"/>
                        </w:rPr>
                        <w:t xml:space="preserve">  I N F O</w:t>
                      </w:r>
                    </w:p>
                    <w:p w14:paraId="31C6837B" w14:textId="77777777" w:rsidR="00A87ECB" w:rsidRPr="00360E0D" w:rsidRDefault="00A87ECB" w:rsidP="00A87ECB">
                      <w:pPr>
                        <w:spacing w:before="120"/>
                        <w:rPr>
                          <w:rFonts w:ascii="Cambria" w:hAnsi="Cambria"/>
                          <w:b/>
                          <w:bCs/>
                          <w:iCs/>
                          <w:sz w:val="16"/>
                          <w:szCs w:val="16"/>
                        </w:rPr>
                      </w:pPr>
                      <w:r w:rsidRPr="00360E0D">
                        <w:rPr>
                          <w:rFonts w:ascii="Cambria" w:hAnsi="Cambria"/>
                          <w:b/>
                          <w:bCs/>
                          <w:iCs/>
                          <w:sz w:val="16"/>
                          <w:szCs w:val="16"/>
                        </w:rPr>
                        <w:t>Article history:</w:t>
                      </w:r>
                    </w:p>
                    <w:p w14:paraId="27AED170" w14:textId="77777777" w:rsidR="00A87ECB" w:rsidRPr="00123760" w:rsidRDefault="00A87ECB" w:rsidP="00A87ECB">
                      <w:pPr>
                        <w:pBdr>
                          <w:bottom w:val="single" w:sz="8" w:space="1" w:color="auto"/>
                        </w:pBdr>
                        <w:rPr>
                          <w:sz w:val="16"/>
                          <w:szCs w:val="18"/>
                        </w:rPr>
                      </w:pPr>
                      <w:r w:rsidRPr="00FB209C">
                        <w:rPr>
                          <w:sz w:val="16"/>
                          <w:szCs w:val="18"/>
                        </w:rPr>
                        <w:t>Received</w:t>
                      </w:r>
                      <w:r>
                        <w:rPr>
                          <w:sz w:val="16"/>
                          <w:szCs w:val="18"/>
                        </w:rPr>
                        <w:t xml:space="preserve"> </w:t>
                      </w:r>
                      <w:r w:rsidR="000A5441">
                        <w:rPr>
                          <w:sz w:val="16"/>
                          <w:szCs w:val="18"/>
                        </w:rPr>
                        <w:t>Mei</w:t>
                      </w:r>
                      <w:r w:rsidR="008D5E6B">
                        <w:rPr>
                          <w:sz w:val="16"/>
                          <w:szCs w:val="18"/>
                        </w:rPr>
                        <w:t xml:space="preserve"> 22</w:t>
                      </w:r>
                      <w:r>
                        <w:rPr>
                          <w:sz w:val="16"/>
                          <w:szCs w:val="18"/>
                        </w:rPr>
                        <w:t xml:space="preserve">, </w:t>
                      </w:r>
                      <w:r w:rsidRPr="00123760">
                        <w:rPr>
                          <w:sz w:val="16"/>
                          <w:szCs w:val="18"/>
                        </w:rPr>
                        <w:t>202</w:t>
                      </w:r>
                      <w:r>
                        <w:rPr>
                          <w:sz w:val="16"/>
                          <w:szCs w:val="18"/>
                        </w:rPr>
                        <w:t>1</w:t>
                      </w:r>
                    </w:p>
                    <w:p w14:paraId="78A581A9" w14:textId="77777777" w:rsidR="00A87ECB" w:rsidRPr="00123760" w:rsidRDefault="00A87ECB" w:rsidP="00A87ECB">
                      <w:pPr>
                        <w:pBdr>
                          <w:bottom w:val="single" w:sz="8" w:space="1" w:color="auto"/>
                        </w:pBdr>
                        <w:rPr>
                          <w:sz w:val="16"/>
                          <w:szCs w:val="18"/>
                        </w:rPr>
                      </w:pPr>
                      <w:r>
                        <w:rPr>
                          <w:sz w:val="16"/>
                          <w:szCs w:val="18"/>
                        </w:rPr>
                        <w:t>R</w:t>
                      </w:r>
                      <w:r w:rsidRPr="00123760">
                        <w:rPr>
                          <w:sz w:val="16"/>
                          <w:szCs w:val="18"/>
                        </w:rPr>
                        <w:t>evised</w:t>
                      </w:r>
                      <w:r>
                        <w:rPr>
                          <w:sz w:val="16"/>
                          <w:szCs w:val="18"/>
                        </w:rPr>
                        <w:t xml:space="preserve"> </w:t>
                      </w:r>
                      <w:r w:rsidR="000A5441">
                        <w:rPr>
                          <w:sz w:val="16"/>
                          <w:szCs w:val="18"/>
                        </w:rPr>
                        <w:t>Mei</w:t>
                      </w:r>
                      <w:r w:rsidR="008D5E6B">
                        <w:rPr>
                          <w:sz w:val="16"/>
                          <w:szCs w:val="18"/>
                        </w:rPr>
                        <w:t xml:space="preserve"> </w:t>
                      </w:r>
                      <w:r w:rsidR="000A5441">
                        <w:rPr>
                          <w:sz w:val="16"/>
                          <w:szCs w:val="18"/>
                        </w:rPr>
                        <w:t>29</w:t>
                      </w:r>
                      <w:r>
                        <w:rPr>
                          <w:sz w:val="16"/>
                          <w:szCs w:val="18"/>
                        </w:rPr>
                        <w:t>,</w:t>
                      </w:r>
                      <w:r w:rsidRPr="00123760">
                        <w:rPr>
                          <w:sz w:val="16"/>
                          <w:szCs w:val="18"/>
                        </w:rPr>
                        <w:t xml:space="preserve"> 2021</w:t>
                      </w:r>
                    </w:p>
                    <w:p w14:paraId="006C37A5" w14:textId="77777777" w:rsidR="00A87ECB" w:rsidRPr="00123760" w:rsidRDefault="00A87ECB" w:rsidP="00A87ECB">
                      <w:pPr>
                        <w:pBdr>
                          <w:bottom w:val="single" w:sz="8" w:space="1" w:color="auto"/>
                        </w:pBdr>
                        <w:rPr>
                          <w:sz w:val="16"/>
                          <w:szCs w:val="18"/>
                        </w:rPr>
                      </w:pPr>
                      <w:r w:rsidRPr="00123760">
                        <w:rPr>
                          <w:sz w:val="16"/>
                          <w:szCs w:val="18"/>
                        </w:rPr>
                        <w:t>Accepted</w:t>
                      </w:r>
                      <w:r w:rsidR="008D5E6B">
                        <w:rPr>
                          <w:sz w:val="16"/>
                          <w:szCs w:val="18"/>
                        </w:rPr>
                        <w:t xml:space="preserve"> </w:t>
                      </w:r>
                      <w:proofErr w:type="spellStart"/>
                      <w:r w:rsidR="000A5441">
                        <w:rPr>
                          <w:sz w:val="16"/>
                          <w:szCs w:val="18"/>
                        </w:rPr>
                        <w:t>Agustus</w:t>
                      </w:r>
                      <w:proofErr w:type="spellEnd"/>
                      <w:r w:rsidR="008D5E6B">
                        <w:rPr>
                          <w:sz w:val="16"/>
                          <w:szCs w:val="18"/>
                        </w:rPr>
                        <w:t xml:space="preserve"> 14</w:t>
                      </w:r>
                      <w:r>
                        <w:rPr>
                          <w:sz w:val="16"/>
                          <w:szCs w:val="18"/>
                        </w:rPr>
                        <w:t>,</w:t>
                      </w:r>
                      <w:r w:rsidRPr="00123760">
                        <w:rPr>
                          <w:sz w:val="16"/>
                          <w:szCs w:val="18"/>
                        </w:rPr>
                        <w:t xml:space="preserve"> 2021</w:t>
                      </w:r>
                    </w:p>
                    <w:p w14:paraId="529F632C" w14:textId="77777777" w:rsidR="00A87ECB" w:rsidRPr="005F0262" w:rsidRDefault="00A87ECB" w:rsidP="00A87ECB">
                      <w:pPr>
                        <w:pBdr>
                          <w:bottom w:val="single" w:sz="8" w:space="1" w:color="auto"/>
                        </w:pBdr>
                        <w:rPr>
                          <w:sz w:val="16"/>
                          <w:szCs w:val="18"/>
                        </w:rPr>
                      </w:pPr>
                      <w:r w:rsidRPr="00123760">
                        <w:rPr>
                          <w:sz w:val="16"/>
                          <w:szCs w:val="18"/>
                        </w:rPr>
                        <w:t xml:space="preserve">Available online </w:t>
                      </w:r>
                      <w:r w:rsidR="000A5441">
                        <w:rPr>
                          <w:sz w:val="16"/>
                          <w:szCs w:val="18"/>
                        </w:rPr>
                        <w:t>November</w:t>
                      </w:r>
                      <w:r w:rsidR="008D5E6B">
                        <w:rPr>
                          <w:sz w:val="16"/>
                          <w:szCs w:val="18"/>
                        </w:rPr>
                        <w:t xml:space="preserve"> </w:t>
                      </w:r>
                      <w:r>
                        <w:rPr>
                          <w:sz w:val="16"/>
                          <w:szCs w:val="18"/>
                        </w:rPr>
                        <w:t xml:space="preserve">25, </w:t>
                      </w:r>
                      <w:r w:rsidRPr="00123760">
                        <w:rPr>
                          <w:sz w:val="16"/>
                          <w:szCs w:val="18"/>
                        </w:rPr>
                        <w:t>2021</w:t>
                      </w:r>
                    </w:p>
                    <w:p w14:paraId="47AC6B99" w14:textId="77777777" w:rsidR="002C592C" w:rsidRPr="00A87ECB" w:rsidRDefault="002C592C">
                      <w:pPr>
                        <w:pBdr>
                          <w:bottom w:val="single" w:sz="8" w:space="1" w:color="auto"/>
                        </w:pBdr>
                        <w:rPr>
                          <w:rFonts w:ascii="Cambria" w:hAnsi="Cambria"/>
                          <w:b/>
                          <w:sz w:val="8"/>
                          <w:szCs w:val="8"/>
                        </w:rPr>
                      </w:pPr>
                    </w:p>
                    <w:p w14:paraId="3CA89F01" w14:textId="77777777" w:rsidR="003256CC" w:rsidRPr="00A87ECB" w:rsidRDefault="003256CC" w:rsidP="007E0414">
                      <w:pPr>
                        <w:rPr>
                          <w:rFonts w:ascii="Cambria" w:hAnsi="Cambria" w:cs="Arial"/>
                          <w:sz w:val="8"/>
                          <w:szCs w:val="8"/>
                        </w:rPr>
                      </w:pPr>
                    </w:p>
                    <w:p w14:paraId="2BE8BBB6" w14:textId="77777777" w:rsidR="002C592C" w:rsidRPr="00375668" w:rsidRDefault="002C592C" w:rsidP="007E0414">
                      <w:pPr>
                        <w:rPr>
                          <w:rFonts w:ascii="Cambria" w:hAnsi="Cambria" w:cs="Arial"/>
                          <w:b/>
                          <w:bCs/>
                          <w:sz w:val="16"/>
                          <w:szCs w:val="16"/>
                        </w:rPr>
                      </w:pPr>
                      <w:r w:rsidRPr="00375668">
                        <w:rPr>
                          <w:rFonts w:ascii="Cambria" w:hAnsi="Cambria" w:cs="Arial"/>
                          <w:b/>
                          <w:bCs/>
                          <w:sz w:val="16"/>
                          <w:szCs w:val="16"/>
                        </w:rPr>
                        <w:t xml:space="preserve">Kata </w:t>
                      </w:r>
                      <w:proofErr w:type="spellStart"/>
                      <w:r w:rsidRPr="00375668">
                        <w:rPr>
                          <w:rFonts w:ascii="Cambria" w:hAnsi="Cambria" w:cs="Arial"/>
                          <w:b/>
                          <w:bCs/>
                          <w:sz w:val="16"/>
                          <w:szCs w:val="16"/>
                        </w:rPr>
                        <w:t>Kunci</w:t>
                      </w:r>
                      <w:proofErr w:type="spellEnd"/>
                      <w:r w:rsidRPr="00375668">
                        <w:rPr>
                          <w:rFonts w:ascii="Cambria" w:hAnsi="Cambria" w:cs="Arial"/>
                          <w:b/>
                          <w:bCs/>
                          <w:sz w:val="16"/>
                          <w:szCs w:val="16"/>
                        </w:rPr>
                        <w:t>:</w:t>
                      </w:r>
                    </w:p>
                    <w:p w14:paraId="247119CA" w14:textId="1CBA564D" w:rsidR="00F940F0" w:rsidRPr="00F940F0" w:rsidRDefault="003D681B" w:rsidP="00F940F0">
                      <w:pPr>
                        <w:jc w:val="both"/>
                        <w:rPr>
                          <w:rFonts w:ascii="Cambria" w:hAnsi="Cambria"/>
                          <w:iCs/>
                          <w:sz w:val="16"/>
                          <w:szCs w:val="16"/>
                          <w:lang w:val="en-AU"/>
                        </w:rPr>
                      </w:pPr>
                      <w:r w:rsidRPr="003D681B">
                        <w:rPr>
                          <w:rFonts w:ascii="Cambria" w:hAnsi="Cambria"/>
                          <w:iCs/>
                          <w:sz w:val="16"/>
                          <w:szCs w:val="16"/>
                          <w:lang w:val="en-AU"/>
                        </w:rPr>
                        <w:t xml:space="preserve">3-5 Kata </w:t>
                      </w:r>
                      <w:proofErr w:type="spellStart"/>
                      <w:r w:rsidRPr="003D681B">
                        <w:rPr>
                          <w:rFonts w:ascii="Cambria" w:hAnsi="Cambria"/>
                          <w:iCs/>
                          <w:sz w:val="16"/>
                          <w:szCs w:val="16"/>
                          <w:lang w:val="en-AU"/>
                        </w:rPr>
                        <w:t>Kunci</w:t>
                      </w:r>
                      <w:proofErr w:type="spellEnd"/>
                      <w:r w:rsidRPr="003D681B">
                        <w:rPr>
                          <w:rFonts w:ascii="Cambria" w:hAnsi="Cambria"/>
                          <w:iCs/>
                          <w:sz w:val="16"/>
                          <w:szCs w:val="16"/>
                          <w:lang w:val="en-AU"/>
                        </w:rPr>
                        <w:t xml:space="preserve"> </w:t>
                      </w:r>
                      <w:proofErr w:type="spellStart"/>
                      <w:r w:rsidRPr="003D681B">
                        <w:rPr>
                          <w:rFonts w:ascii="Cambria" w:hAnsi="Cambria"/>
                          <w:iCs/>
                          <w:sz w:val="16"/>
                          <w:szCs w:val="16"/>
                          <w:lang w:val="en-AU"/>
                        </w:rPr>
                        <w:t>Dipisahkan</w:t>
                      </w:r>
                      <w:proofErr w:type="spellEnd"/>
                      <w:r w:rsidRPr="003D681B">
                        <w:rPr>
                          <w:rFonts w:ascii="Cambria" w:hAnsi="Cambria"/>
                          <w:iCs/>
                          <w:sz w:val="16"/>
                          <w:szCs w:val="16"/>
                          <w:lang w:val="en-AU"/>
                        </w:rPr>
                        <w:t xml:space="preserve"> </w:t>
                      </w:r>
                      <w:proofErr w:type="spellStart"/>
                      <w:r w:rsidRPr="003D681B">
                        <w:rPr>
                          <w:rFonts w:ascii="Cambria" w:hAnsi="Cambria"/>
                          <w:iCs/>
                          <w:sz w:val="16"/>
                          <w:szCs w:val="16"/>
                          <w:lang w:val="en-AU"/>
                        </w:rPr>
                        <w:t>Dengan</w:t>
                      </w:r>
                      <w:proofErr w:type="spellEnd"/>
                      <w:r w:rsidRPr="003D681B">
                        <w:rPr>
                          <w:rFonts w:ascii="Cambria" w:hAnsi="Cambria"/>
                          <w:iCs/>
                          <w:sz w:val="16"/>
                          <w:szCs w:val="16"/>
                          <w:lang w:val="en-AU"/>
                        </w:rPr>
                        <w:t xml:space="preserve"> Tanda </w:t>
                      </w:r>
                      <w:proofErr w:type="spellStart"/>
                      <w:r w:rsidRPr="003D681B">
                        <w:rPr>
                          <w:rFonts w:ascii="Cambria" w:hAnsi="Cambria"/>
                          <w:iCs/>
                          <w:sz w:val="16"/>
                          <w:szCs w:val="16"/>
                          <w:lang w:val="en-AU"/>
                        </w:rPr>
                        <w:t>Koma</w:t>
                      </w:r>
                      <w:proofErr w:type="spellEnd"/>
                    </w:p>
                    <w:p w14:paraId="3BFDD7A3" w14:textId="77777777" w:rsidR="002C592C" w:rsidRPr="00A87ECB" w:rsidRDefault="002C592C">
                      <w:pPr>
                        <w:rPr>
                          <w:rFonts w:ascii="Cambria" w:hAnsi="Cambria" w:cs="Arial"/>
                          <w:sz w:val="8"/>
                          <w:szCs w:val="8"/>
                        </w:rPr>
                      </w:pPr>
                    </w:p>
                    <w:p w14:paraId="14465758" w14:textId="77777777" w:rsidR="002C592C" w:rsidRPr="00375668" w:rsidRDefault="002C592C">
                      <w:pPr>
                        <w:rPr>
                          <w:rFonts w:ascii="Cambria" w:hAnsi="Cambria" w:cs="Arial"/>
                          <w:b/>
                          <w:bCs/>
                          <w:i/>
                          <w:iCs/>
                          <w:sz w:val="16"/>
                          <w:szCs w:val="16"/>
                        </w:rPr>
                      </w:pPr>
                      <w:r w:rsidRPr="00375668">
                        <w:rPr>
                          <w:rFonts w:ascii="Cambria" w:hAnsi="Cambria" w:cs="Arial"/>
                          <w:b/>
                          <w:bCs/>
                          <w:i/>
                          <w:iCs/>
                          <w:sz w:val="16"/>
                          <w:szCs w:val="16"/>
                        </w:rPr>
                        <w:t>Keywords:</w:t>
                      </w:r>
                    </w:p>
                    <w:p w14:paraId="69917740" w14:textId="6697FD8F" w:rsidR="002C592C" w:rsidRDefault="003D681B" w:rsidP="00F940F0">
                      <w:pPr>
                        <w:jc w:val="both"/>
                        <w:rPr>
                          <w:rFonts w:ascii="Cambria" w:hAnsi="Cambria"/>
                          <w:i/>
                          <w:iCs/>
                          <w:sz w:val="16"/>
                          <w:szCs w:val="16"/>
                          <w:lang w:val="sv-SE"/>
                        </w:rPr>
                      </w:pPr>
                      <w:r w:rsidRPr="003D681B">
                        <w:rPr>
                          <w:rFonts w:ascii="Cambria" w:hAnsi="Cambria"/>
                          <w:i/>
                          <w:iCs/>
                          <w:sz w:val="16"/>
                          <w:szCs w:val="16"/>
                          <w:lang w:val="sv-SE"/>
                        </w:rPr>
                        <w:t>Please Provide 3-5 Words Of Keywords Separated By Comas</w:t>
                      </w:r>
                    </w:p>
                    <w:p w14:paraId="6FE75679" w14:textId="77777777" w:rsidR="00E427C9" w:rsidRPr="00375668" w:rsidRDefault="00E427C9" w:rsidP="00F940F0">
                      <w:pPr>
                        <w:jc w:val="both"/>
                        <w:rPr>
                          <w:rFonts w:ascii="Cambria" w:hAnsi="Cambria"/>
                          <w:i/>
                          <w:iCs/>
                          <w:sz w:val="16"/>
                          <w:szCs w:val="16"/>
                        </w:rPr>
                      </w:pPr>
                    </w:p>
                    <w:p w14:paraId="0C98B981" w14:textId="77777777" w:rsidR="003256CC" w:rsidRPr="00A87ECB" w:rsidRDefault="003256CC" w:rsidP="009B4896">
                      <w:pPr>
                        <w:rPr>
                          <w:rFonts w:ascii="Cambria" w:hAnsi="Cambria"/>
                          <w:sz w:val="12"/>
                          <w:szCs w:val="12"/>
                        </w:rPr>
                      </w:pPr>
                    </w:p>
                    <w:p w14:paraId="5A1148E0" w14:textId="762D7D0C" w:rsidR="003256CC" w:rsidRDefault="00BF6661" w:rsidP="003256CC">
                      <w:pPr>
                        <w:rPr>
                          <w:rFonts w:eastAsia="SimSun"/>
                          <w:noProof/>
                          <w:sz w:val="20"/>
                          <w:szCs w:val="20"/>
                        </w:rPr>
                      </w:pPr>
                      <w:r w:rsidRPr="00351F73">
                        <w:rPr>
                          <w:noProof/>
                        </w:rPr>
                        <w:drawing>
                          <wp:inline distT="0" distB="0" distL="0" distR="0" wp14:anchorId="36074D87" wp14:editId="0895CEDC">
                            <wp:extent cx="1049655" cy="3181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9655" cy="318135"/>
                                    </a:xfrm>
                                    <a:prstGeom prst="rect">
                                      <a:avLst/>
                                    </a:prstGeom>
                                    <a:noFill/>
                                    <a:ln>
                                      <a:noFill/>
                                    </a:ln>
                                  </pic:spPr>
                                </pic:pic>
                              </a:graphicData>
                            </a:graphic>
                          </wp:inline>
                        </w:drawing>
                      </w:r>
                    </w:p>
                    <w:p w14:paraId="6425B05C" w14:textId="77777777" w:rsidR="003256CC" w:rsidRPr="002174C5" w:rsidRDefault="003256CC" w:rsidP="003256CC">
                      <w:pPr>
                        <w:jc w:val="both"/>
                        <w:rPr>
                          <w:rFonts w:ascii="Cambria" w:hAnsi="Cambria"/>
                          <w:noProof/>
                          <w:sz w:val="14"/>
                          <w:szCs w:val="14"/>
                        </w:rPr>
                      </w:pPr>
                      <w:r w:rsidRPr="002174C5">
                        <w:rPr>
                          <w:rFonts w:ascii="Cambria" w:hAnsi="Cambria"/>
                          <w:i/>
                          <w:iCs/>
                          <w:color w:val="000000"/>
                          <w:sz w:val="14"/>
                          <w:szCs w:val="14"/>
                        </w:rPr>
                        <w:t xml:space="preserve">This is an open access article under the </w:t>
                      </w:r>
                      <w:hyperlink r:id="rId13" w:history="1">
                        <w:r w:rsidRPr="002174C5">
                          <w:rPr>
                            <w:rStyle w:val="Hyperlink"/>
                            <w:rFonts w:ascii="Cambria" w:hAnsi="Cambria"/>
                            <w:i/>
                            <w:iCs/>
                            <w:sz w:val="14"/>
                            <w:szCs w:val="14"/>
                          </w:rPr>
                          <w:t>CC BY-SA</w:t>
                        </w:r>
                      </w:hyperlink>
                      <w:r w:rsidRPr="002174C5">
                        <w:rPr>
                          <w:rFonts w:ascii="Cambria" w:hAnsi="Cambria"/>
                          <w:i/>
                          <w:iCs/>
                          <w:color w:val="000000"/>
                          <w:sz w:val="14"/>
                          <w:szCs w:val="14"/>
                        </w:rPr>
                        <w:t xml:space="preserve"> license.</w:t>
                      </w:r>
                      <w:r w:rsidRPr="002174C5">
                        <w:rPr>
                          <w:rFonts w:ascii="Cambria" w:hAnsi="Cambria"/>
                          <w:noProof/>
                          <w:sz w:val="14"/>
                          <w:szCs w:val="14"/>
                        </w:rPr>
                        <w:t xml:space="preserve"> </w:t>
                      </w:r>
                    </w:p>
                    <w:p w14:paraId="14EBA459" w14:textId="5C0E91DE" w:rsidR="008D5E6B" w:rsidRPr="00887928" w:rsidRDefault="008D5E6B" w:rsidP="008D5E6B">
                      <w:pPr>
                        <w:spacing w:before="60"/>
                        <w:rPr>
                          <w:sz w:val="22"/>
                          <w:szCs w:val="22"/>
                        </w:rPr>
                      </w:pPr>
                      <w:bookmarkStart w:id="1" w:name="_Hlk83296310"/>
                      <w:r w:rsidRPr="00887928">
                        <w:rPr>
                          <w:rFonts w:ascii="Cambria" w:hAnsi="Cambria"/>
                          <w:i/>
                          <w:sz w:val="14"/>
                          <w:szCs w:val="22"/>
                        </w:rPr>
                        <w:t xml:space="preserve">Copyright © </w:t>
                      </w:r>
                      <w:proofErr w:type="gramStart"/>
                      <w:r w:rsidRPr="00887928">
                        <w:rPr>
                          <w:rFonts w:ascii="Cambria" w:hAnsi="Cambria"/>
                          <w:i/>
                          <w:sz w:val="14"/>
                          <w:szCs w:val="22"/>
                        </w:rPr>
                        <w:t>202</w:t>
                      </w:r>
                      <w:r w:rsidR="003D681B">
                        <w:rPr>
                          <w:rFonts w:ascii="Cambria" w:hAnsi="Cambria"/>
                          <w:i/>
                          <w:sz w:val="14"/>
                          <w:szCs w:val="22"/>
                        </w:rPr>
                        <w:t xml:space="preserve">2 </w:t>
                      </w:r>
                      <w:r w:rsidRPr="00887928">
                        <w:rPr>
                          <w:rFonts w:ascii="Cambria" w:hAnsi="Cambria"/>
                          <w:i/>
                          <w:sz w:val="14"/>
                          <w:szCs w:val="22"/>
                        </w:rPr>
                        <w:t xml:space="preserve"> by</w:t>
                      </w:r>
                      <w:proofErr w:type="gramEnd"/>
                      <w:r w:rsidRPr="00887928">
                        <w:rPr>
                          <w:rFonts w:ascii="Cambria" w:hAnsi="Cambria"/>
                          <w:i/>
                          <w:sz w:val="14"/>
                          <w:szCs w:val="22"/>
                        </w:rPr>
                        <w:t xml:space="preserve"> Author. Published by Universitas Pendidikan </w:t>
                      </w:r>
                      <w:proofErr w:type="spellStart"/>
                      <w:r w:rsidRPr="00887928">
                        <w:rPr>
                          <w:rFonts w:ascii="Cambria" w:hAnsi="Cambria"/>
                          <w:i/>
                          <w:sz w:val="14"/>
                          <w:szCs w:val="22"/>
                        </w:rPr>
                        <w:t>Ganesha</w:t>
                      </w:r>
                      <w:proofErr w:type="spellEnd"/>
                      <w:r w:rsidRPr="00887928">
                        <w:rPr>
                          <w:rFonts w:ascii="Cambria" w:hAnsi="Cambria"/>
                          <w:i/>
                          <w:sz w:val="14"/>
                          <w:szCs w:val="22"/>
                        </w:rPr>
                        <w:t>.</w:t>
                      </w:r>
                    </w:p>
                    <w:bookmarkEnd w:id="1"/>
                    <w:p w14:paraId="2F0CA587" w14:textId="77777777" w:rsidR="003256CC" w:rsidRPr="003256CC" w:rsidRDefault="003256CC" w:rsidP="009B4896">
                      <w:pPr>
                        <w:rPr>
                          <w:rFonts w:ascii="Cambria" w:hAnsi="Cambria"/>
                          <w:color w:val="000000"/>
                          <w:sz w:val="16"/>
                          <w:szCs w:val="16"/>
                        </w:rPr>
                      </w:pPr>
                    </w:p>
                  </w:txbxContent>
                </v:textbox>
                <w10:wrap type="square"/>
              </v:shape>
            </w:pict>
          </mc:Fallback>
        </mc:AlternateContent>
      </w:r>
      <w:r w:rsidR="007E0414" w:rsidRPr="00E17EE8">
        <w:rPr>
          <w:rFonts w:ascii="Cambria" w:eastAsia="Times New Roman" w:hAnsi="Cambria"/>
          <w:b/>
          <w:bCs/>
          <w:sz w:val="18"/>
          <w:szCs w:val="18"/>
        </w:rPr>
        <w:t>A B S T R A K</w:t>
      </w:r>
    </w:p>
    <w:p w14:paraId="4E9A83D1" w14:textId="77399776" w:rsidR="00676FA5" w:rsidRPr="003D681B" w:rsidRDefault="003D681B" w:rsidP="00676FA5">
      <w:pPr>
        <w:tabs>
          <w:tab w:val="left" w:pos="2880"/>
        </w:tabs>
        <w:jc w:val="both"/>
        <w:rPr>
          <w:rFonts w:ascii="Cambria" w:hAnsi="Cambria"/>
          <w:bCs/>
          <w:sz w:val="18"/>
          <w:szCs w:val="18"/>
        </w:rPr>
      </w:pPr>
      <w:r w:rsidRPr="001B3C2A">
        <w:rPr>
          <w:rFonts w:ascii="Arial" w:hAnsi="Arial" w:cs="Arial"/>
          <w:bCs/>
          <w:sz w:val="20"/>
          <w:szCs w:val="20"/>
        </w:rPr>
        <w:t>Abstrak ditulis dalam Bahasa Indonesia dan Bahasa Inggris menggunakan huruf cambria ukuran 10, spasi 1 dan dengan Panjang teks antara 100-150 kata. Untuk artikel dalam bahasa Inggris, abstrak bahasa Indonesia tidak perlu diikutsertakan. Abstrak versi Bahasa Indonesia ditulis menggunakan Bahasa Indonesia baku dengan ejaan yang disempurnakan. Penulisan singkatan dan rumus matematika di dalam abstrak perlu dihindari. Abstrak memaparkan secara ringkas tentang masalah, tujuan, metode, hasil dan kesimpulan</w:t>
      </w:r>
      <w:r w:rsidR="003C4678" w:rsidRPr="003D681B">
        <w:rPr>
          <w:rFonts w:ascii="Cambria" w:hAnsi="Cambria"/>
          <w:bCs/>
          <w:sz w:val="18"/>
          <w:szCs w:val="18"/>
        </w:rPr>
        <w:t>.</w:t>
      </w:r>
    </w:p>
    <w:p w14:paraId="5D4C43D6" w14:textId="77777777" w:rsidR="00023FEB" w:rsidRDefault="00023FEB" w:rsidP="00676FA5">
      <w:pPr>
        <w:tabs>
          <w:tab w:val="left" w:pos="2880"/>
        </w:tabs>
        <w:jc w:val="both"/>
        <w:rPr>
          <w:rFonts w:ascii="Cambria" w:hAnsi="Cambria"/>
          <w:bCs/>
          <w:sz w:val="18"/>
          <w:szCs w:val="18"/>
        </w:rPr>
      </w:pPr>
    </w:p>
    <w:p w14:paraId="114ED77B" w14:textId="77777777" w:rsidR="007E0414" w:rsidRPr="00E17EE8" w:rsidRDefault="00122C81" w:rsidP="00B97D7C">
      <w:pPr>
        <w:tabs>
          <w:tab w:val="left" w:pos="2880"/>
        </w:tabs>
        <w:jc w:val="both"/>
        <w:rPr>
          <w:rFonts w:ascii="Cambria" w:eastAsia="Times New Roman" w:hAnsi="Cambria"/>
          <w:b/>
          <w:i/>
          <w:iCs/>
          <w:sz w:val="18"/>
          <w:szCs w:val="18"/>
        </w:rPr>
      </w:pPr>
      <w:r>
        <w:rPr>
          <w:rFonts w:ascii="Cambria" w:hAnsi="Cambria" w:cs="Cambria"/>
          <w:iCs/>
          <w:sz w:val="18"/>
          <w:szCs w:val="18"/>
        </w:rPr>
        <w:t xml:space="preserve"> </w:t>
      </w:r>
      <w:r w:rsidR="007E0414" w:rsidRPr="00E17EE8">
        <w:rPr>
          <w:rFonts w:ascii="Cambria" w:eastAsia="Times New Roman" w:hAnsi="Cambria"/>
          <w:b/>
          <w:i/>
          <w:iCs/>
          <w:sz w:val="18"/>
          <w:szCs w:val="18"/>
        </w:rPr>
        <w:t>A B S T R A C T</w:t>
      </w:r>
    </w:p>
    <w:p w14:paraId="18AD385E" w14:textId="4504674D" w:rsidR="007E0414" w:rsidRPr="00E17EE8" w:rsidRDefault="003D681B" w:rsidP="00A87ECB">
      <w:pPr>
        <w:pBdr>
          <w:top w:val="single" w:sz="4" w:space="1" w:color="auto"/>
          <w:bottom w:val="single" w:sz="4" w:space="1" w:color="auto"/>
        </w:pBdr>
        <w:jc w:val="both"/>
        <w:rPr>
          <w:rFonts w:ascii="Cambria" w:eastAsia="Times New Roman" w:hAnsi="Cambria"/>
          <w:i/>
          <w:iCs/>
          <w:sz w:val="18"/>
          <w:szCs w:val="18"/>
        </w:rPr>
      </w:pPr>
      <w:r w:rsidRPr="001B3C2A">
        <w:rPr>
          <w:rFonts w:ascii="Arial" w:eastAsia="Cambria" w:hAnsi="Arial" w:cs="Arial"/>
          <w:bCs/>
          <w:i/>
          <w:iCs/>
          <w:sz w:val="20"/>
          <w:szCs w:val="28"/>
          <w:lang w:val="en-AU"/>
        </w:rPr>
        <w:t>This paper provides a template for preparing papers for electronic production of the Journal of Education Technology. A well-prepared abstract enables the reader to identify the basic content of a document quickly and accurately, to determine its relevance to their interests, and thus to decide whether to read the document in its entirety. The Abstract should be informative and completely self-explanatory, provide a clear statement of the problem, the proposed approach or solution, and point out major findings and conclusions. The Abstract should be 150 to 250 words in length. The abstract should be written in the past tense. Standard nomenclature should be used and abbreviations should be avoided. No literature should be cited. The keyword list provides the opportunity to add keywords, used by the indexing and abstracting services, in addition to those already present in the title. Judicious use of keywords may increase the ease with which interested parties can locate our article</w:t>
      </w:r>
      <w:r w:rsidR="000F7996" w:rsidRPr="00E17EE8">
        <w:rPr>
          <w:rFonts w:ascii="Cambria" w:eastAsia="Cambria" w:hAnsi="Cambria"/>
          <w:i/>
          <w:iCs/>
          <w:sz w:val="18"/>
          <w:lang w:val="id-ID"/>
        </w:rPr>
        <w:t>.</w:t>
      </w:r>
    </w:p>
    <w:p w14:paraId="485827D8" w14:textId="77777777" w:rsidR="00796067" w:rsidRDefault="00796067" w:rsidP="007E0414">
      <w:pPr>
        <w:jc w:val="both"/>
        <w:rPr>
          <w:rFonts w:ascii="Cambria" w:eastAsia="Times New Roman" w:hAnsi="Cambria"/>
          <w:sz w:val="18"/>
          <w:szCs w:val="18"/>
        </w:rPr>
      </w:pPr>
    </w:p>
    <w:p w14:paraId="78FD5E0F" w14:textId="77777777" w:rsidR="004B2A1A" w:rsidRDefault="004B2A1A" w:rsidP="001B0D2E">
      <w:pPr>
        <w:pStyle w:val="ListParagraph"/>
        <w:spacing w:after="0" w:line="240" w:lineRule="auto"/>
        <w:ind w:left="0"/>
        <w:rPr>
          <w:rFonts w:ascii="Cambria" w:hAnsi="Cambria"/>
          <w:b/>
          <w:sz w:val="20"/>
          <w:szCs w:val="20"/>
          <w:lang w:val="id-ID" w:eastAsia="ja-JP"/>
        </w:rPr>
      </w:pPr>
    </w:p>
    <w:p w14:paraId="2B0E686D" w14:textId="637543F3" w:rsidR="007918EB" w:rsidRPr="000D3C7F" w:rsidRDefault="00BD012B" w:rsidP="00796067">
      <w:pPr>
        <w:pStyle w:val="Heading1"/>
        <w:numPr>
          <w:ilvl w:val="0"/>
          <w:numId w:val="1"/>
        </w:numPr>
        <w:spacing w:before="0" w:after="120"/>
        <w:ind w:left="360" w:right="-1"/>
        <w:rPr>
          <w:rFonts w:ascii="Cambria" w:hAnsi="Cambria" w:cs="Cambria"/>
          <w:sz w:val="20"/>
          <w:szCs w:val="20"/>
        </w:rPr>
      </w:pPr>
      <w:r w:rsidRPr="00BD012B">
        <w:rPr>
          <w:rFonts w:ascii="Cambria" w:hAnsi="Cambria" w:cs="Cambria"/>
          <w:sz w:val="20"/>
          <w:szCs w:val="20"/>
          <w:lang w:val="en-US"/>
        </w:rPr>
        <w:t>PENDAHULUAN</w:t>
      </w:r>
    </w:p>
    <w:p w14:paraId="2AF19BC0" w14:textId="77777777" w:rsidR="00B008CD" w:rsidRPr="00731F44" w:rsidRDefault="00E53075" w:rsidP="00B008CD">
      <w:pPr>
        <w:widowControl w:val="0"/>
        <w:suppressAutoHyphens/>
        <w:ind w:firstLine="709"/>
        <w:contextualSpacing/>
        <w:jc w:val="both"/>
        <w:rPr>
          <w:rFonts w:ascii="Cambria" w:eastAsia="DejaVu Sans" w:hAnsi="Cambria"/>
          <w:noProof/>
          <w:color w:val="000000"/>
          <w:kern w:val="1"/>
          <w:sz w:val="20"/>
          <w:szCs w:val="20"/>
        </w:rPr>
      </w:pPr>
      <w:r w:rsidRPr="00123136">
        <w:rPr>
          <w:rFonts w:ascii="Cambria" w:hAnsi="Cambria"/>
          <w:iCs/>
          <w:sz w:val="20"/>
          <w:szCs w:val="20"/>
        </w:rPr>
        <w:t xml:space="preserve"> </w:t>
      </w:r>
      <w:r w:rsidR="00B008CD" w:rsidRPr="00731F44">
        <w:rPr>
          <w:rFonts w:ascii="Cambria" w:eastAsia="DejaVu Sans" w:hAnsi="Cambria"/>
          <w:noProof/>
          <w:color w:val="000000"/>
          <w:kern w:val="1"/>
          <w:sz w:val="20"/>
          <w:szCs w:val="20"/>
        </w:rPr>
        <w:t>Pendahuluan memuat tentang latar belakang, landasan teori, masalah, rencana pemecahan masalah dan tujuan penelitian. Pendahuluan ditulis menggunakan huruf cambria, ukuran 10 dan spasi 1 dan fist line 1 cm. Teks diketik di dalam sebuah luasan print dengan margin dari atas, bawah, kiri, kanan dibuat 2,5 cm. Ukuran paper A4, lebar 8,27 inch, tinggi 11,69 inch. Layout: header 0,5 inch, footer 0,5 inch. Teks tidak perlu diberi nomor halaman.</w:t>
      </w:r>
    </w:p>
    <w:p w14:paraId="11F0EA06" w14:textId="77777777" w:rsidR="00B008CD" w:rsidRPr="00731F44" w:rsidRDefault="00B008CD" w:rsidP="00B008CD">
      <w:pPr>
        <w:widowControl w:val="0"/>
        <w:suppressAutoHyphens/>
        <w:ind w:firstLine="709"/>
        <w:contextualSpacing/>
        <w:jc w:val="both"/>
        <w:rPr>
          <w:rFonts w:ascii="Cambria" w:hAnsi="Cambria"/>
          <w:sz w:val="20"/>
          <w:szCs w:val="20"/>
        </w:rPr>
      </w:pPr>
    </w:p>
    <w:p w14:paraId="624E906A" w14:textId="77777777" w:rsidR="00B008CD" w:rsidRPr="0084670E" w:rsidRDefault="00B008CD" w:rsidP="00B008CD">
      <w:pPr>
        <w:rPr>
          <w:rFonts w:ascii="Cambria" w:hAnsi="Cambria"/>
          <w:b/>
          <w:bCs/>
          <w:i/>
          <w:sz w:val="20"/>
          <w:szCs w:val="20"/>
        </w:rPr>
      </w:pPr>
      <w:r w:rsidRPr="0084670E">
        <w:rPr>
          <w:rFonts w:ascii="Cambria" w:hAnsi="Cambria"/>
          <w:b/>
          <w:bCs/>
          <w:i/>
          <w:sz w:val="20"/>
          <w:szCs w:val="20"/>
        </w:rPr>
        <w:t>Tipe Artikel</w:t>
      </w:r>
    </w:p>
    <w:p w14:paraId="7B072119"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Artikel merupakan artikel asli hasil penelitian atau hasil review dari artikel-artikel terdahulu. Artikel dapat ditulis dalam bahasa Indonesia atau bahasa Inggris. Jumlah halaman artikel antara 10 – 12 halaman termasuk daftar rujukan.</w:t>
      </w:r>
      <w:r w:rsidRPr="00731F44">
        <w:rPr>
          <w:rFonts w:ascii="Cambria" w:hAnsi="Cambria"/>
          <w:sz w:val="20"/>
          <w:szCs w:val="20"/>
          <w:lang w:eastAsia="ja-JP"/>
        </w:rPr>
        <w:t xml:space="preserve"> </w:t>
      </w:r>
      <w:r w:rsidRPr="0084670E">
        <w:rPr>
          <w:rFonts w:ascii="Cambria" w:hAnsi="Cambria"/>
          <w:sz w:val="20"/>
          <w:szCs w:val="20"/>
          <w:lang w:eastAsia="ja-JP"/>
        </w:rPr>
        <w:t xml:space="preserve">Sistematika penulisan artikel hasil penelitian terdiri dari judul, nama penulis, institusi dan alamat korespondensi, abstrak, kata kunci, </w:t>
      </w:r>
      <w:r w:rsidRPr="0084670E">
        <w:rPr>
          <w:rFonts w:ascii="Cambria" w:hAnsi="Cambria"/>
          <w:i/>
          <w:sz w:val="20"/>
          <w:szCs w:val="20"/>
          <w:lang w:eastAsia="ja-JP"/>
        </w:rPr>
        <w:t>abstract, keywords,</w:t>
      </w:r>
      <w:r w:rsidRPr="0084670E">
        <w:rPr>
          <w:rFonts w:ascii="Cambria" w:hAnsi="Cambria"/>
          <w:sz w:val="20"/>
          <w:szCs w:val="20"/>
          <w:lang w:eastAsia="ja-JP"/>
        </w:rPr>
        <w:t xml:space="preserve"> pendahuluan, metode, hasil dan pembahasan, simpulan dan saran, ucapan terimakasih dan daftar rujukan. </w:t>
      </w:r>
    </w:p>
    <w:p w14:paraId="5B8DC02E"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 xml:space="preserve">Sistematika penulisan artikel konseptual (berisi hasil </w:t>
      </w:r>
      <w:r w:rsidRPr="0084670E">
        <w:rPr>
          <w:rFonts w:ascii="Cambria" w:hAnsi="Cambria"/>
          <w:i/>
          <w:sz w:val="20"/>
          <w:szCs w:val="20"/>
          <w:lang w:eastAsia="ja-JP"/>
        </w:rPr>
        <w:t>review</w:t>
      </w:r>
      <w:r w:rsidRPr="0084670E">
        <w:rPr>
          <w:rFonts w:ascii="Cambria" w:hAnsi="Cambria"/>
          <w:sz w:val="20"/>
          <w:szCs w:val="20"/>
          <w:lang w:eastAsia="ja-JP"/>
        </w:rPr>
        <w:t xml:space="preserve">) terdiri-dari judul, nama penulis, institusi dan alamat korespondensi, abstrak, kata kunci, abtract, keywords, pendahuluan, bagian inti, ringkasan dan daftar rujukan. Judul artikel ditulis menggunakan huruf </w:t>
      </w:r>
      <w:r>
        <w:rPr>
          <w:rFonts w:ascii="Cambria" w:hAnsi="Cambria"/>
          <w:sz w:val="20"/>
          <w:szCs w:val="20"/>
          <w:lang w:eastAsia="ja-JP"/>
        </w:rPr>
        <w:t>Cambria</w:t>
      </w:r>
      <w:r w:rsidRPr="0084670E">
        <w:rPr>
          <w:rFonts w:ascii="Cambria" w:hAnsi="Cambria"/>
          <w:sz w:val="20"/>
          <w:szCs w:val="20"/>
          <w:lang w:eastAsia="ja-JP"/>
        </w:rPr>
        <w:t xml:space="preserve"> ukuran 16, </w:t>
      </w:r>
      <w:r w:rsidRPr="0084670E">
        <w:rPr>
          <w:rFonts w:ascii="Cambria" w:hAnsi="Cambria"/>
          <w:i/>
          <w:sz w:val="20"/>
          <w:szCs w:val="20"/>
          <w:lang w:eastAsia="ja-JP"/>
        </w:rPr>
        <w:t>capitalized</w:t>
      </w:r>
      <w:r w:rsidRPr="0084670E">
        <w:rPr>
          <w:rFonts w:ascii="Cambria" w:hAnsi="Cambria"/>
          <w:sz w:val="20"/>
          <w:szCs w:val="20"/>
          <w:lang w:eastAsia="ja-JP"/>
        </w:rPr>
        <w:t xml:space="preserve">, </w:t>
      </w:r>
      <w:r w:rsidRPr="0084670E">
        <w:rPr>
          <w:rFonts w:ascii="Cambria" w:hAnsi="Cambria"/>
          <w:i/>
          <w:sz w:val="20"/>
          <w:szCs w:val="20"/>
          <w:lang w:eastAsia="ja-JP"/>
        </w:rPr>
        <w:t>bold</w:t>
      </w:r>
      <w:r w:rsidRPr="0084670E">
        <w:rPr>
          <w:rFonts w:ascii="Cambria" w:hAnsi="Cambria"/>
          <w:sz w:val="20"/>
          <w:szCs w:val="20"/>
          <w:lang w:eastAsia="ja-JP"/>
        </w:rPr>
        <w:t xml:space="preserve">, </w:t>
      </w:r>
      <w:r w:rsidRPr="0084670E">
        <w:rPr>
          <w:rFonts w:ascii="Cambria" w:hAnsi="Cambria"/>
          <w:i/>
          <w:sz w:val="20"/>
          <w:szCs w:val="20"/>
          <w:lang w:eastAsia="ja-JP"/>
        </w:rPr>
        <w:t>centered</w:t>
      </w:r>
      <w:r w:rsidRPr="0084670E">
        <w:rPr>
          <w:rFonts w:ascii="Cambria" w:hAnsi="Cambria"/>
          <w:sz w:val="20"/>
          <w:szCs w:val="20"/>
          <w:lang w:eastAsia="ja-JP"/>
        </w:rPr>
        <w:t>, terdiri-dari maksimum 15 kata dan menggambarkan isi naskah.</w:t>
      </w:r>
    </w:p>
    <w:p w14:paraId="6812878A" w14:textId="77777777" w:rsidR="00B008CD" w:rsidRPr="0084670E" w:rsidRDefault="00B008CD" w:rsidP="00B008CD">
      <w:pPr>
        <w:ind w:rightChars="-41" w:right="-98" w:firstLine="709"/>
        <w:jc w:val="both"/>
        <w:rPr>
          <w:rFonts w:ascii="Cambria" w:hAnsi="Cambria"/>
          <w:color w:val="000000"/>
          <w:sz w:val="20"/>
          <w:szCs w:val="20"/>
        </w:rPr>
      </w:pPr>
      <w:r w:rsidRPr="0084670E">
        <w:rPr>
          <w:rFonts w:ascii="Cambria" w:hAnsi="Cambria"/>
          <w:sz w:val="20"/>
          <w:szCs w:val="20"/>
          <w:lang w:eastAsia="ja-JP"/>
        </w:rPr>
        <w:t xml:space="preserve">Nama penulis ditulis menggunakan huruf </w:t>
      </w:r>
      <w:r>
        <w:rPr>
          <w:rFonts w:ascii="Cambria" w:hAnsi="Cambria"/>
          <w:sz w:val="20"/>
          <w:szCs w:val="20"/>
          <w:lang w:eastAsia="ja-JP"/>
        </w:rPr>
        <w:t>Cambria</w:t>
      </w:r>
      <w:r w:rsidRPr="0084670E">
        <w:rPr>
          <w:rFonts w:ascii="Cambria" w:hAnsi="Cambria"/>
          <w:sz w:val="20"/>
          <w:szCs w:val="20"/>
          <w:lang w:eastAsia="ja-JP"/>
        </w:rPr>
        <w:t xml:space="preserve"> ukuran 12 tidak disertai gelar, nama depan disingkat sedangkan nama belakang (nama keluarga) tidak disingkat. Nama penulis yang berasal dari instansi berbeda ditandai menggunakan superscript di belakang nama. </w:t>
      </w:r>
    </w:p>
    <w:p w14:paraId="29E6A961"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lastRenderedPageBreak/>
        <w:t>Naskah dipaparkan secara naratif (tanpa penomoran di depan sub judul) dan pemaparan dalam bentuk sub judul dihindari.</w:t>
      </w:r>
    </w:p>
    <w:p w14:paraId="10FCA577"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Rumus dituliskan tersendiri tidak di dalam kalimat dan dilengkapi dengan penomoran di sebelah kanan. Rumus ditulis menggunakan microsoft equation.</w:t>
      </w:r>
    </w:p>
    <w:p w14:paraId="476474B0" w14:textId="77777777" w:rsidR="00B008CD" w:rsidRPr="0084670E" w:rsidRDefault="00B008CD" w:rsidP="00B008CD">
      <w:pPr>
        <w:ind w:firstLine="544"/>
        <w:jc w:val="both"/>
        <w:rPr>
          <w:rFonts w:ascii="Cambria" w:hAnsi="Cambria"/>
          <w:sz w:val="20"/>
          <w:szCs w:val="20"/>
          <w:lang w:eastAsia="ja-JP"/>
        </w:rPr>
      </w:pPr>
    </w:p>
    <w:p w14:paraId="73DD4F16" w14:textId="77777777" w:rsidR="00B008CD" w:rsidRPr="0084670E" w:rsidRDefault="00000000" w:rsidP="00B008CD">
      <w:pPr>
        <w:tabs>
          <w:tab w:val="left" w:pos="3960"/>
        </w:tabs>
        <w:jc w:val="center"/>
        <w:rPr>
          <w:rFonts w:ascii="Cambria" w:hAnsi="Cambria"/>
          <w:sz w:val="20"/>
          <w:szCs w:val="20"/>
          <w:lang w:eastAsia="ja-JP"/>
        </w:rPr>
      </w:pPr>
      <w:r>
        <w:rPr>
          <w:rFonts w:ascii="Cambria" w:hAnsi="Cambria"/>
          <w:position w:val="-10"/>
          <w:sz w:val="20"/>
          <w:szCs w:val="20"/>
          <w:lang w:eastAsia="ja-JP"/>
        </w:rPr>
        <w:pict w14:anchorId="1BC07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5.65pt">
            <v:imagedata r:id="rId14" o:title=""/>
          </v:shape>
        </w:pict>
      </w:r>
      <w:r w:rsidR="00B008CD" w:rsidRPr="0084670E">
        <w:rPr>
          <w:rFonts w:ascii="Cambria" w:hAnsi="Cambria"/>
          <w:sz w:val="20"/>
          <w:szCs w:val="20"/>
          <w:lang w:eastAsia="ja-JP"/>
        </w:rPr>
        <w:t xml:space="preserve">                                                (1)</w:t>
      </w:r>
    </w:p>
    <w:p w14:paraId="0C300651" w14:textId="77777777" w:rsidR="00B008CD" w:rsidRPr="0084670E" w:rsidRDefault="00B008CD" w:rsidP="00B008CD">
      <w:pPr>
        <w:tabs>
          <w:tab w:val="left" w:pos="3960"/>
        </w:tabs>
        <w:rPr>
          <w:rFonts w:ascii="Cambria" w:hAnsi="Cambria"/>
          <w:sz w:val="20"/>
          <w:szCs w:val="20"/>
          <w:lang w:eastAsia="ja-JP"/>
        </w:rPr>
      </w:pPr>
    </w:p>
    <w:p w14:paraId="296F06B4"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 xml:space="preserve">Gambar disisipkan di dalam </w:t>
      </w:r>
      <w:r w:rsidRPr="0084670E">
        <w:rPr>
          <w:rFonts w:ascii="Cambria" w:hAnsi="Cambria"/>
          <w:i/>
          <w:sz w:val="20"/>
          <w:szCs w:val="20"/>
          <w:lang w:eastAsia="ja-JP"/>
        </w:rPr>
        <w:t>text box</w:t>
      </w:r>
      <w:r w:rsidRPr="0084670E">
        <w:rPr>
          <w:rFonts w:ascii="Cambria" w:hAnsi="Cambria"/>
          <w:sz w:val="20"/>
          <w:szCs w:val="20"/>
          <w:lang w:eastAsia="ja-JP"/>
        </w:rPr>
        <w:t xml:space="preserve"> dan </w:t>
      </w:r>
      <w:r w:rsidRPr="0084670E">
        <w:rPr>
          <w:rFonts w:ascii="Cambria" w:hAnsi="Cambria"/>
          <w:i/>
          <w:sz w:val="20"/>
          <w:szCs w:val="20"/>
          <w:lang w:eastAsia="ja-JP"/>
        </w:rPr>
        <w:t>figures</w:t>
      </w:r>
      <w:r w:rsidRPr="0084670E">
        <w:rPr>
          <w:rFonts w:ascii="Cambria" w:hAnsi="Cambria"/>
          <w:sz w:val="20"/>
          <w:szCs w:val="20"/>
          <w:lang w:eastAsia="ja-JP"/>
        </w:rPr>
        <w:t xml:space="preserve"> </w:t>
      </w:r>
      <w:r w:rsidRPr="0084670E">
        <w:rPr>
          <w:rFonts w:ascii="Cambria" w:hAnsi="Cambria"/>
          <w:i/>
          <w:sz w:val="20"/>
          <w:szCs w:val="20"/>
          <w:lang w:eastAsia="ja-JP"/>
        </w:rPr>
        <w:t>caption</w:t>
      </w:r>
      <w:r w:rsidRPr="0084670E">
        <w:rPr>
          <w:rFonts w:ascii="Cambria" w:hAnsi="Cambria"/>
          <w:sz w:val="20"/>
          <w:szCs w:val="20"/>
          <w:lang w:eastAsia="ja-JP"/>
        </w:rPr>
        <w:t xml:space="preserve"> (keterangan gambar) diletakkan di bawah gambar. Keterangan gambar diberi nomor dan gambar harus dirujuk di dalam teks. Keterangan gambar diawali dengan huruf besar. Keterangan gambar yang lebih dari satu baris ditulis menggunakan spasi 1. Gambar dilukis dengan lebar garis 1 pt dan seharusnya memiliki kualitas kekontrasan yang baik</w:t>
      </w:r>
      <w:r>
        <w:rPr>
          <w:rFonts w:ascii="Cambria" w:hAnsi="Cambria"/>
          <w:sz w:val="20"/>
          <w:szCs w:val="20"/>
          <w:lang w:eastAsia="ja-JP"/>
        </w:rPr>
        <w:t xml:space="preserve">, dapat dilihat pada </w:t>
      </w:r>
      <w:r w:rsidRPr="00856694">
        <w:rPr>
          <w:rFonts w:ascii="Cambria" w:hAnsi="Cambria"/>
          <w:color w:val="0070C0"/>
          <w:sz w:val="20"/>
          <w:szCs w:val="20"/>
          <w:lang w:eastAsia="ja-JP"/>
        </w:rPr>
        <w:t>Gambar 1.</w:t>
      </w:r>
    </w:p>
    <w:p w14:paraId="2360E07D" w14:textId="77777777" w:rsidR="00B008CD" w:rsidRPr="0084670E" w:rsidRDefault="00B008CD" w:rsidP="00B008CD">
      <w:pPr>
        <w:ind w:firstLine="720"/>
        <w:jc w:val="both"/>
        <w:rPr>
          <w:rFonts w:ascii="Cambria" w:hAnsi="Cambria"/>
          <w:sz w:val="20"/>
          <w:szCs w:val="20"/>
          <w:lang w:eastAsia="ja-JP"/>
        </w:rPr>
      </w:pPr>
    </w:p>
    <w:p w14:paraId="5690DE9F" w14:textId="0110796B" w:rsidR="00B008CD" w:rsidRPr="0084670E" w:rsidRDefault="00B008CD" w:rsidP="00B008CD">
      <w:pPr>
        <w:spacing w:after="120"/>
        <w:jc w:val="center"/>
        <w:rPr>
          <w:rFonts w:ascii="Cambria" w:hAnsi="Cambria"/>
          <w:sz w:val="20"/>
          <w:szCs w:val="20"/>
        </w:rPr>
      </w:pPr>
      <w:r w:rsidRPr="0084670E">
        <w:rPr>
          <w:rFonts w:ascii="Cambria" w:hAnsi="Cambria"/>
          <w:noProof/>
          <w:sz w:val="20"/>
          <w:szCs w:val="20"/>
        </w:rPr>
        <w:drawing>
          <wp:inline distT="0" distB="0" distL="0" distR="0" wp14:anchorId="41F9E5CC" wp14:editId="099DAD5D">
            <wp:extent cx="3442970" cy="221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442970" cy="2218690"/>
                    </a:xfrm>
                    <a:prstGeom prst="rect">
                      <a:avLst/>
                    </a:prstGeom>
                    <a:noFill/>
                    <a:ln>
                      <a:noFill/>
                    </a:ln>
                  </pic:spPr>
                </pic:pic>
              </a:graphicData>
            </a:graphic>
          </wp:inline>
        </w:drawing>
      </w:r>
    </w:p>
    <w:p w14:paraId="01032AE0" w14:textId="700EACEC" w:rsidR="00EC6202" w:rsidRDefault="00B008CD" w:rsidP="00B008CD">
      <w:pPr>
        <w:ind w:firstLine="720"/>
        <w:jc w:val="both"/>
        <w:rPr>
          <w:rFonts w:ascii="Cambria" w:eastAsia="Times New Roman" w:hAnsi="Cambria"/>
          <w:bCs/>
          <w:color w:val="0070C0"/>
          <w:sz w:val="20"/>
          <w:szCs w:val="20"/>
        </w:rPr>
      </w:pPr>
      <w:r w:rsidRPr="00087E0F">
        <w:rPr>
          <w:rFonts w:ascii="Cambria" w:hAnsi="Cambria"/>
          <w:b/>
          <w:iCs/>
          <w:color w:val="0070C0"/>
          <w:sz w:val="20"/>
          <w:szCs w:val="20"/>
          <w:lang w:val="en-AU" w:eastAsia="tr-TR"/>
        </w:rPr>
        <w:t>Gambar 1.</w:t>
      </w:r>
      <w:r w:rsidRPr="00087E0F">
        <w:rPr>
          <w:rFonts w:ascii="Cambria" w:hAnsi="Cambria"/>
          <w:iCs/>
          <w:color w:val="0070C0"/>
          <w:sz w:val="20"/>
          <w:szCs w:val="20"/>
          <w:lang w:val="en-AU" w:eastAsia="tr-TR"/>
        </w:rPr>
        <w:t xml:space="preserve"> Plots of lineation (L) and FeO content showing negative correlation</w:t>
      </w:r>
      <w:r w:rsidRPr="00087E0F">
        <w:rPr>
          <w:rFonts w:ascii="Cambria" w:eastAsia="Times New Roman" w:hAnsi="Cambria"/>
          <w:bCs/>
          <w:color w:val="0070C0"/>
          <w:sz w:val="20"/>
          <w:szCs w:val="20"/>
        </w:rPr>
        <w:t>.</w:t>
      </w:r>
    </w:p>
    <w:p w14:paraId="7E0CDCA2" w14:textId="77777777" w:rsidR="00B008CD" w:rsidRPr="00EC6202" w:rsidRDefault="00B008CD" w:rsidP="00B008CD">
      <w:pPr>
        <w:ind w:firstLine="720"/>
        <w:jc w:val="both"/>
        <w:rPr>
          <w:rFonts w:ascii="Cambria" w:eastAsia="Arial" w:hAnsi="Cambria" w:cs="Arial"/>
          <w:color w:val="000000"/>
          <w:sz w:val="20"/>
          <w:szCs w:val="20"/>
        </w:rPr>
      </w:pPr>
    </w:p>
    <w:p w14:paraId="40956B45" w14:textId="7E1F548F" w:rsidR="002C592C" w:rsidRPr="00EC6202" w:rsidRDefault="00BD012B" w:rsidP="00CC29D3">
      <w:pPr>
        <w:numPr>
          <w:ilvl w:val="0"/>
          <w:numId w:val="1"/>
        </w:numPr>
        <w:spacing w:before="120" w:after="120"/>
        <w:ind w:left="360"/>
        <w:rPr>
          <w:rFonts w:ascii="Cambria" w:hAnsi="Cambria" w:cs="Cambria"/>
          <w:sz w:val="20"/>
          <w:szCs w:val="20"/>
        </w:rPr>
      </w:pPr>
      <w:r w:rsidRPr="00BD012B">
        <w:rPr>
          <w:rFonts w:ascii="Cambria" w:hAnsi="Cambria" w:cs="Cambria"/>
          <w:b/>
          <w:sz w:val="20"/>
          <w:szCs w:val="20"/>
        </w:rPr>
        <w:t>METODE</w:t>
      </w:r>
    </w:p>
    <w:p w14:paraId="519DF019" w14:textId="2728CB1C" w:rsidR="005E211A" w:rsidRDefault="00137D71" w:rsidP="00240AD6">
      <w:pPr>
        <w:pStyle w:val="Default"/>
        <w:ind w:firstLine="709"/>
        <w:jc w:val="both"/>
        <w:rPr>
          <w:rFonts w:ascii="Cambria" w:eastAsiaTheme="minorHAnsi" w:hAnsi="Cambria"/>
          <w:sz w:val="20"/>
          <w:szCs w:val="20"/>
          <w:lang w:val="en-AU"/>
        </w:rPr>
      </w:pPr>
      <w:r>
        <w:rPr>
          <w:rFonts w:ascii="Cambria" w:hAnsi="Cambria"/>
          <w:sz w:val="20"/>
          <w:szCs w:val="20"/>
        </w:rPr>
        <w:t xml:space="preserve"> </w:t>
      </w:r>
      <w:r w:rsidR="00B008CD" w:rsidRPr="00B008CD">
        <w:rPr>
          <w:rFonts w:ascii="Cambria" w:eastAsiaTheme="minorHAnsi" w:hAnsi="Cambria"/>
          <w:sz w:val="20"/>
          <w:szCs w:val="20"/>
          <w:lang w:val="fi-FI"/>
        </w:rPr>
        <w:t>Berisi bagaimana data dikumpulkan, sumber data dan cara analisis data</w:t>
      </w:r>
      <w:r w:rsidR="00F940F0">
        <w:rPr>
          <w:rFonts w:ascii="Cambria" w:eastAsiaTheme="minorHAnsi" w:hAnsi="Cambria"/>
          <w:sz w:val="20"/>
          <w:szCs w:val="20"/>
          <w:lang w:val="en-AU"/>
        </w:rPr>
        <w:t>.</w:t>
      </w:r>
    </w:p>
    <w:p w14:paraId="20FC1F00" w14:textId="77777777" w:rsidR="00780837" w:rsidRDefault="00780837" w:rsidP="00780837">
      <w:pPr>
        <w:ind w:firstLine="720"/>
        <w:jc w:val="both"/>
        <w:rPr>
          <w:rFonts w:ascii="Cambria" w:hAnsi="Cambria"/>
          <w:sz w:val="20"/>
          <w:szCs w:val="20"/>
        </w:rPr>
      </w:pPr>
    </w:p>
    <w:p w14:paraId="062E44EA" w14:textId="1BE6168F" w:rsidR="007918EB" w:rsidRPr="00EC6202" w:rsidRDefault="00BD012B" w:rsidP="00CC29D3">
      <w:pPr>
        <w:numPr>
          <w:ilvl w:val="0"/>
          <w:numId w:val="1"/>
        </w:numPr>
        <w:spacing w:before="120" w:after="120"/>
        <w:ind w:left="360"/>
        <w:rPr>
          <w:rFonts w:ascii="Cambria" w:hAnsi="Cambria" w:cs="Cambria"/>
          <w:b/>
          <w:bCs/>
          <w:color w:val="000000"/>
          <w:sz w:val="20"/>
          <w:szCs w:val="20"/>
        </w:rPr>
      </w:pPr>
      <w:r w:rsidRPr="00BD012B">
        <w:rPr>
          <w:rFonts w:ascii="Cambria" w:hAnsi="Cambria" w:cs="Cambria"/>
          <w:b/>
          <w:bCs/>
          <w:color w:val="000000"/>
          <w:sz w:val="20"/>
          <w:szCs w:val="20"/>
          <w:lang w:val="sv-SE"/>
        </w:rPr>
        <w:t>HASIL DAN PEMBAHASAN</w:t>
      </w:r>
    </w:p>
    <w:p w14:paraId="381689A5" w14:textId="684E6E0A" w:rsidR="009B4896" w:rsidRPr="00EC6202" w:rsidRDefault="00BD012B" w:rsidP="00CC29D3">
      <w:pPr>
        <w:rPr>
          <w:rFonts w:ascii="Cambria" w:hAnsi="Cambria"/>
          <w:b/>
          <w:color w:val="000000"/>
          <w:sz w:val="20"/>
          <w:szCs w:val="20"/>
        </w:rPr>
      </w:pPr>
      <w:r>
        <w:rPr>
          <w:rFonts w:ascii="Cambria" w:hAnsi="Cambria"/>
          <w:b/>
          <w:color w:val="000000"/>
          <w:sz w:val="20"/>
          <w:szCs w:val="20"/>
        </w:rPr>
        <w:t xml:space="preserve">Hasil </w:t>
      </w:r>
    </w:p>
    <w:p w14:paraId="3C67146B" w14:textId="77777777" w:rsidR="00B008CD" w:rsidRDefault="00B008CD" w:rsidP="00B008CD">
      <w:pPr>
        <w:ind w:firstLine="709"/>
        <w:jc w:val="both"/>
        <w:rPr>
          <w:rFonts w:ascii="Cambria" w:hAnsi="Cambria"/>
          <w:sz w:val="20"/>
          <w:szCs w:val="20"/>
          <w:lang w:val="fi-FI"/>
        </w:rPr>
      </w:pPr>
      <w:r w:rsidRPr="00731F44">
        <w:rPr>
          <w:rFonts w:ascii="Cambria" w:hAnsi="Cambria"/>
          <w:sz w:val="20"/>
          <w:szCs w:val="20"/>
          <w:lang w:val="sv-SE"/>
        </w:rPr>
        <w:t>Hasil merupakan bagian utama artikel ilmiah, berisi: h</w:t>
      </w:r>
      <w:r w:rsidRPr="00731F44">
        <w:rPr>
          <w:rFonts w:ascii="Cambria" w:hAnsi="Cambria"/>
          <w:sz w:val="20"/>
          <w:szCs w:val="20"/>
        </w:rPr>
        <w:t>asil bersih tanpa proses analisis data, hasil pengujian hipotesis. Hasil d</w:t>
      </w:r>
      <w:r w:rsidRPr="00731F44">
        <w:rPr>
          <w:rFonts w:ascii="Cambria" w:hAnsi="Cambria"/>
          <w:sz w:val="20"/>
          <w:szCs w:val="20"/>
          <w:lang w:val="sv-SE"/>
        </w:rPr>
        <w:t>apat disajikan dengan table atau grafik, untuk memperjelas hasil secara verbal</w:t>
      </w:r>
      <w:r>
        <w:rPr>
          <w:rFonts w:ascii="Cambria" w:hAnsi="Cambria"/>
          <w:sz w:val="20"/>
          <w:szCs w:val="20"/>
          <w:lang w:val="sv-SE"/>
        </w:rPr>
        <w:t xml:space="preserve"> </w:t>
      </w:r>
      <w:r w:rsidRPr="00731F44">
        <w:rPr>
          <w:rFonts w:ascii="Cambria" w:hAnsi="Cambria"/>
          <w:sz w:val="20"/>
          <w:szCs w:val="20"/>
          <w:lang w:val="fi-FI"/>
        </w:rPr>
        <w:t>Pembahasan merupakan bagian terpenting dari keseluruhan isi artikel ilmiah. Tujuan pembahasan adalah: Menjawab masalah penelitian, menafsirkan temuan-temuan, mengintegrasikan temuan dari penelitian ke dalam kumpulan pengetahuan yang telah ada dan menyusun teori baru atau memodifikasi teori yang sudah ada.</w:t>
      </w:r>
    </w:p>
    <w:p w14:paraId="59871B05" w14:textId="77777777" w:rsidR="00B008CD" w:rsidRDefault="00B008CD" w:rsidP="00B008CD">
      <w:pPr>
        <w:jc w:val="both"/>
        <w:rPr>
          <w:rFonts w:ascii="Cambria" w:hAnsi="Cambria"/>
          <w:sz w:val="20"/>
          <w:szCs w:val="20"/>
          <w:lang w:val="fi-FI"/>
        </w:rPr>
      </w:pPr>
    </w:p>
    <w:p w14:paraId="2F2479F7" w14:textId="77777777" w:rsidR="00B008CD" w:rsidRDefault="00B008CD" w:rsidP="00B008CD">
      <w:pPr>
        <w:jc w:val="both"/>
        <w:rPr>
          <w:rFonts w:ascii="Cambria" w:hAnsi="Cambria"/>
          <w:b/>
          <w:bCs/>
          <w:sz w:val="20"/>
          <w:szCs w:val="20"/>
          <w:lang w:val="fi-FI"/>
        </w:rPr>
      </w:pPr>
      <w:r w:rsidRPr="003C023E">
        <w:rPr>
          <w:rFonts w:ascii="Cambria" w:hAnsi="Cambria"/>
          <w:b/>
          <w:bCs/>
          <w:sz w:val="20"/>
          <w:szCs w:val="20"/>
          <w:lang w:val="fi-FI"/>
        </w:rPr>
        <w:t xml:space="preserve">Pembahasan </w:t>
      </w:r>
    </w:p>
    <w:p w14:paraId="2567C8D5" w14:textId="77777777" w:rsidR="00B008CD" w:rsidRDefault="00B008CD" w:rsidP="00B008CD">
      <w:pPr>
        <w:ind w:firstLine="709"/>
        <w:jc w:val="both"/>
        <w:rPr>
          <w:rFonts w:ascii="Cambria" w:eastAsia="Arial" w:hAnsi="Cambria" w:cs="Arial"/>
          <w:iCs/>
          <w:sz w:val="20"/>
          <w:szCs w:val="20"/>
        </w:rPr>
      </w:pPr>
      <w:r w:rsidRPr="003C023E">
        <w:rPr>
          <w:rFonts w:ascii="Cambria" w:hAnsi="Cambria"/>
          <w:sz w:val="20"/>
          <w:szCs w:val="20"/>
          <w:lang w:val="fi-FI"/>
        </w:rPr>
        <w:t>Tabel</w:t>
      </w:r>
      <w:r w:rsidRPr="00731F44">
        <w:rPr>
          <w:rFonts w:ascii="Cambria" w:hAnsi="Cambria"/>
          <w:sz w:val="20"/>
          <w:szCs w:val="20"/>
          <w:lang w:eastAsia="ja-JP"/>
        </w:rPr>
        <w:t xml:space="preserve"> dibuat dengan lebar garis 1 pt dan </w:t>
      </w:r>
      <w:r w:rsidRPr="00731F44">
        <w:rPr>
          <w:rFonts w:ascii="Cambria" w:hAnsi="Cambria"/>
          <w:i/>
          <w:sz w:val="20"/>
          <w:szCs w:val="20"/>
          <w:lang w:eastAsia="ja-JP"/>
        </w:rPr>
        <w:t>tables caption</w:t>
      </w:r>
      <w:r w:rsidRPr="00731F44">
        <w:rPr>
          <w:rFonts w:ascii="Cambria" w:hAnsi="Cambria"/>
          <w:sz w:val="20"/>
          <w:szCs w:val="20"/>
          <w:lang w:eastAsia="ja-JP"/>
        </w:rPr>
        <w:t xml:space="preserve"> (keterangan tabel) diletakkan di atas tabel. Keterangan tabel yang terdiri lebih dari 2 baris ditulis menggunakan spasi 1. Garis-garis tabel diutamakan garis horizontal saja sedangkan garis vertikal dihilangkan</w:t>
      </w:r>
      <w:r w:rsidRPr="00F8400E">
        <w:rPr>
          <w:rFonts w:ascii="Cambria" w:eastAsia="Arial" w:hAnsi="Cambria" w:cs="Arial"/>
          <w:iCs/>
          <w:sz w:val="20"/>
          <w:szCs w:val="20"/>
        </w:rPr>
        <w:t>.</w:t>
      </w:r>
      <w:r>
        <w:rPr>
          <w:rFonts w:ascii="Cambria" w:eastAsia="Arial" w:hAnsi="Cambria" w:cs="Arial"/>
          <w:iCs/>
          <w:sz w:val="20"/>
          <w:szCs w:val="20"/>
        </w:rPr>
        <w:t xml:space="preserve"> Dapat dilihat pada </w:t>
      </w:r>
      <w:r w:rsidRPr="00856694">
        <w:rPr>
          <w:rFonts w:ascii="Cambria" w:eastAsia="Arial" w:hAnsi="Cambria" w:cs="Arial"/>
          <w:iCs/>
          <w:color w:val="0070C0"/>
          <w:sz w:val="20"/>
          <w:szCs w:val="20"/>
        </w:rPr>
        <w:t>Tabel 1.</w:t>
      </w:r>
    </w:p>
    <w:p w14:paraId="19904D87" w14:textId="77777777" w:rsidR="00B008CD" w:rsidRPr="003C023E" w:rsidRDefault="00B008CD" w:rsidP="00B008CD">
      <w:pPr>
        <w:ind w:firstLine="709"/>
        <w:jc w:val="both"/>
        <w:rPr>
          <w:rFonts w:ascii="Cambria" w:hAnsi="Cambria"/>
          <w:b/>
          <w:bCs/>
          <w:sz w:val="20"/>
          <w:szCs w:val="20"/>
          <w:lang w:val="fi-FI"/>
        </w:rPr>
      </w:pPr>
    </w:p>
    <w:p w14:paraId="4FFAE5B8" w14:textId="77777777" w:rsidR="00B008CD" w:rsidRPr="00087E0F" w:rsidRDefault="00B008CD" w:rsidP="00B008CD">
      <w:pPr>
        <w:tabs>
          <w:tab w:val="left" w:pos="7740"/>
        </w:tabs>
        <w:spacing w:after="120"/>
        <w:jc w:val="both"/>
        <w:rPr>
          <w:rFonts w:ascii="Cambria" w:eastAsia="Times New Roman" w:hAnsi="Cambria"/>
          <w:iCs/>
          <w:color w:val="0070C0"/>
          <w:sz w:val="20"/>
          <w:szCs w:val="20"/>
        </w:rPr>
      </w:pPr>
      <w:r w:rsidRPr="00087E0F">
        <w:rPr>
          <w:rFonts w:ascii="Cambria" w:eastAsia="Times New Roman" w:hAnsi="Cambria"/>
          <w:b/>
          <w:iCs/>
          <w:color w:val="0070C0"/>
          <w:sz w:val="20"/>
          <w:szCs w:val="20"/>
        </w:rPr>
        <w:t>Tabel 1.</w:t>
      </w:r>
      <w:r w:rsidRPr="00087E0F">
        <w:rPr>
          <w:rFonts w:ascii="Cambria" w:eastAsia="Times New Roman" w:hAnsi="Cambria"/>
          <w:iCs/>
          <w:color w:val="0070C0"/>
          <w:sz w:val="20"/>
          <w:szCs w:val="20"/>
        </w:rPr>
        <w:t xml:space="preserve"> Elemental compositions of sampling sites</w:t>
      </w:r>
    </w:p>
    <w:tbl>
      <w:tblPr>
        <w:tblW w:w="4865" w:type="pct"/>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2686"/>
        <w:gridCol w:w="1295"/>
        <w:gridCol w:w="1206"/>
        <w:gridCol w:w="1319"/>
        <w:gridCol w:w="1162"/>
        <w:gridCol w:w="1158"/>
      </w:tblGrid>
      <w:tr w:rsidR="00B008CD" w:rsidRPr="00731F44" w14:paraId="0886C1CB" w14:textId="77777777" w:rsidTr="001D69AE">
        <w:trPr>
          <w:trHeight w:val="20"/>
          <w:tblHeader/>
          <w:jc w:val="center"/>
        </w:trPr>
        <w:tc>
          <w:tcPr>
            <w:tcW w:w="1522" w:type="pct"/>
            <w:tcBorders>
              <w:bottom w:val="single" w:sz="4" w:space="0" w:color="auto"/>
            </w:tcBorders>
            <w:shd w:val="clear" w:color="auto" w:fill="auto"/>
            <w:noWrap/>
            <w:vAlign w:val="center"/>
          </w:tcPr>
          <w:p w14:paraId="674BAE17" w14:textId="77777777" w:rsidR="00B008CD" w:rsidRPr="00731F44" w:rsidRDefault="00B008CD" w:rsidP="001D69AE">
            <w:pPr>
              <w:tabs>
                <w:tab w:val="left" w:pos="7740"/>
              </w:tabs>
              <w:ind w:right="-88"/>
              <w:jc w:val="center"/>
              <w:rPr>
                <w:rFonts w:ascii="Cambria" w:eastAsia="Times New Roman" w:hAnsi="Cambria"/>
                <w:b/>
                <w:bCs/>
                <w:sz w:val="20"/>
                <w:szCs w:val="20"/>
              </w:rPr>
            </w:pPr>
            <w:r w:rsidRPr="00731F44">
              <w:rPr>
                <w:rFonts w:ascii="Cambria" w:eastAsia="Times New Roman" w:hAnsi="Cambria"/>
                <w:b/>
                <w:bCs/>
                <w:sz w:val="20"/>
                <w:szCs w:val="20"/>
              </w:rPr>
              <w:t>Site</w:t>
            </w:r>
          </w:p>
        </w:tc>
        <w:tc>
          <w:tcPr>
            <w:tcW w:w="734" w:type="pct"/>
            <w:tcBorders>
              <w:bottom w:val="single" w:sz="4" w:space="0" w:color="auto"/>
            </w:tcBorders>
            <w:shd w:val="clear" w:color="auto" w:fill="auto"/>
            <w:noWrap/>
            <w:vAlign w:val="bottom"/>
          </w:tcPr>
          <w:p w14:paraId="5D6297EC" w14:textId="77777777" w:rsidR="00B008CD" w:rsidRPr="00731F44" w:rsidRDefault="00B008CD" w:rsidP="001D69AE">
            <w:pPr>
              <w:tabs>
                <w:tab w:val="left" w:pos="7740"/>
              </w:tabs>
              <w:ind w:left="-66" w:right="-70"/>
              <w:jc w:val="center"/>
              <w:rPr>
                <w:rFonts w:ascii="Cambria" w:eastAsia="Times New Roman" w:hAnsi="Cambria"/>
                <w:b/>
                <w:bCs/>
                <w:sz w:val="20"/>
                <w:szCs w:val="20"/>
              </w:rPr>
            </w:pPr>
            <w:r w:rsidRPr="00731F44">
              <w:rPr>
                <w:rFonts w:ascii="Cambria" w:eastAsia="Times New Roman" w:hAnsi="Cambria"/>
                <w:b/>
                <w:bCs/>
                <w:sz w:val="20"/>
                <w:szCs w:val="20"/>
              </w:rPr>
              <w:t>TiO</w:t>
            </w:r>
            <w:r w:rsidRPr="00731F44">
              <w:rPr>
                <w:rFonts w:ascii="Cambria" w:eastAsia="Times New Roman" w:hAnsi="Cambria"/>
                <w:b/>
                <w:bCs/>
                <w:sz w:val="20"/>
                <w:szCs w:val="20"/>
                <w:vertAlign w:val="subscript"/>
              </w:rPr>
              <w:t>2</w:t>
            </w:r>
          </w:p>
          <w:p w14:paraId="2A6B2455" w14:textId="77777777" w:rsidR="00B008CD" w:rsidRPr="00731F44" w:rsidRDefault="00B008CD" w:rsidP="001D69AE">
            <w:pPr>
              <w:tabs>
                <w:tab w:val="left" w:pos="7740"/>
              </w:tabs>
              <w:ind w:left="-66" w:right="-70"/>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83" w:type="pct"/>
            <w:tcBorders>
              <w:bottom w:val="single" w:sz="4" w:space="0" w:color="auto"/>
            </w:tcBorders>
            <w:shd w:val="clear" w:color="auto" w:fill="auto"/>
            <w:noWrap/>
            <w:vAlign w:val="bottom"/>
          </w:tcPr>
          <w:p w14:paraId="6B5DA46C" w14:textId="77777777" w:rsidR="00B008CD" w:rsidRPr="00731F44" w:rsidRDefault="00B008CD" w:rsidP="001D69AE">
            <w:pPr>
              <w:tabs>
                <w:tab w:val="left" w:pos="7740"/>
              </w:tabs>
              <w:ind w:left="-66" w:right="-118"/>
              <w:jc w:val="center"/>
              <w:rPr>
                <w:rFonts w:ascii="Cambria" w:eastAsia="Times New Roman" w:hAnsi="Cambria"/>
                <w:b/>
                <w:bCs/>
                <w:sz w:val="20"/>
                <w:szCs w:val="20"/>
              </w:rPr>
            </w:pPr>
            <w:r w:rsidRPr="00731F44">
              <w:rPr>
                <w:rFonts w:ascii="Cambria" w:eastAsia="Times New Roman" w:hAnsi="Cambria"/>
                <w:b/>
                <w:bCs/>
                <w:sz w:val="20"/>
                <w:szCs w:val="20"/>
              </w:rPr>
              <w:t>Al</w:t>
            </w:r>
            <w:r w:rsidRPr="00731F44">
              <w:rPr>
                <w:rFonts w:ascii="Cambria" w:eastAsia="Times New Roman" w:hAnsi="Cambria"/>
                <w:b/>
                <w:bCs/>
                <w:sz w:val="20"/>
                <w:szCs w:val="20"/>
                <w:vertAlign w:val="subscript"/>
              </w:rPr>
              <w:t>2</w:t>
            </w:r>
            <w:r w:rsidRPr="00731F44">
              <w:rPr>
                <w:rFonts w:ascii="Cambria" w:eastAsia="Times New Roman" w:hAnsi="Cambria"/>
                <w:b/>
                <w:bCs/>
                <w:sz w:val="20"/>
                <w:szCs w:val="20"/>
              </w:rPr>
              <w:t>O</w:t>
            </w:r>
            <w:r w:rsidRPr="00731F44">
              <w:rPr>
                <w:rFonts w:ascii="Cambria" w:eastAsia="Times New Roman" w:hAnsi="Cambria"/>
                <w:b/>
                <w:bCs/>
                <w:sz w:val="20"/>
                <w:szCs w:val="20"/>
                <w:vertAlign w:val="subscript"/>
              </w:rPr>
              <w:t>3</w:t>
            </w:r>
          </w:p>
          <w:p w14:paraId="0279B162" w14:textId="77777777" w:rsidR="00B008CD" w:rsidRPr="00731F44" w:rsidRDefault="00B008CD" w:rsidP="001D69AE">
            <w:pPr>
              <w:tabs>
                <w:tab w:val="left" w:pos="7740"/>
              </w:tabs>
              <w:ind w:left="-66" w:right="-118"/>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747" w:type="pct"/>
            <w:tcBorders>
              <w:bottom w:val="single" w:sz="4" w:space="0" w:color="auto"/>
            </w:tcBorders>
            <w:shd w:val="clear" w:color="auto" w:fill="auto"/>
            <w:noWrap/>
            <w:vAlign w:val="bottom"/>
          </w:tcPr>
          <w:p w14:paraId="1196B0AE" w14:textId="77777777" w:rsidR="00B008CD" w:rsidRPr="00731F44" w:rsidRDefault="00B008CD" w:rsidP="001D69AE">
            <w:pPr>
              <w:tabs>
                <w:tab w:val="left" w:pos="7740"/>
              </w:tabs>
              <w:ind w:left="-59" w:right="-66"/>
              <w:jc w:val="center"/>
              <w:rPr>
                <w:rFonts w:ascii="Cambria" w:eastAsia="Times New Roman" w:hAnsi="Cambria"/>
                <w:b/>
                <w:bCs/>
                <w:sz w:val="20"/>
                <w:szCs w:val="20"/>
              </w:rPr>
            </w:pPr>
            <w:r w:rsidRPr="00731F44">
              <w:rPr>
                <w:rFonts w:ascii="Cambria" w:eastAsia="Times New Roman" w:hAnsi="Cambria"/>
                <w:b/>
                <w:bCs/>
                <w:sz w:val="20"/>
                <w:szCs w:val="20"/>
              </w:rPr>
              <w:t>MnO</w:t>
            </w:r>
          </w:p>
          <w:p w14:paraId="5D04BFE7" w14:textId="77777777" w:rsidR="00B008CD" w:rsidRPr="00731F44" w:rsidRDefault="00B008CD" w:rsidP="001D69AE">
            <w:pPr>
              <w:tabs>
                <w:tab w:val="left" w:pos="7740"/>
              </w:tabs>
              <w:ind w:left="-59" w:right="-66"/>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58" w:type="pct"/>
            <w:tcBorders>
              <w:bottom w:val="single" w:sz="4" w:space="0" w:color="auto"/>
            </w:tcBorders>
            <w:shd w:val="clear" w:color="auto" w:fill="auto"/>
            <w:noWrap/>
            <w:vAlign w:val="bottom"/>
          </w:tcPr>
          <w:p w14:paraId="1A42F6B5" w14:textId="77777777" w:rsidR="00B008CD" w:rsidRPr="00731F44" w:rsidRDefault="00B008CD" w:rsidP="001D69AE">
            <w:pPr>
              <w:tabs>
                <w:tab w:val="left" w:pos="7740"/>
              </w:tabs>
              <w:ind w:left="-106" w:right="-97"/>
              <w:jc w:val="center"/>
              <w:rPr>
                <w:rFonts w:ascii="Cambria" w:eastAsia="Times New Roman" w:hAnsi="Cambria"/>
                <w:b/>
                <w:bCs/>
                <w:sz w:val="20"/>
                <w:szCs w:val="20"/>
              </w:rPr>
            </w:pPr>
            <w:r w:rsidRPr="00731F44">
              <w:rPr>
                <w:rFonts w:ascii="Cambria" w:eastAsia="Times New Roman" w:hAnsi="Cambria"/>
                <w:b/>
                <w:bCs/>
                <w:sz w:val="20"/>
                <w:szCs w:val="20"/>
              </w:rPr>
              <w:t>MgO</w:t>
            </w:r>
          </w:p>
          <w:p w14:paraId="15FF45EA" w14:textId="77777777" w:rsidR="00B008CD" w:rsidRPr="00731F44" w:rsidRDefault="00B008CD" w:rsidP="001D69AE">
            <w:pPr>
              <w:tabs>
                <w:tab w:val="left" w:pos="7740"/>
              </w:tabs>
              <w:ind w:left="-106" w:right="-97"/>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56" w:type="pct"/>
            <w:tcBorders>
              <w:bottom w:val="single" w:sz="4" w:space="0" w:color="auto"/>
            </w:tcBorders>
            <w:shd w:val="clear" w:color="auto" w:fill="auto"/>
            <w:noWrap/>
            <w:vAlign w:val="bottom"/>
          </w:tcPr>
          <w:p w14:paraId="7D29D268" w14:textId="77777777" w:rsidR="00B008CD" w:rsidRPr="00731F44" w:rsidRDefault="00B008CD" w:rsidP="001D69AE">
            <w:pPr>
              <w:tabs>
                <w:tab w:val="left" w:pos="7740"/>
              </w:tabs>
              <w:ind w:left="-108" w:right="-119"/>
              <w:jc w:val="center"/>
              <w:rPr>
                <w:rFonts w:ascii="Cambria" w:eastAsia="Times New Roman" w:hAnsi="Cambria"/>
                <w:b/>
                <w:bCs/>
                <w:sz w:val="20"/>
                <w:szCs w:val="20"/>
              </w:rPr>
            </w:pPr>
            <w:r w:rsidRPr="00731F44">
              <w:rPr>
                <w:rFonts w:ascii="Cambria" w:eastAsia="Times New Roman" w:hAnsi="Cambria"/>
                <w:b/>
                <w:bCs/>
                <w:sz w:val="20"/>
                <w:szCs w:val="20"/>
              </w:rPr>
              <w:t>Na</w:t>
            </w:r>
            <w:r w:rsidRPr="00731F44">
              <w:rPr>
                <w:rFonts w:ascii="Cambria" w:eastAsia="Times New Roman" w:hAnsi="Cambria"/>
                <w:b/>
                <w:bCs/>
                <w:sz w:val="20"/>
                <w:szCs w:val="20"/>
                <w:vertAlign w:val="subscript"/>
              </w:rPr>
              <w:t>2</w:t>
            </w:r>
            <w:r w:rsidRPr="00731F44">
              <w:rPr>
                <w:rFonts w:ascii="Cambria" w:eastAsia="Times New Roman" w:hAnsi="Cambria"/>
                <w:b/>
                <w:bCs/>
                <w:sz w:val="20"/>
                <w:szCs w:val="20"/>
              </w:rPr>
              <w:t>O</w:t>
            </w:r>
          </w:p>
          <w:p w14:paraId="4879ED05" w14:textId="77777777" w:rsidR="00B008CD" w:rsidRPr="00731F44" w:rsidRDefault="00B008CD" w:rsidP="001D69AE">
            <w:pPr>
              <w:tabs>
                <w:tab w:val="left" w:pos="7740"/>
              </w:tabs>
              <w:ind w:left="-108" w:right="-98"/>
              <w:jc w:val="center"/>
              <w:rPr>
                <w:rFonts w:ascii="Cambria" w:eastAsia="Times New Roman" w:hAnsi="Cambria"/>
                <w:b/>
                <w:bCs/>
                <w:sz w:val="20"/>
                <w:szCs w:val="20"/>
              </w:rPr>
            </w:pPr>
            <w:r w:rsidRPr="00731F44">
              <w:rPr>
                <w:rFonts w:ascii="Cambria" w:eastAsia="Times New Roman" w:hAnsi="Cambria"/>
                <w:b/>
                <w:bCs/>
                <w:sz w:val="20"/>
                <w:szCs w:val="20"/>
              </w:rPr>
              <w:t>(wt%)</w:t>
            </w:r>
          </w:p>
        </w:tc>
      </w:tr>
      <w:tr w:rsidR="00B008CD" w:rsidRPr="00731F44" w14:paraId="02C6696B" w14:textId="77777777" w:rsidTr="001D69AE">
        <w:trPr>
          <w:trHeight w:val="20"/>
          <w:jc w:val="center"/>
        </w:trPr>
        <w:tc>
          <w:tcPr>
            <w:tcW w:w="1522" w:type="pct"/>
            <w:tcBorders>
              <w:bottom w:val="nil"/>
            </w:tcBorders>
            <w:shd w:val="clear" w:color="auto" w:fill="auto"/>
            <w:noWrap/>
            <w:vAlign w:val="bottom"/>
          </w:tcPr>
          <w:p w14:paraId="34C54E95"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GIJ</w:t>
            </w:r>
          </w:p>
        </w:tc>
        <w:tc>
          <w:tcPr>
            <w:tcW w:w="734" w:type="pct"/>
            <w:tcBorders>
              <w:bottom w:val="nil"/>
            </w:tcBorders>
            <w:shd w:val="clear" w:color="auto" w:fill="auto"/>
            <w:noWrap/>
            <w:vAlign w:val="bottom"/>
          </w:tcPr>
          <w:p w14:paraId="106468B2"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0.5</w:t>
            </w:r>
          </w:p>
        </w:tc>
        <w:tc>
          <w:tcPr>
            <w:tcW w:w="683" w:type="pct"/>
            <w:tcBorders>
              <w:bottom w:val="nil"/>
            </w:tcBorders>
            <w:shd w:val="clear" w:color="auto" w:fill="auto"/>
            <w:noWrap/>
            <w:vAlign w:val="bottom"/>
          </w:tcPr>
          <w:p w14:paraId="771141D6"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16.4</w:t>
            </w:r>
          </w:p>
        </w:tc>
        <w:tc>
          <w:tcPr>
            <w:tcW w:w="747" w:type="pct"/>
            <w:tcBorders>
              <w:bottom w:val="nil"/>
            </w:tcBorders>
            <w:shd w:val="clear" w:color="auto" w:fill="auto"/>
            <w:noWrap/>
            <w:vAlign w:val="bottom"/>
          </w:tcPr>
          <w:p w14:paraId="6C17B264"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0.19</w:t>
            </w:r>
          </w:p>
        </w:tc>
        <w:tc>
          <w:tcPr>
            <w:tcW w:w="658" w:type="pct"/>
            <w:tcBorders>
              <w:bottom w:val="nil"/>
            </w:tcBorders>
            <w:shd w:val="clear" w:color="auto" w:fill="auto"/>
            <w:noWrap/>
            <w:vAlign w:val="bottom"/>
          </w:tcPr>
          <w:p w14:paraId="642385B6"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2.74</w:t>
            </w:r>
          </w:p>
        </w:tc>
        <w:tc>
          <w:tcPr>
            <w:tcW w:w="656" w:type="pct"/>
            <w:tcBorders>
              <w:bottom w:val="nil"/>
            </w:tcBorders>
            <w:shd w:val="clear" w:color="auto" w:fill="auto"/>
            <w:noWrap/>
            <w:vAlign w:val="bottom"/>
          </w:tcPr>
          <w:p w14:paraId="41CD79CC"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3.00</w:t>
            </w:r>
          </w:p>
        </w:tc>
      </w:tr>
      <w:tr w:rsidR="00B008CD" w:rsidRPr="00731F44" w14:paraId="456EB8EF" w14:textId="77777777" w:rsidTr="001D69AE">
        <w:trPr>
          <w:trHeight w:val="20"/>
          <w:jc w:val="center"/>
        </w:trPr>
        <w:tc>
          <w:tcPr>
            <w:tcW w:w="1522" w:type="pct"/>
            <w:tcBorders>
              <w:top w:val="nil"/>
              <w:bottom w:val="nil"/>
            </w:tcBorders>
            <w:shd w:val="clear" w:color="auto" w:fill="auto"/>
            <w:noWrap/>
            <w:vAlign w:val="bottom"/>
          </w:tcPr>
          <w:p w14:paraId="10C6ED57"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GPW</w:t>
            </w:r>
          </w:p>
        </w:tc>
        <w:tc>
          <w:tcPr>
            <w:tcW w:w="734" w:type="pct"/>
            <w:tcBorders>
              <w:top w:val="nil"/>
              <w:bottom w:val="nil"/>
            </w:tcBorders>
            <w:shd w:val="clear" w:color="auto" w:fill="auto"/>
            <w:noWrap/>
            <w:vAlign w:val="bottom"/>
          </w:tcPr>
          <w:p w14:paraId="3A8BD051"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0.78</w:t>
            </w:r>
          </w:p>
        </w:tc>
        <w:tc>
          <w:tcPr>
            <w:tcW w:w="683" w:type="pct"/>
            <w:tcBorders>
              <w:top w:val="nil"/>
              <w:bottom w:val="nil"/>
            </w:tcBorders>
            <w:shd w:val="clear" w:color="auto" w:fill="auto"/>
            <w:noWrap/>
            <w:vAlign w:val="bottom"/>
          </w:tcPr>
          <w:p w14:paraId="20C37644"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19.0</w:t>
            </w:r>
          </w:p>
        </w:tc>
        <w:tc>
          <w:tcPr>
            <w:tcW w:w="747" w:type="pct"/>
            <w:tcBorders>
              <w:top w:val="nil"/>
              <w:bottom w:val="nil"/>
            </w:tcBorders>
            <w:shd w:val="clear" w:color="auto" w:fill="auto"/>
            <w:noWrap/>
            <w:vAlign w:val="bottom"/>
          </w:tcPr>
          <w:p w14:paraId="059CC315"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0.18</w:t>
            </w:r>
          </w:p>
        </w:tc>
        <w:tc>
          <w:tcPr>
            <w:tcW w:w="658" w:type="pct"/>
            <w:tcBorders>
              <w:top w:val="nil"/>
              <w:bottom w:val="nil"/>
            </w:tcBorders>
            <w:shd w:val="clear" w:color="auto" w:fill="auto"/>
            <w:noWrap/>
            <w:vAlign w:val="bottom"/>
          </w:tcPr>
          <w:p w14:paraId="69F4AED4"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4.57</w:t>
            </w:r>
          </w:p>
        </w:tc>
        <w:tc>
          <w:tcPr>
            <w:tcW w:w="656" w:type="pct"/>
            <w:tcBorders>
              <w:top w:val="nil"/>
              <w:bottom w:val="nil"/>
            </w:tcBorders>
            <w:shd w:val="clear" w:color="auto" w:fill="auto"/>
            <w:noWrap/>
            <w:vAlign w:val="bottom"/>
          </w:tcPr>
          <w:p w14:paraId="6AE3EFAD"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2.55</w:t>
            </w:r>
          </w:p>
        </w:tc>
      </w:tr>
      <w:tr w:rsidR="00B008CD" w:rsidRPr="00731F44" w14:paraId="79F8C5ED" w14:textId="77777777" w:rsidTr="001D69AE">
        <w:trPr>
          <w:trHeight w:val="20"/>
          <w:jc w:val="center"/>
        </w:trPr>
        <w:tc>
          <w:tcPr>
            <w:tcW w:w="1522" w:type="pct"/>
            <w:tcBorders>
              <w:top w:val="nil"/>
              <w:bottom w:val="nil"/>
            </w:tcBorders>
            <w:shd w:val="clear" w:color="auto" w:fill="auto"/>
            <w:noWrap/>
            <w:vAlign w:val="bottom"/>
          </w:tcPr>
          <w:p w14:paraId="43B970AE"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GSR</w:t>
            </w:r>
          </w:p>
        </w:tc>
        <w:tc>
          <w:tcPr>
            <w:tcW w:w="734" w:type="pct"/>
            <w:tcBorders>
              <w:top w:val="nil"/>
              <w:bottom w:val="nil"/>
            </w:tcBorders>
            <w:shd w:val="clear" w:color="auto" w:fill="auto"/>
            <w:noWrap/>
            <w:vAlign w:val="bottom"/>
          </w:tcPr>
          <w:p w14:paraId="3C24A478"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0.62</w:t>
            </w:r>
          </w:p>
        </w:tc>
        <w:tc>
          <w:tcPr>
            <w:tcW w:w="683" w:type="pct"/>
            <w:tcBorders>
              <w:top w:val="nil"/>
              <w:bottom w:val="nil"/>
            </w:tcBorders>
            <w:shd w:val="clear" w:color="auto" w:fill="auto"/>
            <w:noWrap/>
            <w:vAlign w:val="bottom"/>
          </w:tcPr>
          <w:p w14:paraId="64C66097"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16.3</w:t>
            </w:r>
          </w:p>
        </w:tc>
        <w:tc>
          <w:tcPr>
            <w:tcW w:w="747" w:type="pct"/>
            <w:tcBorders>
              <w:top w:val="nil"/>
              <w:bottom w:val="nil"/>
            </w:tcBorders>
            <w:shd w:val="clear" w:color="auto" w:fill="auto"/>
            <w:noWrap/>
            <w:vAlign w:val="bottom"/>
          </w:tcPr>
          <w:p w14:paraId="29746842"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0.17</w:t>
            </w:r>
          </w:p>
        </w:tc>
        <w:tc>
          <w:tcPr>
            <w:tcW w:w="658" w:type="pct"/>
            <w:tcBorders>
              <w:top w:val="nil"/>
              <w:bottom w:val="nil"/>
            </w:tcBorders>
            <w:shd w:val="clear" w:color="auto" w:fill="auto"/>
            <w:noWrap/>
            <w:vAlign w:val="bottom"/>
          </w:tcPr>
          <w:p w14:paraId="71D078ED"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3.09</w:t>
            </w:r>
          </w:p>
        </w:tc>
        <w:tc>
          <w:tcPr>
            <w:tcW w:w="656" w:type="pct"/>
            <w:tcBorders>
              <w:top w:val="nil"/>
              <w:bottom w:val="nil"/>
            </w:tcBorders>
            <w:shd w:val="clear" w:color="auto" w:fill="auto"/>
            <w:noWrap/>
            <w:vAlign w:val="bottom"/>
          </w:tcPr>
          <w:p w14:paraId="65BC0AD7"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3.09</w:t>
            </w:r>
          </w:p>
        </w:tc>
      </w:tr>
      <w:tr w:rsidR="00B008CD" w:rsidRPr="00731F44" w14:paraId="455D419D" w14:textId="77777777" w:rsidTr="001D69AE">
        <w:trPr>
          <w:trHeight w:val="20"/>
          <w:jc w:val="center"/>
        </w:trPr>
        <w:tc>
          <w:tcPr>
            <w:tcW w:w="1522" w:type="pct"/>
            <w:tcBorders>
              <w:top w:val="nil"/>
              <w:bottom w:val="nil"/>
            </w:tcBorders>
            <w:shd w:val="clear" w:color="auto" w:fill="auto"/>
            <w:noWrap/>
            <w:vAlign w:val="bottom"/>
          </w:tcPr>
          <w:p w14:paraId="57CDFD8C"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KLB</w:t>
            </w:r>
          </w:p>
        </w:tc>
        <w:tc>
          <w:tcPr>
            <w:tcW w:w="734" w:type="pct"/>
            <w:tcBorders>
              <w:top w:val="nil"/>
              <w:bottom w:val="nil"/>
            </w:tcBorders>
            <w:shd w:val="clear" w:color="auto" w:fill="auto"/>
            <w:noWrap/>
            <w:vAlign w:val="bottom"/>
          </w:tcPr>
          <w:p w14:paraId="1484C5CB"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0.67</w:t>
            </w:r>
          </w:p>
        </w:tc>
        <w:tc>
          <w:tcPr>
            <w:tcW w:w="683" w:type="pct"/>
            <w:tcBorders>
              <w:top w:val="nil"/>
              <w:bottom w:val="nil"/>
            </w:tcBorders>
            <w:shd w:val="clear" w:color="auto" w:fill="auto"/>
            <w:noWrap/>
            <w:vAlign w:val="bottom"/>
          </w:tcPr>
          <w:p w14:paraId="44A4BFBB"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15.7</w:t>
            </w:r>
          </w:p>
        </w:tc>
        <w:tc>
          <w:tcPr>
            <w:tcW w:w="747" w:type="pct"/>
            <w:tcBorders>
              <w:top w:val="nil"/>
              <w:bottom w:val="nil"/>
            </w:tcBorders>
            <w:shd w:val="clear" w:color="auto" w:fill="auto"/>
            <w:noWrap/>
            <w:vAlign w:val="bottom"/>
          </w:tcPr>
          <w:p w14:paraId="7F5C519B"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0.14</w:t>
            </w:r>
          </w:p>
        </w:tc>
        <w:tc>
          <w:tcPr>
            <w:tcW w:w="658" w:type="pct"/>
            <w:tcBorders>
              <w:top w:val="nil"/>
              <w:bottom w:val="nil"/>
            </w:tcBorders>
            <w:shd w:val="clear" w:color="auto" w:fill="auto"/>
            <w:noWrap/>
            <w:vAlign w:val="bottom"/>
          </w:tcPr>
          <w:p w14:paraId="13B39DFF"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5.07</w:t>
            </w:r>
          </w:p>
        </w:tc>
        <w:tc>
          <w:tcPr>
            <w:tcW w:w="656" w:type="pct"/>
            <w:tcBorders>
              <w:top w:val="nil"/>
              <w:bottom w:val="nil"/>
            </w:tcBorders>
            <w:shd w:val="clear" w:color="auto" w:fill="auto"/>
            <w:noWrap/>
            <w:vAlign w:val="bottom"/>
          </w:tcPr>
          <w:p w14:paraId="6CC10EAF"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2.59</w:t>
            </w:r>
          </w:p>
        </w:tc>
      </w:tr>
      <w:tr w:rsidR="00B008CD" w:rsidRPr="00731F44" w14:paraId="244FD785" w14:textId="77777777" w:rsidTr="001D69AE">
        <w:trPr>
          <w:trHeight w:val="20"/>
          <w:jc w:val="center"/>
        </w:trPr>
        <w:tc>
          <w:tcPr>
            <w:tcW w:w="1522" w:type="pct"/>
            <w:tcBorders>
              <w:top w:val="nil"/>
              <w:bottom w:val="nil"/>
            </w:tcBorders>
            <w:shd w:val="clear" w:color="auto" w:fill="auto"/>
            <w:noWrap/>
            <w:vAlign w:val="bottom"/>
          </w:tcPr>
          <w:p w14:paraId="25AB0F8F"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KSG</w:t>
            </w:r>
          </w:p>
        </w:tc>
        <w:tc>
          <w:tcPr>
            <w:tcW w:w="734" w:type="pct"/>
            <w:tcBorders>
              <w:top w:val="nil"/>
              <w:bottom w:val="nil"/>
            </w:tcBorders>
            <w:shd w:val="clear" w:color="auto" w:fill="auto"/>
            <w:noWrap/>
            <w:vAlign w:val="bottom"/>
          </w:tcPr>
          <w:p w14:paraId="2E80AD87"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1.90</w:t>
            </w:r>
          </w:p>
        </w:tc>
        <w:tc>
          <w:tcPr>
            <w:tcW w:w="683" w:type="pct"/>
            <w:tcBorders>
              <w:top w:val="nil"/>
              <w:bottom w:val="nil"/>
            </w:tcBorders>
            <w:shd w:val="clear" w:color="auto" w:fill="auto"/>
            <w:noWrap/>
            <w:vAlign w:val="bottom"/>
          </w:tcPr>
          <w:p w14:paraId="198DDFF3"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17.1</w:t>
            </w:r>
          </w:p>
        </w:tc>
        <w:tc>
          <w:tcPr>
            <w:tcW w:w="747" w:type="pct"/>
            <w:tcBorders>
              <w:top w:val="nil"/>
              <w:bottom w:val="nil"/>
            </w:tcBorders>
            <w:shd w:val="clear" w:color="auto" w:fill="auto"/>
            <w:noWrap/>
            <w:vAlign w:val="bottom"/>
          </w:tcPr>
          <w:p w14:paraId="72D520D3"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0.15</w:t>
            </w:r>
          </w:p>
        </w:tc>
        <w:tc>
          <w:tcPr>
            <w:tcW w:w="658" w:type="pct"/>
            <w:tcBorders>
              <w:top w:val="nil"/>
              <w:bottom w:val="nil"/>
            </w:tcBorders>
            <w:shd w:val="clear" w:color="auto" w:fill="auto"/>
            <w:noWrap/>
            <w:vAlign w:val="bottom"/>
          </w:tcPr>
          <w:p w14:paraId="75593DA7"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3.79</w:t>
            </w:r>
          </w:p>
        </w:tc>
        <w:tc>
          <w:tcPr>
            <w:tcW w:w="656" w:type="pct"/>
            <w:tcBorders>
              <w:top w:val="nil"/>
              <w:bottom w:val="nil"/>
            </w:tcBorders>
            <w:shd w:val="clear" w:color="auto" w:fill="auto"/>
            <w:noWrap/>
            <w:vAlign w:val="bottom"/>
          </w:tcPr>
          <w:p w14:paraId="7B9F2B5F"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3.33</w:t>
            </w:r>
          </w:p>
        </w:tc>
      </w:tr>
      <w:tr w:rsidR="00B008CD" w:rsidRPr="00731F44" w14:paraId="337478C0" w14:textId="77777777" w:rsidTr="001D69AE">
        <w:trPr>
          <w:trHeight w:val="20"/>
          <w:jc w:val="center"/>
        </w:trPr>
        <w:tc>
          <w:tcPr>
            <w:tcW w:w="1522" w:type="pct"/>
            <w:tcBorders>
              <w:top w:val="nil"/>
            </w:tcBorders>
            <w:shd w:val="clear" w:color="auto" w:fill="auto"/>
            <w:noWrap/>
            <w:vAlign w:val="bottom"/>
          </w:tcPr>
          <w:p w14:paraId="260BD479"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PWH</w:t>
            </w:r>
          </w:p>
        </w:tc>
        <w:tc>
          <w:tcPr>
            <w:tcW w:w="734" w:type="pct"/>
            <w:tcBorders>
              <w:top w:val="nil"/>
            </w:tcBorders>
            <w:shd w:val="clear" w:color="auto" w:fill="auto"/>
            <w:noWrap/>
            <w:vAlign w:val="bottom"/>
          </w:tcPr>
          <w:p w14:paraId="2EE2E08D"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0.58</w:t>
            </w:r>
          </w:p>
        </w:tc>
        <w:tc>
          <w:tcPr>
            <w:tcW w:w="683" w:type="pct"/>
            <w:tcBorders>
              <w:top w:val="nil"/>
            </w:tcBorders>
            <w:shd w:val="clear" w:color="auto" w:fill="auto"/>
            <w:noWrap/>
            <w:vAlign w:val="bottom"/>
          </w:tcPr>
          <w:p w14:paraId="50CD5CB6"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20.9</w:t>
            </w:r>
          </w:p>
        </w:tc>
        <w:tc>
          <w:tcPr>
            <w:tcW w:w="747" w:type="pct"/>
            <w:tcBorders>
              <w:top w:val="nil"/>
            </w:tcBorders>
            <w:shd w:val="clear" w:color="auto" w:fill="auto"/>
            <w:noWrap/>
            <w:vAlign w:val="bottom"/>
          </w:tcPr>
          <w:p w14:paraId="716A83A3"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0.12</w:t>
            </w:r>
          </w:p>
        </w:tc>
        <w:tc>
          <w:tcPr>
            <w:tcW w:w="658" w:type="pct"/>
            <w:tcBorders>
              <w:top w:val="nil"/>
            </w:tcBorders>
            <w:shd w:val="clear" w:color="auto" w:fill="auto"/>
            <w:noWrap/>
            <w:vAlign w:val="bottom"/>
          </w:tcPr>
          <w:p w14:paraId="1E48F609"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1.55</w:t>
            </w:r>
          </w:p>
        </w:tc>
        <w:tc>
          <w:tcPr>
            <w:tcW w:w="656" w:type="pct"/>
            <w:tcBorders>
              <w:top w:val="nil"/>
            </w:tcBorders>
            <w:shd w:val="clear" w:color="auto" w:fill="auto"/>
            <w:noWrap/>
            <w:vAlign w:val="bottom"/>
          </w:tcPr>
          <w:p w14:paraId="70136772"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3.00</w:t>
            </w:r>
          </w:p>
        </w:tc>
      </w:tr>
      <w:tr w:rsidR="00B008CD" w:rsidRPr="00731F44" w14:paraId="4FEB0FE6" w14:textId="77777777" w:rsidTr="001D69AE">
        <w:trPr>
          <w:trHeight w:val="20"/>
          <w:jc w:val="center"/>
        </w:trPr>
        <w:tc>
          <w:tcPr>
            <w:tcW w:w="1522" w:type="pct"/>
            <w:shd w:val="clear" w:color="auto" w:fill="auto"/>
            <w:noWrap/>
            <w:vAlign w:val="bottom"/>
          </w:tcPr>
          <w:p w14:paraId="16492CCD" w14:textId="77777777" w:rsidR="00B008CD" w:rsidRPr="00731F44" w:rsidRDefault="00B008CD" w:rsidP="001D69AE">
            <w:pPr>
              <w:tabs>
                <w:tab w:val="left" w:pos="7740"/>
              </w:tabs>
              <w:ind w:right="-88"/>
              <w:jc w:val="center"/>
              <w:rPr>
                <w:rFonts w:ascii="Cambria" w:eastAsia="Times New Roman" w:hAnsi="Cambria"/>
                <w:b/>
                <w:bCs/>
                <w:sz w:val="20"/>
                <w:szCs w:val="20"/>
              </w:rPr>
            </w:pPr>
            <w:r w:rsidRPr="00731F44">
              <w:rPr>
                <w:rFonts w:ascii="Cambria" w:eastAsia="Times New Roman" w:hAnsi="Cambria"/>
                <w:b/>
                <w:bCs/>
                <w:sz w:val="20"/>
                <w:szCs w:val="20"/>
              </w:rPr>
              <w:lastRenderedPageBreak/>
              <w:t>Total</w:t>
            </w:r>
          </w:p>
        </w:tc>
        <w:tc>
          <w:tcPr>
            <w:tcW w:w="734" w:type="pct"/>
            <w:shd w:val="clear" w:color="auto" w:fill="auto"/>
            <w:noWrap/>
            <w:vAlign w:val="bottom"/>
          </w:tcPr>
          <w:p w14:paraId="10488027" w14:textId="77777777" w:rsidR="00B008CD" w:rsidRPr="00731F44" w:rsidRDefault="00B008CD" w:rsidP="001D69AE">
            <w:pPr>
              <w:tabs>
                <w:tab w:val="left" w:pos="7740"/>
              </w:tabs>
              <w:ind w:left="-66" w:right="-70"/>
              <w:jc w:val="right"/>
              <w:rPr>
                <w:rFonts w:ascii="Cambria" w:eastAsia="Times New Roman" w:hAnsi="Cambria"/>
                <w:b/>
                <w:sz w:val="20"/>
                <w:szCs w:val="20"/>
              </w:rPr>
            </w:pPr>
            <w:r w:rsidRPr="00731F44">
              <w:rPr>
                <w:rFonts w:ascii="Cambria" w:eastAsia="Times New Roman" w:hAnsi="Cambria"/>
                <w:b/>
                <w:sz w:val="20"/>
                <w:szCs w:val="20"/>
              </w:rPr>
              <w:t>0.68</w:t>
            </w:r>
          </w:p>
        </w:tc>
        <w:tc>
          <w:tcPr>
            <w:tcW w:w="683" w:type="pct"/>
            <w:shd w:val="clear" w:color="auto" w:fill="auto"/>
            <w:noWrap/>
            <w:vAlign w:val="bottom"/>
          </w:tcPr>
          <w:p w14:paraId="48691D2D" w14:textId="77777777" w:rsidR="00B008CD" w:rsidRPr="00731F44" w:rsidRDefault="00B008CD" w:rsidP="001D69AE">
            <w:pPr>
              <w:tabs>
                <w:tab w:val="left" w:pos="7740"/>
              </w:tabs>
              <w:ind w:left="-66" w:right="-118"/>
              <w:jc w:val="center"/>
              <w:rPr>
                <w:rFonts w:ascii="Cambria" w:eastAsia="Times New Roman" w:hAnsi="Cambria"/>
                <w:b/>
                <w:sz w:val="20"/>
                <w:szCs w:val="20"/>
              </w:rPr>
            </w:pPr>
            <w:r w:rsidRPr="00731F44">
              <w:rPr>
                <w:rFonts w:ascii="Cambria" w:eastAsia="Times New Roman" w:hAnsi="Cambria"/>
                <w:b/>
                <w:sz w:val="20"/>
                <w:szCs w:val="20"/>
              </w:rPr>
              <w:t>17.8</w:t>
            </w:r>
          </w:p>
        </w:tc>
        <w:tc>
          <w:tcPr>
            <w:tcW w:w="747" w:type="pct"/>
            <w:shd w:val="clear" w:color="auto" w:fill="auto"/>
            <w:noWrap/>
            <w:vAlign w:val="bottom"/>
          </w:tcPr>
          <w:p w14:paraId="03912C5B" w14:textId="77777777" w:rsidR="00B008CD" w:rsidRPr="00731F44" w:rsidRDefault="00B008CD" w:rsidP="001D69AE">
            <w:pPr>
              <w:tabs>
                <w:tab w:val="left" w:pos="7740"/>
              </w:tabs>
              <w:ind w:left="-59" w:right="-66"/>
              <w:jc w:val="center"/>
              <w:rPr>
                <w:rFonts w:ascii="Cambria" w:eastAsia="Times New Roman" w:hAnsi="Cambria"/>
                <w:b/>
                <w:sz w:val="20"/>
                <w:szCs w:val="20"/>
              </w:rPr>
            </w:pPr>
            <w:r w:rsidRPr="00731F44">
              <w:rPr>
                <w:rFonts w:ascii="Cambria" w:eastAsia="Times New Roman" w:hAnsi="Cambria"/>
                <w:b/>
                <w:sz w:val="20"/>
                <w:szCs w:val="20"/>
              </w:rPr>
              <w:t>0.16</w:t>
            </w:r>
          </w:p>
        </w:tc>
        <w:tc>
          <w:tcPr>
            <w:tcW w:w="658" w:type="pct"/>
            <w:shd w:val="clear" w:color="auto" w:fill="auto"/>
            <w:noWrap/>
            <w:vAlign w:val="bottom"/>
          </w:tcPr>
          <w:p w14:paraId="735F4CD6" w14:textId="77777777" w:rsidR="00B008CD" w:rsidRPr="00731F44" w:rsidRDefault="00B008CD" w:rsidP="001D69AE">
            <w:pPr>
              <w:tabs>
                <w:tab w:val="left" w:pos="7740"/>
              </w:tabs>
              <w:ind w:left="-106" w:right="-97"/>
              <w:jc w:val="center"/>
              <w:rPr>
                <w:rFonts w:ascii="Cambria" w:eastAsia="Times New Roman" w:hAnsi="Cambria"/>
                <w:b/>
                <w:sz w:val="20"/>
                <w:szCs w:val="20"/>
              </w:rPr>
            </w:pPr>
            <w:r w:rsidRPr="00731F44">
              <w:rPr>
                <w:rFonts w:ascii="Cambria" w:eastAsia="Times New Roman" w:hAnsi="Cambria"/>
                <w:b/>
                <w:sz w:val="20"/>
                <w:szCs w:val="20"/>
              </w:rPr>
              <w:t>3.12</w:t>
            </w:r>
          </w:p>
        </w:tc>
        <w:tc>
          <w:tcPr>
            <w:tcW w:w="656" w:type="pct"/>
            <w:shd w:val="clear" w:color="auto" w:fill="auto"/>
            <w:noWrap/>
            <w:vAlign w:val="bottom"/>
          </w:tcPr>
          <w:p w14:paraId="2A13AD46" w14:textId="77777777" w:rsidR="00B008CD" w:rsidRPr="00731F44" w:rsidRDefault="00B008CD" w:rsidP="001D69AE">
            <w:pPr>
              <w:tabs>
                <w:tab w:val="left" w:pos="7740"/>
              </w:tabs>
              <w:ind w:left="-108" w:right="-35"/>
              <w:jc w:val="center"/>
              <w:rPr>
                <w:rFonts w:ascii="Cambria" w:eastAsia="Times New Roman" w:hAnsi="Cambria"/>
                <w:b/>
                <w:sz w:val="20"/>
                <w:szCs w:val="20"/>
              </w:rPr>
            </w:pPr>
            <w:r w:rsidRPr="00731F44">
              <w:rPr>
                <w:rFonts w:ascii="Cambria" w:eastAsia="Times New Roman" w:hAnsi="Cambria"/>
                <w:b/>
                <w:sz w:val="20"/>
                <w:szCs w:val="20"/>
              </w:rPr>
              <w:t>2.75</w:t>
            </w:r>
          </w:p>
        </w:tc>
      </w:tr>
    </w:tbl>
    <w:p w14:paraId="01325F08" w14:textId="77777777" w:rsidR="00B008CD" w:rsidRPr="00EC6202" w:rsidRDefault="00B008CD" w:rsidP="00240AD6">
      <w:pPr>
        <w:ind w:firstLine="709"/>
        <w:jc w:val="both"/>
        <w:rPr>
          <w:rFonts w:ascii="Cambria" w:hAnsi="Cambria" w:cs="Arial"/>
          <w:color w:val="000000"/>
          <w:sz w:val="20"/>
          <w:szCs w:val="20"/>
        </w:rPr>
      </w:pPr>
    </w:p>
    <w:p w14:paraId="4B49413F" w14:textId="6381E4F4" w:rsidR="007918EB" w:rsidRPr="00EC6202" w:rsidRDefault="00BD012B" w:rsidP="00CC29D3">
      <w:pPr>
        <w:numPr>
          <w:ilvl w:val="0"/>
          <w:numId w:val="1"/>
        </w:numPr>
        <w:spacing w:before="120" w:after="120"/>
        <w:ind w:left="360"/>
        <w:rPr>
          <w:rFonts w:ascii="Cambria" w:hAnsi="Cambria" w:cs="Cambria"/>
          <w:color w:val="000000"/>
          <w:sz w:val="20"/>
          <w:szCs w:val="20"/>
        </w:rPr>
      </w:pPr>
      <w:r w:rsidRPr="00BD012B">
        <w:rPr>
          <w:rFonts w:ascii="Cambria" w:hAnsi="Cambria" w:cs="Cambria"/>
          <w:b/>
          <w:color w:val="000000"/>
          <w:sz w:val="20"/>
          <w:szCs w:val="20"/>
        </w:rPr>
        <w:t>SIMPULAN</w:t>
      </w:r>
    </w:p>
    <w:p w14:paraId="3ADDE5E0" w14:textId="77777777" w:rsidR="00B008CD" w:rsidRPr="00B008CD" w:rsidRDefault="00B008CD" w:rsidP="00B008CD">
      <w:pPr>
        <w:ind w:firstLine="720"/>
        <w:jc w:val="both"/>
        <w:rPr>
          <w:rFonts w:ascii="Cambria" w:hAnsi="Cambria" w:cs="Arial"/>
          <w:bCs/>
          <w:iCs/>
          <w:sz w:val="20"/>
          <w:szCs w:val="20"/>
        </w:rPr>
      </w:pPr>
      <w:r>
        <w:rPr>
          <w:rFonts w:ascii="Cambria" w:hAnsi="Cambria" w:cstheme="minorHAnsi"/>
          <w:bCs/>
          <w:sz w:val="20"/>
          <w:szCs w:val="20"/>
        </w:rPr>
        <w:t xml:space="preserve"> </w:t>
      </w:r>
      <w:r w:rsidRPr="00B008CD">
        <w:rPr>
          <w:rFonts w:ascii="Cambria" w:hAnsi="Cambria" w:cs="Arial"/>
          <w:bCs/>
          <w:iCs/>
          <w:sz w:val="20"/>
          <w:szCs w:val="20"/>
          <w:lang w:val="en-AU"/>
        </w:rPr>
        <w:t>Simpulan memuat jawaban atas pertanyaan penelitian. Saran-saran mengacu pada hasil penelitian dan berupa tindakan praktis, sebutkan untuk siapa dan untuk apa saran ditujukan. Ditulis dalam bentuk essay, bukan dalam bentuk numerikal</w:t>
      </w:r>
      <w:r w:rsidRPr="00B008CD">
        <w:rPr>
          <w:rFonts w:ascii="Cambria" w:hAnsi="Cambria" w:cs="Arial"/>
          <w:bCs/>
          <w:iCs/>
          <w:sz w:val="20"/>
          <w:szCs w:val="20"/>
        </w:rPr>
        <w:t>.</w:t>
      </w:r>
    </w:p>
    <w:p w14:paraId="6DC8A0DB" w14:textId="77777777" w:rsidR="00B008CD" w:rsidRPr="00B008CD" w:rsidRDefault="00B008CD" w:rsidP="00B008CD">
      <w:pPr>
        <w:ind w:firstLine="720"/>
        <w:jc w:val="both"/>
        <w:rPr>
          <w:rFonts w:ascii="Cambria" w:hAnsi="Cambria"/>
          <w:color w:val="000000"/>
          <w:sz w:val="20"/>
          <w:szCs w:val="20"/>
          <w:lang w:val="fi-FI"/>
        </w:rPr>
      </w:pPr>
    </w:p>
    <w:p w14:paraId="44CFF3A2" w14:textId="77777777" w:rsidR="00B008CD" w:rsidRPr="00B008CD" w:rsidRDefault="00B008CD" w:rsidP="00B008CD">
      <w:pPr>
        <w:numPr>
          <w:ilvl w:val="0"/>
          <w:numId w:val="1"/>
        </w:numPr>
        <w:spacing w:before="120" w:after="120"/>
        <w:ind w:left="360"/>
        <w:rPr>
          <w:rFonts w:ascii="Cambria" w:hAnsi="Cambria"/>
          <w:b/>
          <w:color w:val="000000"/>
          <w:sz w:val="20"/>
          <w:szCs w:val="20"/>
          <w:lang w:val="x-none" w:eastAsia="ja-JP"/>
        </w:rPr>
      </w:pPr>
      <w:r w:rsidRPr="00B008CD">
        <w:rPr>
          <w:rFonts w:ascii="Cambria" w:hAnsi="Cambria"/>
          <w:b/>
          <w:color w:val="000000"/>
          <w:sz w:val="20"/>
          <w:szCs w:val="20"/>
          <w:lang w:val="x-none" w:eastAsia="x-none"/>
        </w:rPr>
        <w:t>UCAPAN TERIMAKASIH</w:t>
      </w:r>
    </w:p>
    <w:p w14:paraId="5458E75A" w14:textId="78C27447" w:rsidR="007918EB" w:rsidRPr="00EC6202" w:rsidRDefault="00B008CD" w:rsidP="00B008CD">
      <w:pPr>
        <w:ind w:firstLine="709"/>
        <w:jc w:val="both"/>
        <w:rPr>
          <w:rFonts w:ascii="Cambria" w:hAnsi="Cambria"/>
          <w:bCs/>
          <w:iCs/>
          <w:color w:val="000000"/>
          <w:sz w:val="20"/>
          <w:szCs w:val="20"/>
        </w:rPr>
      </w:pPr>
      <w:r w:rsidRPr="00B008CD">
        <w:rPr>
          <w:rFonts w:ascii="Cambria" w:hAnsi="Cambria" w:cs="Arial"/>
          <w:bCs/>
          <w:iCs/>
          <w:sz w:val="20"/>
          <w:szCs w:val="20"/>
          <w:lang w:val="en-AU"/>
        </w:rPr>
        <w:t>Jika</w:t>
      </w:r>
      <w:r w:rsidRPr="00B008CD">
        <w:rPr>
          <w:rFonts w:ascii="Cambria" w:hAnsi="Cambria"/>
          <w:bCs/>
          <w:color w:val="000000"/>
          <w:sz w:val="20"/>
          <w:szCs w:val="20"/>
          <w:lang w:eastAsia="ja-JP"/>
        </w:rPr>
        <w:t xml:space="preserve"> ada,</w:t>
      </w:r>
      <w:r w:rsidRPr="00B008CD">
        <w:rPr>
          <w:rFonts w:ascii="Cambria" w:hAnsi="Cambria"/>
          <w:color w:val="000000"/>
          <w:sz w:val="20"/>
          <w:szCs w:val="20"/>
          <w:lang w:eastAsia="ja-JP"/>
        </w:rPr>
        <w:t xml:space="preserve"> ucapan terimakasih ditujukan kepada institusi resmi atau perorangan sebagai penyandang dana atau telah memberikan kontribusi lain dalam penelitian. Ucapan terimakasih dilengkapi dengan nomor surat kontrak penelitian</w:t>
      </w:r>
      <w:r w:rsidR="000A5441" w:rsidRPr="00EC6202">
        <w:rPr>
          <w:rFonts w:ascii="Cambria" w:hAnsi="Cambria"/>
          <w:bCs/>
          <w:iCs/>
          <w:color w:val="000000"/>
          <w:sz w:val="20"/>
          <w:szCs w:val="20"/>
        </w:rPr>
        <w:t>.</w:t>
      </w:r>
    </w:p>
    <w:p w14:paraId="0A68F4FC" w14:textId="77777777" w:rsidR="00D86DF4" w:rsidRPr="00EC6202" w:rsidRDefault="00D86DF4" w:rsidP="00FD5ADE">
      <w:pPr>
        <w:ind w:firstLine="709"/>
        <w:jc w:val="both"/>
        <w:rPr>
          <w:rFonts w:ascii="Cambria" w:hAnsi="Cambria"/>
          <w:bCs/>
          <w:iCs/>
          <w:color w:val="000000"/>
          <w:sz w:val="20"/>
          <w:szCs w:val="20"/>
        </w:rPr>
      </w:pPr>
    </w:p>
    <w:p w14:paraId="111CBE76" w14:textId="131FA4C2" w:rsidR="007918EB" w:rsidRPr="00EC6202" w:rsidRDefault="00BD012B" w:rsidP="00CC29D3">
      <w:pPr>
        <w:numPr>
          <w:ilvl w:val="0"/>
          <w:numId w:val="1"/>
        </w:numPr>
        <w:spacing w:before="120" w:after="120"/>
        <w:ind w:left="360"/>
        <w:rPr>
          <w:rFonts w:ascii="Cambria" w:hAnsi="Cambria"/>
          <w:b/>
          <w:color w:val="000000"/>
          <w:sz w:val="20"/>
          <w:szCs w:val="20"/>
        </w:rPr>
      </w:pPr>
      <w:r w:rsidRPr="00BD012B">
        <w:rPr>
          <w:rFonts w:ascii="Cambria" w:hAnsi="Cambria"/>
          <w:b/>
          <w:color w:val="000000"/>
          <w:sz w:val="20"/>
          <w:szCs w:val="20"/>
        </w:rPr>
        <w:t>DAFTAR PUSTAKA</w:t>
      </w:r>
    </w:p>
    <w:sdt>
      <w:sdtPr>
        <w:rPr>
          <w:rFonts w:ascii="Cambria" w:eastAsiaTheme="minorHAnsi" w:hAnsi="Cambria" w:cs="Arial"/>
          <w:sz w:val="20"/>
          <w:szCs w:val="20"/>
          <w:lang w:val="en-AU"/>
        </w:rPr>
        <w:id w:val="-573587230"/>
        <w:bibliography/>
      </w:sdtPr>
      <w:sdtContent>
        <w:p w14:paraId="563AC9F4" w14:textId="77777777" w:rsidR="00E427C9" w:rsidRPr="00DB7175" w:rsidRDefault="00E427C9" w:rsidP="00E427C9">
          <w:pPr>
            <w:tabs>
              <w:tab w:val="left" w:pos="7740"/>
            </w:tabs>
            <w:ind w:firstLine="709"/>
            <w:jc w:val="both"/>
            <w:rPr>
              <w:rFonts w:ascii="Cambria" w:eastAsia="Times New Roman" w:hAnsi="Cambria"/>
              <w:sz w:val="20"/>
              <w:szCs w:val="20"/>
              <w:lang w:val="en-AU" w:eastAsia="ja-JP"/>
            </w:rPr>
          </w:pPr>
          <w:r>
            <w:rPr>
              <w:rFonts w:ascii="Cambria" w:eastAsiaTheme="minorHAnsi" w:hAnsi="Cambria" w:cs="Arial"/>
              <w:sz w:val="20"/>
              <w:szCs w:val="20"/>
              <w:lang w:val="en-AU"/>
            </w:rPr>
            <w:t xml:space="preserve"> </w:t>
          </w:r>
          <w:r w:rsidRPr="00DB7175">
            <w:rPr>
              <w:rFonts w:ascii="Cambria" w:eastAsia="Times New Roman" w:hAnsi="Cambria"/>
              <w:sz w:val="20"/>
              <w:szCs w:val="20"/>
              <w:lang w:val="en-AU" w:eastAsia="ja-JP"/>
            </w:rPr>
            <w:t>Penulisan daftar pustaka terdiri-dari nama penulis, tahun penerbitan, judul artikel, nama kota dan institusi penerbitan. Gunanakan Mendeley dalam penulisan daftar rujukan. Daftar rujukan diurutkan sesuai huruf pertama nama penulis (A-Z). Kata kedua dalam nama disepakati sebagai nama keluarga. Semua pustaka yang dirujuk dalam teks harus dituliskan dalam daftar rujukan. Daftar rujukan diutamakan merupakan artikel yang diambil dari jurnal / publikasi terbaru paling lama 5 tahun sebelum pengiriman artikel (</w:t>
          </w:r>
          <w:r w:rsidRPr="00DB7175">
            <w:rPr>
              <w:rFonts w:ascii="Cambria" w:eastAsia="Times New Roman" w:hAnsi="Cambria"/>
              <w:i/>
              <w:sz w:val="20"/>
              <w:szCs w:val="20"/>
              <w:lang w:val="en-AU" w:eastAsia="ja-JP"/>
            </w:rPr>
            <w:t>paper submission</w:t>
          </w:r>
          <w:r w:rsidRPr="00DB7175">
            <w:rPr>
              <w:rFonts w:ascii="Cambria" w:eastAsia="Times New Roman" w:hAnsi="Cambria"/>
              <w:sz w:val="20"/>
              <w:szCs w:val="20"/>
              <w:lang w:val="en-AU" w:eastAsia="ja-JP"/>
            </w:rPr>
            <w:t xml:space="preserve">). Cara penulisan rujukan: nama keluarga dan tahun </w:t>
          </w:r>
          <w:r w:rsidRPr="00DB7175">
            <w:rPr>
              <w:rFonts w:ascii="Cambria" w:hAnsi="Cambria"/>
              <w:color w:val="0070C0"/>
              <w:sz w:val="20"/>
              <w:szCs w:val="20"/>
              <w:lang w:val="sv-SE"/>
            </w:rPr>
            <w:fldChar w:fldCharType="begin" w:fldLock="1"/>
          </w:r>
          <w:r w:rsidRPr="00DB7175">
            <w:rPr>
              <w:rFonts w:ascii="Cambria" w:hAnsi="Cambria"/>
              <w:color w:val="0070C0"/>
              <w:sz w:val="20"/>
              <w:szCs w:val="20"/>
              <w:lang w:val="sv-SE"/>
            </w:rPr>
            <w:instrText>ADDIN CSL_CITATION {"citationItems":[{"id":"ITEM-1","itemData":{"DOI":"10.31004/basicedu.v4i3.395","author":[{"dropping-particle":"","family":"Alhakiki","given":"Abdika","non-dropping-particle":"","parse-names":false,"suffix":""},{"dropping-particle":"","family":"Taufina","given":"Taufina","non-dropping-particle":"","parse-names":false,"suffix":""}],"container-title":"JURNAL BASICEDU","id":"ITEM-1","issue":"3","issued":{"date-parts":[["2020"]]},"page":"534-540","title":"Pengaruh Quantum Teaching Kerangka TANDUR Terhadap Hasil Belajar Matematika di Sekolah Dasar","type":"article-journal","volume":"4"},"uris":["http://www.mendeley.com/documents/?uuid=375a63e8-f868-417a-9a55-46f0a715d5e8"]}],"mendeley":{"formattedCitation":"(Alhakiki &amp; Taufina, 2020)","plainTextFormattedCitation":"(Alhakiki &amp; Taufina, 2020)","previouslyFormattedCitation":"(Alhakiki &amp; Taufina, 2020)"},"properties":{"noteIndex":0},"schema":"https://github.com/citation-style-language/schema/raw/master/csl-citation.json"}</w:instrText>
          </w:r>
          <w:r w:rsidRPr="00DB7175">
            <w:rPr>
              <w:rFonts w:ascii="Cambria" w:hAnsi="Cambria"/>
              <w:color w:val="0070C0"/>
              <w:sz w:val="20"/>
              <w:szCs w:val="20"/>
              <w:lang w:val="sv-SE"/>
            </w:rPr>
            <w:fldChar w:fldCharType="separate"/>
          </w:r>
          <w:r w:rsidRPr="00DB7175">
            <w:rPr>
              <w:rFonts w:ascii="Cambria" w:hAnsi="Cambria"/>
              <w:noProof/>
              <w:color w:val="0070C0"/>
              <w:sz w:val="20"/>
              <w:szCs w:val="20"/>
              <w:lang w:val="sv-SE"/>
            </w:rPr>
            <w:t>(Alhakiki &amp; Taufina, 2020)</w:t>
          </w:r>
          <w:r w:rsidRPr="00DB7175">
            <w:rPr>
              <w:rFonts w:ascii="Cambria" w:hAnsi="Cambria"/>
              <w:color w:val="0070C0"/>
              <w:sz w:val="20"/>
              <w:szCs w:val="20"/>
              <w:lang w:val="sv-SE"/>
            </w:rPr>
            <w:fldChar w:fldCharType="end"/>
          </w:r>
          <w:r w:rsidRPr="00DB7175">
            <w:rPr>
              <w:rFonts w:ascii="Cambria" w:eastAsia="Times New Roman" w:hAnsi="Cambria"/>
              <w:sz w:val="20"/>
              <w:szCs w:val="20"/>
              <w:lang w:val="en-AU" w:eastAsia="ja-JP"/>
            </w:rPr>
            <w:t>.</w:t>
          </w:r>
        </w:p>
        <w:p w14:paraId="28628B81" w14:textId="77777777" w:rsidR="00E427C9" w:rsidRPr="00DB7175" w:rsidRDefault="00E427C9" w:rsidP="00E427C9">
          <w:pPr>
            <w:tabs>
              <w:tab w:val="left" w:pos="7740"/>
            </w:tabs>
            <w:ind w:firstLine="547"/>
            <w:jc w:val="both"/>
            <w:rPr>
              <w:rFonts w:ascii="Cambria" w:eastAsia="Times New Roman" w:hAnsi="Cambria"/>
              <w:sz w:val="20"/>
              <w:szCs w:val="20"/>
              <w:lang w:val="en-AU" w:eastAsia="ja-JP"/>
            </w:rPr>
          </w:pPr>
          <w:r w:rsidRPr="00DB7175">
            <w:rPr>
              <w:rFonts w:ascii="Cambria" w:eastAsia="Times New Roman" w:hAnsi="Cambria"/>
              <w:sz w:val="20"/>
              <w:szCs w:val="20"/>
              <w:lang w:val="en-AU" w:eastAsia="ja-JP"/>
            </w:rPr>
            <w:t xml:space="preserve"> </w:t>
          </w:r>
        </w:p>
        <w:p w14:paraId="678EA2FC" w14:textId="77777777" w:rsidR="00E427C9" w:rsidRPr="00DB7175" w:rsidRDefault="00E427C9" w:rsidP="00E427C9">
          <w:pPr>
            <w:tabs>
              <w:tab w:val="left" w:pos="7740"/>
            </w:tabs>
            <w:ind w:left="709" w:hanging="709"/>
            <w:rPr>
              <w:rFonts w:ascii="Cambria" w:eastAsia="Times New Roman" w:hAnsi="Cambria"/>
              <w:color w:val="000000"/>
              <w:sz w:val="20"/>
              <w:szCs w:val="20"/>
              <w:lang w:eastAsia="ja-JP"/>
            </w:rPr>
          </w:pPr>
          <w:r w:rsidRPr="00DB7175">
            <w:rPr>
              <w:rFonts w:ascii="Cambria" w:eastAsia="Times New Roman" w:hAnsi="Cambria"/>
              <w:color w:val="000000"/>
              <w:sz w:val="20"/>
              <w:szCs w:val="20"/>
              <w:lang w:eastAsia="ja-JP"/>
            </w:rPr>
            <w:t xml:space="preserve">Ary, D., Jacobs, L.C. &amp; Razavieh, A. 1976. </w:t>
          </w:r>
          <w:r w:rsidRPr="00DB7175">
            <w:rPr>
              <w:rFonts w:ascii="Cambria" w:eastAsia="Times New Roman" w:hAnsi="Cambria"/>
              <w:i/>
              <w:iCs/>
              <w:color w:val="000000"/>
              <w:sz w:val="20"/>
              <w:szCs w:val="20"/>
              <w:lang w:eastAsia="ja-JP"/>
            </w:rPr>
            <w:t xml:space="preserve">Pengantar Penelitian Pendidikan. </w:t>
          </w:r>
          <w:r w:rsidRPr="00DB7175">
            <w:rPr>
              <w:rFonts w:ascii="Cambria" w:eastAsia="Times New Roman" w:hAnsi="Cambria"/>
              <w:color w:val="000000"/>
              <w:sz w:val="20"/>
              <w:szCs w:val="20"/>
              <w:lang w:eastAsia="ja-JP"/>
            </w:rPr>
            <w:t>Terjemahan oleh Arief Furchan. 1982. Surabaya: Usaha nasional</w:t>
          </w:r>
        </w:p>
        <w:p w14:paraId="660F968E"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tr-TR"/>
            </w:rPr>
          </w:pPr>
          <w:r w:rsidRPr="00DB7175">
            <w:rPr>
              <w:rFonts w:ascii="Cambria" w:eastAsia="Times New Roman" w:hAnsi="Cambria"/>
              <w:color w:val="000000"/>
              <w:sz w:val="20"/>
              <w:szCs w:val="20"/>
              <w:lang w:val="en-AU" w:eastAsia="tr-TR"/>
            </w:rPr>
            <w:t xml:space="preserve">Arikunto, S. 1998. </w:t>
          </w:r>
          <w:r w:rsidRPr="00DB7175">
            <w:rPr>
              <w:rFonts w:ascii="Cambria" w:eastAsia="Times New Roman" w:hAnsi="Cambria"/>
              <w:i/>
              <w:color w:val="000000"/>
              <w:sz w:val="20"/>
              <w:szCs w:val="20"/>
              <w:lang w:val="en-AU" w:eastAsia="tr-TR"/>
            </w:rPr>
            <w:t>Prosedur Penelitian</w:t>
          </w:r>
          <w:r w:rsidRPr="00DB7175">
            <w:rPr>
              <w:rFonts w:ascii="Cambria" w:eastAsia="Times New Roman" w:hAnsi="Cambria"/>
              <w:color w:val="000000"/>
              <w:sz w:val="20"/>
              <w:szCs w:val="20"/>
              <w:lang w:val="en-AU" w:eastAsia="tr-TR"/>
            </w:rPr>
            <w:t>. Jakarta: Rinneka Cipta</w:t>
          </w:r>
        </w:p>
        <w:p w14:paraId="7F0FACD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ja-JP"/>
            </w:rPr>
          </w:pPr>
          <w:r w:rsidRPr="00DB7175">
            <w:rPr>
              <w:rFonts w:ascii="Cambria" w:eastAsia="Times New Roman" w:hAnsi="Cambria"/>
              <w:color w:val="000000"/>
              <w:sz w:val="20"/>
              <w:szCs w:val="20"/>
              <w:lang w:val="en-AU" w:eastAsia="ja-JP"/>
            </w:rPr>
            <w:t xml:space="preserve">Jawa Pos. 22 April 2008. </w:t>
          </w:r>
          <w:r w:rsidRPr="00DB7175">
            <w:rPr>
              <w:rFonts w:ascii="Cambria" w:eastAsia="Times New Roman" w:hAnsi="Cambria"/>
              <w:i/>
              <w:color w:val="000000"/>
              <w:sz w:val="20"/>
              <w:szCs w:val="20"/>
              <w:lang w:val="en-AU" w:eastAsia="ja-JP"/>
            </w:rPr>
            <w:t>Wanita Kelas Bawah Lebih Mandiri</w:t>
          </w:r>
          <w:r w:rsidRPr="00DB7175">
            <w:rPr>
              <w:rFonts w:ascii="Cambria" w:eastAsia="Times New Roman" w:hAnsi="Cambria"/>
              <w:color w:val="000000"/>
              <w:sz w:val="20"/>
              <w:szCs w:val="20"/>
              <w:lang w:val="en-AU" w:eastAsia="ja-JP"/>
            </w:rPr>
            <w:t>, hlm. 3</w:t>
          </w:r>
        </w:p>
        <w:p w14:paraId="1766731F" w14:textId="77777777" w:rsidR="00E427C9" w:rsidRPr="00DB7175" w:rsidRDefault="00E427C9" w:rsidP="00E427C9">
          <w:pPr>
            <w:widowControl w:val="0"/>
            <w:autoSpaceDE w:val="0"/>
            <w:autoSpaceDN w:val="0"/>
            <w:adjustRightInd w:val="0"/>
            <w:ind w:left="709" w:hanging="709"/>
            <w:jc w:val="both"/>
            <w:rPr>
              <w:rFonts w:ascii="Cambria" w:hAnsi="Cambria"/>
              <w:noProof/>
              <w:color w:val="0070C0"/>
              <w:sz w:val="20"/>
              <w:szCs w:val="20"/>
            </w:rPr>
          </w:pPr>
          <w:r w:rsidRPr="00DB7175">
            <w:rPr>
              <w:rFonts w:ascii="Cambria" w:hAnsi="Cambria"/>
              <w:noProof/>
              <w:sz w:val="20"/>
              <w:szCs w:val="20"/>
            </w:rPr>
            <w:t xml:space="preserve">Donuata, P. B. (2019). Pengaruh Quantum Teaching Metode PQ4R Berdasarkan Keragaman Kecerdasan Terhadap Hasil Belajar Fisika. </w:t>
          </w:r>
          <w:r w:rsidRPr="00DB7175">
            <w:rPr>
              <w:rFonts w:ascii="Cambria" w:hAnsi="Cambria"/>
              <w:i/>
              <w:iCs/>
              <w:noProof/>
              <w:sz w:val="20"/>
              <w:szCs w:val="20"/>
            </w:rPr>
            <w:t>Jurnal Riset Dan Kajian Pendidikan Fisika</w:t>
          </w:r>
          <w:r w:rsidRPr="00DB7175">
            <w:rPr>
              <w:rFonts w:ascii="Cambria" w:hAnsi="Cambria"/>
              <w:noProof/>
              <w:sz w:val="20"/>
              <w:szCs w:val="20"/>
            </w:rPr>
            <w:t xml:space="preserve">, </w:t>
          </w:r>
          <w:r w:rsidRPr="00DB7175">
            <w:rPr>
              <w:rFonts w:ascii="Cambria" w:hAnsi="Cambria"/>
              <w:i/>
              <w:iCs/>
              <w:noProof/>
              <w:sz w:val="20"/>
              <w:szCs w:val="20"/>
            </w:rPr>
            <w:t>6</w:t>
          </w:r>
          <w:r w:rsidRPr="00DB7175">
            <w:rPr>
              <w:rFonts w:ascii="Cambria" w:hAnsi="Cambria"/>
              <w:noProof/>
              <w:sz w:val="20"/>
              <w:szCs w:val="20"/>
            </w:rPr>
            <w:t xml:space="preserve">(1), 23–27. </w:t>
          </w:r>
          <w:r w:rsidRPr="00DB7175">
            <w:rPr>
              <w:rFonts w:ascii="Cambria" w:hAnsi="Cambria"/>
              <w:noProof/>
              <w:color w:val="0070C0"/>
              <w:sz w:val="20"/>
              <w:szCs w:val="20"/>
            </w:rPr>
            <w:t>https://doi.org/10.12928/jrkpf.v6i1.11094</w:t>
          </w:r>
          <w:r>
            <w:rPr>
              <w:rFonts w:ascii="Cambria" w:hAnsi="Cambria"/>
              <w:noProof/>
              <w:color w:val="0070C0"/>
              <w:sz w:val="20"/>
              <w:szCs w:val="20"/>
            </w:rPr>
            <w:t>.</w:t>
          </w:r>
        </w:p>
        <w:p w14:paraId="505B3CF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ja-JP"/>
            </w:rPr>
          </w:pPr>
          <w:r w:rsidRPr="00DB7175">
            <w:rPr>
              <w:rFonts w:ascii="Cambria" w:hAnsi="Cambria"/>
              <w:noProof/>
              <w:sz w:val="20"/>
              <w:szCs w:val="20"/>
            </w:rPr>
            <w:t xml:space="preserve">Edriati, S., Hamdunah, H., &amp; Astuti, R. (2016). Peningkatan Prestasi Belajar Matematika Siswa SMK Melalui Model Quantum Teaching Melibatkan Multiple Intelligence. </w:t>
          </w:r>
          <w:r w:rsidRPr="00DB7175">
            <w:rPr>
              <w:rFonts w:ascii="Cambria" w:hAnsi="Cambria"/>
              <w:i/>
              <w:iCs/>
              <w:noProof/>
              <w:sz w:val="20"/>
              <w:szCs w:val="20"/>
            </w:rPr>
            <w:t>Cakrawala Pendidikan: Jurnal Ilmiah Pendidikan</w:t>
          </w:r>
          <w:r w:rsidRPr="00DB7175">
            <w:rPr>
              <w:rFonts w:ascii="Cambria" w:hAnsi="Cambria"/>
              <w:noProof/>
              <w:sz w:val="20"/>
              <w:szCs w:val="20"/>
            </w:rPr>
            <w:t xml:space="preserve">, </w:t>
          </w:r>
          <w:r w:rsidRPr="00DB7175">
            <w:rPr>
              <w:rFonts w:ascii="Cambria" w:hAnsi="Cambria"/>
              <w:i/>
              <w:iCs/>
              <w:noProof/>
              <w:sz w:val="20"/>
              <w:szCs w:val="20"/>
            </w:rPr>
            <w:t>35</w:t>
          </w:r>
          <w:r w:rsidRPr="00DB7175">
            <w:rPr>
              <w:rFonts w:ascii="Cambria" w:hAnsi="Cambria"/>
              <w:noProof/>
              <w:sz w:val="20"/>
              <w:szCs w:val="20"/>
            </w:rPr>
            <w:t xml:space="preserve">(3). </w:t>
          </w:r>
          <w:r w:rsidRPr="00DB7175">
            <w:rPr>
              <w:rFonts w:ascii="Cambria" w:hAnsi="Cambria"/>
              <w:noProof/>
              <w:color w:val="0070C0"/>
              <w:sz w:val="20"/>
              <w:szCs w:val="20"/>
            </w:rPr>
            <w:t>https://doi.org/10.21831/cp.v35i3.8253</w:t>
          </w:r>
          <w:r>
            <w:rPr>
              <w:rFonts w:ascii="Cambria" w:hAnsi="Cambria"/>
              <w:noProof/>
              <w:color w:val="0070C0"/>
              <w:sz w:val="20"/>
              <w:szCs w:val="20"/>
            </w:rPr>
            <w:t>.</w:t>
          </w:r>
        </w:p>
        <w:p w14:paraId="573E74E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tr-TR"/>
            </w:rPr>
          </w:pPr>
          <w:r w:rsidRPr="00DB7175">
            <w:rPr>
              <w:rFonts w:ascii="Cambria" w:eastAsia="Times New Roman" w:hAnsi="Cambria"/>
              <w:color w:val="000000"/>
              <w:sz w:val="20"/>
              <w:szCs w:val="20"/>
              <w:lang w:val="en-AU" w:eastAsia="tr-TR"/>
            </w:rPr>
            <w:t>Kansil, C.L. 2002. Orientasi Baru Penyelenggaraan Pendidikan Program Profesional dalam Memenuhi Kebutuhan Dunia Idustri.</w:t>
          </w:r>
          <w:r w:rsidRPr="00DB7175">
            <w:rPr>
              <w:rFonts w:ascii="Cambria" w:eastAsia="Times New Roman" w:hAnsi="Cambria"/>
              <w:i/>
              <w:iCs/>
              <w:color w:val="000000"/>
              <w:sz w:val="20"/>
              <w:szCs w:val="20"/>
              <w:lang w:val="en-AU" w:eastAsia="tr-TR"/>
            </w:rPr>
            <w:t xml:space="preserve"> Transpor</w:t>
          </w:r>
          <w:r w:rsidRPr="00DB7175">
            <w:rPr>
              <w:rFonts w:ascii="Cambria" w:eastAsia="Times New Roman" w:hAnsi="Cambria"/>
              <w:color w:val="000000"/>
              <w:sz w:val="20"/>
              <w:szCs w:val="20"/>
              <w:lang w:val="en-AU" w:eastAsia="tr-TR"/>
            </w:rPr>
            <w:t xml:space="preserve">, XX(4): 54-5 (4): 57-61 </w:t>
          </w:r>
          <w:r w:rsidRPr="00DB7175">
            <w:rPr>
              <w:rFonts w:ascii="Cambria" w:hAnsi="Cambria"/>
              <w:noProof/>
              <w:color w:val="0070C0"/>
              <w:sz w:val="20"/>
              <w:szCs w:val="20"/>
            </w:rPr>
            <w:t>https://doi.org/10.31004/basicedu.v4i3.395</w:t>
          </w:r>
          <w:r>
            <w:rPr>
              <w:rFonts w:ascii="Cambria" w:hAnsi="Cambria"/>
              <w:noProof/>
              <w:color w:val="0070C0"/>
              <w:sz w:val="20"/>
              <w:szCs w:val="20"/>
            </w:rPr>
            <w:t>.</w:t>
          </w:r>
        </w:p>
        <w:p w14:paraId="121752A1"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tr-TR"/>
            </w:rPr>
          </w:pPr>
          <w:r w:rsidRPr="00DB7175">
            <w:rPr>
              <w:rFonts w:ascii="Cambria" w:eastAsia="Times New Roman" w:hAnsi="Cambria"/>
              <w:color w:val="000000"/>
              <w:sz w:val="20"/>
              <w:szCs w:val="20"/>
              <w:lang w:val="en-AU" w:eastAsia="tr-TR"/>
            </w:rPr>
            <w:t xml:space="preserve">Kumaidi. 2005. </w:t>
          </w:r>
          <w:r w:rsidRPr="00DB7175">
            <w:rPr>
              <w:rFonts w:ascii="Cambria" w:eastAsia="Times New Roman" w:hAnsi="Cambria"/>
              <w:color w:val="000000"/>
              <w:sz w:val="20"/>
              <w:szCs w:val="20"/>
              <w:lang w:val="sv-SE" w:eastAsia="tr-TR"/>
            </w:rPr>
            <w:t xml:space="preserve">Pengukuran Bekal Awal Belajar dan Pengembangan Tesnya. </w:t>
          </w:r>
          <w:r w:rsidRPr="00DB7175">
            <w:rPr>
              <w:rFonts w:ascii="Cambria" w:eastAsia="Times New Roman" w:hAnsi="Cambria"/>
              <w:i/>
              <w:iCs/>
              <w:color w:val="000000"/>
              <w:sz w:val="20"/>
              <w:szCs w:val="20"/>
              <w:lang w:val="sv-SE" w:eastAsia="tr-TR"/>
            </w:rPr>
            <w:t>Jurnal Ilmu Pendidikan</w:t>
          </w:r>
          <w:r w:rsidRPr="00DB7175">
            <w:rPr>
              <w:rFonts w:ascii="Cambria" w:eastAsia="Times New Roman" w:hAnsi="Cambria"/>
              <w:color w:val="000000"/>
              <w:sz w:val="20"/>
              <w:szCs w:val="20"/>
              <w:lang w:val="sv-SE" w:eastAsia="tr-TR"/>
            </w:rPr>
            <w:t xml:space="preserve">. Jilid 5, No. 4, </w:t>
          </w:r>
          <w:r w:rsidRPr="00DB7175">
            <w:rPr>
              <w:rFonts w:ascii="Cambria" w:hAnsi="Cambria"/>
              <w:noProof/>
              <w:color w:val="0070C0"/>
              <w:sz w:val="20"/>
              <w:szCs w:val="20"/>
            </w:rPr>
            <w:t>https://doi.org/10.21070/pedagogia.v6i1.617</w:t>
          </w:r>
          <w:r>
            <w:rPr>
              <w:rFonts w:ascii="Cambria" w:hAnsi="Cambria"/>
              <w:noProof/>
              <w:color w:val="0070C0"/>
              <w:sz w:val="20"/>
              <w:szCs w:val="20"/>
            </w:rPr>
            <w:t>.</w:t>
          </w:r>
        </w:p>
        <w:p w14:paraId="23C9B15F"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tr-TR"/>
            </w:rPr>
          </w:pPr>
          <w:r w:rsidRPr="00DB7175">
            <w:rPr>
              <w:rFonts w:ascii="Cambria" w:eastAsia="Times New Roman" w:hAnsi="Cambria"/>
              <w:color w:val="000000"/>
              <w:sz w:val="20"/>
              <w:szCs w:val="20"/>
              <w:lang w:val="sv-SE" w:eastAsia="tr-TR"/>
            </w:rPr>
            <w:t xml:space="preserve">Kuntoro, T. 2006. </w:t>
          </w:r>
          <w:r w:rsidRPr="00DB7175">
            <w:rPr>
              <w:rFonts w:ascii="Cambria" w:eastAsia="Times New Roman" w:hAnsi="Cambria"/>
              <w:i/>
              <w:color w:val="000000"/>
              <w:sz w:val="20"/>
              <w:szCs w:val="20"/>
              <w:lang w:val="sv-SE" w:eastAsia="tr-TR"/>
            </w:rPr>
            <w:t>Pengembangan Kurikulum Pelatihan Magang di STM Nasional Semarang: Suatu Studi Berdasarkan Dunia Usaha.</w:t>
          </w:r>
          <w:r w:rsidRPr="00DB7175">
            <w:rPr>
              <w:rFonts w:ascii="Cambria" w:eastAsia="Times New Roman" w:hAnsi="Cambria"/>
              <w:color w:val="000000"/>
              <w:sz w:val="20"/>
              <w:szCs w:val="20"/>
              <w:lang w:val="sv-SE" w:eastAsia="tr-TR"/>
            </w:rPr>
            <w:t xml:space="preserve"> Tesis tidak diterbitkan. Semarang: PPS UNNES. </w:t>
          </w:r>
          <w:r w:rsidRPr="00DB7175">
            <w:rPr>
              <w:rFonts w:ascii="Cambria" w:hAnsi="Cambria"/>
              <w:noProof/>
              <w:color w:val="0070C0"/>
              <w:sz w:val="20"/>
              <w:szCs w:val="20"/>
            </w:rPr>
            <w:t>https://doi.org/10.30998/formatif.v4i3.161</w:t>
          </w:r>
          <w:r>
            <w:rPr>
              <w:rFonts w:ascii="Cambria" w:hAnsi="Cambria"/>
              <w:noProof/>
              <w:color w:val="0070C0"/>
              <w:sz w:val="20"/>
              <w:szCs w:val="20"/>
            </w:rPr>
            <w:t>.</w:t>
          </w:r>
        </w:p>
        <w:p w14:paraId="0BA65CE9"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ja-JP"/>
            </w:rPr>
          </w:pPr>
          <w:r w:rsidRPr="00DB7175">
            <w:rPr>
              <w:rFonts w:ascii="Cambria" w:eastAsia="Times New Roman" w:hAnsi="Cambria"/>
              <w:color w:val="000000"/>
              <w:sz w:val="20"/>
              <w:szCs w:val="20"/>
              <w:lang w:val="sv-SE" w:eastAsia="ja-JP"/>
            </w:rPr>
            <w:t xml:space="preserve">Pitunov, B. 13 Desember 2007. Sekolah Unggulan Ataukah Sekolah Pengunggulan ? </w:t>
          </w:r>
          <w:r w:rsidRPr="00DB7175">
            <w:rPr>
              <w:rFonts w:ascii="Cambria" w:eastAsia="Times New Roman" w:hAnsi="Cambria"/>
              <w:i/>
              <w:color w:val="000000"/>
              <w:sz w:val="20"/>
              <w:szCs w:val="20"/>
              <w:lang w:val="sv-SE" w:eastAsia="ja-JP"/>
            </w:rPr>
            <w:t>Majapahit Pos</w:t>
          </w:r>
          <w:r w:rsidRPr="00DB7175">
            <w:rPr>
              <w:rFonts w:ascii="Cambria" w:eastAsia="Times New Roman" w:hAnsi="Cambria"/>
              <w:color w:val="000000"/>
              <w:sz w:val="20"/>
              <w:szCs w:val="20"/>
              <w:lang w:val="sv-SE" w:eastAsia="ja-JP"/>
            </w:rPr>
            <w:t xml:space="preserve">, hlm. 4 &amp; 11. </w:t>
          </w:r>
          <w:r w:rsidRPr="00DB7175">
            <w:rPr>
              <w:rFonts w:ascii="Cambria" w:hAnsi="Cambria"/>
              <w:noProof/>
              <w:color w:val="0070C0"/>
              <w:sz w:val="20"/>
              <w:szCs w:val="20"/>
            </w:rPr>
            <w:t>https://doi.org/10.31539/judika.v2i1.701</w:t>
          </w:r>
          <w:r>
            <w:rPr>
              <w:rFonts w:ascii="Cambria" w:hAnsi="Cambria"/>
              <w:noProof/>
              <w:color w:val="0070C0"/>
              <w:sz w:val="20"/>
              <w:szCs w:val="20"/>
            </w:rPr>
            <w:t>.</w:t>
          </w:r>
        </w:p>
        <w:p w14:paraId="0847107E"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ja-JP"/>
            </w:rPr>
          </w:pPr>
          <w:r w:rsidRPr="00DB7175">
            <w:rPr>
              <w:rFonts w:ascii="Cambria" w:eastAsia="Times New Roman" w:hAnsi="Cambria"/>
              <w:color w:val="000000"/>
              <w:sz w:val="20"/>
              <w:szCs w:val="20"/>
              <w:lang w:val="sv-SE" w:eastAsia="ja-JP"/>
            </w:rPr>
            <w:t xml:space="preserve">Waseso, M.G. 2001. </w:t>
          </w:r>
          <w:r w:rsidRPr="00DB7175">
            <w:rPr>
              <w:rFonts w:ascii="Cambria" w:eastAsia="Times New Roman" w:hAnsi="Cambria"/>
              <w:i/>
              <w:color w:val="000000"/>
              <w:sz w:val="20"/>
              <w:szCs w:val="20"/>
              <w:lang w:val="sv-SE" w:eastAsia="ja-JP"/>
            </w:rPr>
            <w:t>Isi dan Format Jurnal Ilmiah</w:t>
          </w:r>
          <w:r w:rsidRPr="00DB7175">
            <w:rPr>
              <w:rFonts w:ascii="Cambria" w:eastAsia="Times New Roman" w:hAnsi="Cambria"/>
              <w:color w:val="000000"/>
              <w:sz w:val="20"/>
              <w:szCs w:val="20"/>
              <w:lang w:val="sv-SE" w:eastAsia="ja-JP"/>
            </w:rPr>
            <w:t xml:space="preserve">. Makalah disajikan dalam Seminar Lokakarya Penulisan artikel dan Pengelolaan jurnal Ilmiah, Universitas Lambungmangkurat, 9-11Agustus. </w:t>
          </w:r>
          <w:r w:rsidRPr="00DB7175">
            <w:rPr>
              <w:rFonts w:ascii="Cambria" w:hAnsi="Cambria"/>
              <w:noProof/>
              <w:color w:val="0070C0"/>
              <w:sz w:val="20"/>
              <w:szCs w:val="20"/>
            </w:rPr>
            <w:t>https://doi.org/10.30659/pendas.7.1.60-67</w:t>
          </w:r>
          <w:r>
            <w:rPr>
              <w:rFonts w:ascii="Cambria" w:hAnsi="Cambria"/>
              <w:noProof/>
              <w:color w:val="0070C0"/>
              <w:sz w:val="20"/>
              <w:szCs w:val="20"/>
            </w:rPr>
            <w:t>.</w:t>
          </w:r>
        </w:p>
        <w:p w14:paraId="29506DF1" w14:textId="77777777" w:rsidR="00E427C9" w:rsidRPr="00DB7175" w:rsidRDefault="00E427C9" w:rsidP="00E427C9">
          <w:pPr>
            <w:widowControl w:val="0"/>
            <w:autoSpaceDE w:val="0"/>
            <w:autoSpaceDN w:val="0"/>
            <w:adjustRightInd w:val="0"/>
            <w:ind w:left="480" w:hanging="480"/>
            <w:jc w:val="both"/>
            <w:rPr>
              <w:rFonts w:ascii="Cambria" w:eastAsia="Times New Roman" w:hAnsi="Cambria"/>
              <w:b/>
              <w:noProof/>
              <w:sz w:val="20"/>
              <w:szCs w:val="20"/>
              <w:lang w:val="id-ID" w:eastAsia="tr-TR"/>
            </w:rPr>
          </w:pPr>
        </w:p>
        <w:p w14:paraId="52BEF09A" w14:textId="0D968AEC" w:rsidR="004D02FC" w:rsidRPr="00C22273" w:rsidRDefault="00000000" w:rsidP="00E427C9">
          <w:pPr>
            <w:widowControl w:val="0"/>
            <w:autoSpaceDE w:val="0"/>
            <w:autoSpaceDN w:val="0"/>
            <w:adjustRightInd w:val="0"/>
            <w:ind w:left="709" w:hanging="709"/>
            <w:jc w:val="both"/>
            <w:rPr>
              <w:rFonts w:ascii="Cambria" w:hAnsi="Cambria" w:cstheme="minorHAnsi"/>
              <w:sz w:val="20"/>
              <w:szCs w:val="20"/>
            </w:rPr>
          </w:pPr>
        </w:p>
      </w:sdtContent>
    </w:sdt>
    <w:sectPr w:rsidR="004D02FC" w:rsidRPr="00C22273" w:rsidSect="00C34AB2">
      <w:headerReference w:type="even" r:id="rId16"/>
      <w:headerReference w:type="default" r:id="rId17"/>
      <w:footerReference w:type="even" r:id="rId18"/>
      <w:footerReference w:type="default" r:id="rId19"/>
      <w:headerReference w:type="first" r:id="rId20"/>
      <w:footerReference w:type="first" r:id="rId21"/>
      <w:type w:val="continuous"/>
      <w:pgSz w:w="11907" w:h="1683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DFE9" w14:textId="77777777" w:rsidR="002D4BE2" w:rsidRDefault="002D4BE2">
      <w:r>
        <w:separator/>
      </w:r>
    </w:p>
  </w:endnote>
  <w:endnote w:type="continuationSeparator" w:id="0">
    <w:p w14:paraId="1AFD28DF" w14:textId="77777777" w:rsidR="002D4BE2" w:rsidRDefault="002D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dvOTc4d0b532">
    <w:panose1 w:val="00000000000000000000"/>
    <w:charset w:val="00"/>
    <w:family w:val="roman"/>
    <w:notTrueType/>
    <w:pitch w:val="default"/>
    <w:sig w:usb0="00000003" w:usb1="00000000" w:usb2="00000000" w:usb3="00000000" w:csb0="00000001" w:csb1="00000000"/>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CF36" w14:textId="4C45CFF8" w:rsidR="002C592C" w:rsidRDefault="00B84EDE">
    <w:pPr>
      <w:pStyle w:val="Footer"/>
      <w:rPr>
        <w:rFonts w:ascii="Cambria" w:hAnsi="Cambria"/>
        <w:sz w:val="16"/>
        <w:szCs w:val="16"/>
      </w:rPr>
    </w:pPr>
    <w:r w:rsidRPr="00B84EDE">
      <w:rPr>
        <w:rFonts w:ascii="Cambria" w:hAnsi="Cambria"/>
        <w:sz w:val="16"/>
        <w:szCs w:val="16"/>
        <w:lang w:val="en-US"/>
      </w:rPr>
      <w:t>JPPP. P-ISSN: 1979-7109 E-ISSN: 2615-4498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0EC4" w14:textId="1F7484AE" w:rsidR="002C592C" w:rsidRPr="00014F32" w:rsidRDefault="00C34AB2" w:rsidP="00023FEB">
    <w:pPr>
      <w:jc w:val="right"/>
      <w:rPr>
        <w:rFonts w:ascii="Cambria" w:hAnsi="Cambria"/>
        <w:sz w:val="16"/>
        <w:szCs w:val="16"/>
      </w:rPr>
    </w:pPr>
    <w:r w:rsidRPr="00C34AB2">
      <w:rPr>
        <w:rFonts w:ascii="Cambria" w:hAnsi="Cambria"/>
        <w:sz w:val="16"/>
        <w:szCs w:val="16"/>
      </w:rPr>
      <w:t>Penulis Pertama / Judul Artikel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1294" w14:textId="77777777" w:rsidR="002C592C" w:rsidRDefault="002C592C">
    <w:pPr>
      <w:pStyle w:val="FootnoteText"/>
      <w:tabs>
        <w:tab w:val="left" w:pos="142"/>
      </w:tabs>
      <w:rPr>
        <w:rFonts w:ascii="Cambria" w:hAnsi="Cambria"/>
        <w:sz w:val="16"/>
        <w:szCs w:val="16"/>
      </w:rPr>
    </w:pPr>
    <w:r>
      <w:rPr>
        <w:rFonts w:ascii="Cambria" w:hAnsi="Cambria"/>
        <w:sz w:val="16"/>
        <w:szCs w:val="16"/>
        <w:lang w:val="en-US"/>
      </w:rPr>
      <w:t>*</w:t>
    </w:r>
    <w:r>
      <w:rPr>
        <w:rFonts w:ascii="Cambria" w:hAnsi="Cambria"/>
        <w:sz w:val="16"/>
        <w:szCs w:val="16"/>
      </w:rPr>
      <w:t>Corresponding author.</w:t>
    </w:r>
  </w:p>
  <w:p w14:paraId="51A0A1A3" w14:textId="5C372D6A" w:rsidR="002C592C" w:rsidRPr="00B60773" w:rsidRDefault="002C592C">
    <w:pPr>
      <w:pStyle w:val="Footer"/>
      <w:rPr>
        <w:rFonts w:ascii="Cambria" w:hAnsi="Cambria"/>
        <w:color w:val="000000"/>
        <w:sz w:val="16"/>
        <w:szCs w:val="16"/>
        <w:lang w:val="en-US"/>
      </w:rPr>
    </w:pPr>
    <w:r w:rsidRPr="0085118D">
      <w:rPr>
        <w:rFonts w:ascii="Cambria" w:hAnsi="Cambria"/>
        <w:color w:val="000000"/>
        <w:sz w:val="16"/>
        <w:szCs w:val="16"/>
      </w:rPr>
      <w:t>E-mail addresses:</w:t>
    </w:r>
    <w:r>
      <w:rPr>
        <w:rFonts w:ascii="Cambria" w:hAnsi="Cambria"/>
        <w:color w:val="000000"/>
        <w:sz w:val="16"/>
        <w:szCs w:val="16"/>
        <w:lang w:val="en-US"/>
      </w:rPr>
      <w:t xml:space="preserve"> </w:t>
    </w:r>
    <w:hyperlink r:id="rId1" w:history="1">
      <w:r w:rsidR="00E427C9" w:rsidRPr="0067037C">
        <w:rPr>
          <w:rStyle w:val="Hyperlink"/>
          <w:rFonts w:ascii="Cambria" w:hAnsi="Cambria"/>
          <w:sz w:val="16"/>
          <w:szCs w:val="16"/>
        </w:rPr>
        <w:t>penulis1@gmail.com</w:t>
      </w:r>
    </w:hyperlink>
    <w:r w:rsidR="00E427C9">
      <w:rPr>
        <w:rFonts w:ascii="Cambria" w:hAnsi="Cambria"/>
        <w:color w:val="000000"/>
        <w:sz w:val="16"/>
        <w:szCs w:val="16"/>
      </w:rPr>
      <w:t xml:space="preserve"> </w:t>
    </w:r>
    <w:r w:rsidR="00E427C9" w:rsidRPr="007F5D2C">
      <w:rPr>
        <w:rFonts w:ascii="Cambria" w:hAnsi="Cambria"/>
        <w:color w:val="000000"/>
        <w:sz w:val="16"/>
        <w:szCs w:val="16"/>
      </w:rPr>
      <w:t>(Penulis Pertama)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EB49" w14:textId="77777777" w:rsidR="002D4BE2" w:rsidRDefault="002D4BE2">
      <w:r>
        <w:separator/>
      </w:r>
    </w:p>
  </w:footnote>
  <w:footnote w:type="continuationSeparator" w:id="0">
    <w:p w14:paraId="1570482C" w14:textId="77777777" w:rsidR="002D4BE2" w:rsidRDefault="002D4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DEBB" w14:textId="2B6FC2C4" w:rsidR="002C592C" w:rsidRPr="00A960D1" w:rsidRDefault="00B84EDE" w:rsidP="00901A1F">
    <w:pPr>
      <w:pStyle w:val="Header"/>
      <w:tabs>
        <w:tab w:val="clear" w:pos="4680"/>
        <w:tab w:val="clear" w:pos="9360"/>
        <w:tab w:val="center" w:pos="5103"/>
        <w:tab w:val="left" w:pos="7225"/>
        <w:tab w:val="right" w:pos="9072"/>
        <w:tab w:val="left" w:pos="9306"/>
      </w:tabs>
      <w:rPr>
        <w:sz w:val="28"/>
      </w:rPr>
    </w:pPr>
    <w:r w:rsidRPr="00B84EDE">
      <w:rPr>
        <w:rFonts w:ascii="Cambria" w:hAnsi="Cambria"/>
        <w:i/>
        <w:sz w:val="18"/>
        <w:szCs w:val="18"/>
      </w:rPr>
      <w:t>Jurnal Penelitian dan Pengembangan Pendidikan</w:t>
    </w:r>
    <w:r w:rsidR="002C592C" w:rsidRPr="009A5170">
      <w:rPr>
        <w:rFonts w:ascii="Cambria" w:hAnsi="Cambria"/>
        <w:i/>
        <w:sz w:val="18"/>
        <w:szCs w:val="18"/>
      </w:rPr>
      <w:t xml:space="preserve">, Vol. </w:t>
    </w:r>
    <w:r w:rsidR="00E427C9">
      <w:rPr>
        <w:rFonts w:ascii="Cambria" w:hAnsi="Cambria"/>
        <w:i/>
        <w:sz w:val="18"/>
        <w:szCs w:val="18"/>
        <w:lang w:val="en-US"/>
      </w:rPr>
      <w:t>xx</w:t>
    </w:r>
    <w:r w:rsidR="002C592C">
      <w:rPr>
        <w:rFonts w:ascii="Cambria" w:hAnsi="Cambria"/>
        <w:i/>
        <w:sz w:val="18"/>
        <w:szCs w:val="18"/>
      </w:rPr>
      <w:t xml:space="preserve">, No. </w:t>
    </w:r>
    <w:r w:rsidR="00E427C9">
      <w:rPr>
        <w:rFonts w:ascii="Cambria" w:hAnsi="Cambria"/>
        <w:i/>
        <w:sz w:val="18"/>
        <w:szCs w:val="18"/>
        <w:lang w:val="en-US"/>
      </w:rPr>
      <w:t>xx</w:t>
    </w:r>
    <w:r w:rsidR="002C592C">
      <w:rPr>
        <w:rFonts w:ascii="Cambria" w:hAnsi="Cambria"/>
        <w:i/>
        <w:sz w:val="18"/>
        <w:szCs w:val="18"/>
      </w:rPr>
      <w:t>, 20</w:t>
    </w:r>
    <w:r w:rsidR="002C592C">
      <w:rPr>
        <w:rFonts w:ascii="Cambria" w:hAnsi="Cambria"/>
        <w:i/>
        <w:sz w:val="18"/>
        <w:szCs w:val="18"/>
        <w:lang w:val="en-US"/>
      </w:rPr>
      <w:t>2</w:t>
    </w:r>
    <w:r w:rsidR="00E427C9">
      <w:rPr>
        <w:rFonts w:ascii="Cambria" w:hAnsi="Cambria"/>
        <w:i/>
        <w:sz w:val="18"/>
        <w:szCs w:val="18"/>
        <w:lang w:val="en-US"/>
      </w:rPr>
      <w:t>2</w:t>
    </w:r>
    <w:r w:rsidR="002C592C" w:rsidRPr="009A5170">
      <w:rPr>
        <w:rFonts w:ascii="Cambria" w:hAnsi="Cambria"/>
        <w:i/>
        <w:sz w:val="18"/>
        <w:szCs w:val="18"/>
      </w:rPr>
      <w:t>, pp</w:t>
    </w:r>
    <w:r w:rsidR="002C592C" w:rsidRPr="00362F58">
      <w:rPr>
        <w:rFonts w:ascii="Cambria" w:hAnsi="Cambria"/>
        <w:i/>
        <w:sz w:val="18"/>
        <w:szCs w:val="18"/>
      </w:rPr>
      <w:t xml:space="preserve">. </w:t>
    </w:r>
    <w:r w:rsidR="00E427C9">
      <w:rPr>
        <w:rFonts w:ascii="Cambria" w:hAnsi="Cambria"/>
        <w:i/>
        <w:sz w:val="18"/>
        <w:szCs w:val="18"/>
        <w:lang w:val="en-US"/>
      </w:rPr>
      <w:t>xx</w:t>
    </w:r>
    <w:r w:rsidR="00874AD2" w:rsidRPr="00874AD2">
      <w:rPr>
        <w:rFonts w:ascii="Cambria" w:hAnsi="Cambria"/>
        <w:sz w:val="18"/>
        <w:szCs w:val="14"/>
        <w:lang w:val="en-ID"/>
      </w:rPr>
      <w:t>-</w:t>
    </w:r>
    <w:r w:rsidR="00E427C9">
      <w:rPr>
        <w:rFonts w:ascii="Cambria" w:hAnsi="Cambria"/>
        <w:sz w:val="18"/>
        <w:szCs w:val="14"/>
        <w:lang w:val="en-ID"/>
      </w:rPr>
      <w:t>yy</w:t>
    </w:r>
    <w:r w:rsidR="002C592C">
      <w:rPr>
        <w:sz w:val="32"/>
      </w:rPr>
      <w:tab/>
    </w:r>
    <w:r w:rsidR="00901A1F">
      <w:rPr>
        <w:sz w:val="32"/>
      </w:rPr>
      <w:tab/>
    </w:r>
    <w:r w:rsidR="002C592C">
      <w:rPr>
        <w:sz w:val="32"/>
      </w:rPr>
      <w:t xml:space="preserve">        </w:t>
    </w:r>
    <w:r w:rsidR="002C592C" w:rsidRPr="00146788">
      <w:rPr>
        <w:rFonts w:ascii="Cambria" w:hAnsi="Cambria"/>
        <w:sz w:val="18"/>
        <w:szCs w:val="16"/>
      </w:rPr>
      <w:t xml:space="preserve">      </w:t>
    </w:r>
    <w:r w:rsidR="002C592C" w:rsidRPr="009A5170">
      <w:rPr>
        <w:rFonts w:ascii="Cambria" w:hAnsi="Cambria"/>
        <w:sz w:val="18"/>
        <w:szCs w:val="16"/>
      </w:rPr>
      <w:fldChar w:fldCharType="begin"/>
    </w:r>
    <w:r w:rsidR="002C592C" w:rsidRPr="009A5170">
      <w:rPr>
        <w:rFonts w:ascii="Cambria" w:hAnsi="Cambria"/>
        <w:sz w:val="18"/>
        <w:szCs w:val="16"/>
      </w:rPr>
      <w:instrText xml:space="preserve"> PAGE   \* MERGEFORMAT </w:instrText>
    </w:r>
    <w:r w:rsidR="002C592C" w:rsidRPr="009A5170">
      <w:rPr>
        <w:rFonts w:ascii="Cambria" w:hAnsi="Cambria"/>
        <w:sz w:val="18"/>
        <w:szCs w:val="16"/>
      </w:rPr>
      <w:fldChar w:fldCharType="separate"/>
    </w:r>
    <w:r w:rsidR="000F7996">
      <w:rPr>
        <w:rFonts w:ascii="Cambria" w:hAnsi="Cambria"/>
        <w:noProof/>
        <w:sz w:val="18"/>
        <w:szCs w:val="16"/>
      </w:rPr>
      <w:t>324</w:t>
    </w:r>
    <w:r w:rsidR="002C592C" w:rsidRPr="009A5170">
      <w:rPr>
        <w:rFonts w:ascii="Cambria" w:hAnsi="Cambria"/>
        <w:noProof/>
        <w:sz w:val="18"/>
        <w:szCs w:val="16"/>
      </w:rPr>
      <w:fldChar w:fldCharType="end"/>
    </w:r>
  </w:p>
  <w:p w14:paraId="253A91FD" w14:textId="77777777" w:rsidR="002C592C" w:rsidRDefault="002C592C" w:rsidP="00272A27">
    <w:pPr>
      <w:pStyle w:val="Header"/>
      <w:rPr>
        <w:color w:val="000000"/>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2F84" w14:textId="597D3DA4" w:rsidR="002C592C" w:rsidRPr="004B2A1A" w:rsidRDefault="00B84EDE" w:rsidP="00415CF0">
    <w:pPr>
      <w:pStyle w:val="Header"/>
      <w:tabs>
        <w:tab w:val="clear" w:pos="4680"/>
        <w:tab w:val="clear" w:pos="9360"/>
        <w:tab w:val="center" w:pos="5103"/>
        <w:tab w:val="right" w:pos="8931"/>
        <w:tab w:val="left" w:pos="9306"/>
      </w:tabs>
      <w:rPr>
        <w:sz w:val="28"/>
      </w:rPr>
    </w:pPr>
    <w:r w:rsidRPr="00B84EDE">
      <w:rPr>
        <w:rFonts w:ascii="Cambria" w:hAnsi="Cambria"/>
        <w:i/>
        <w:sz w:val="18"/>
        <w:szCs w:val="18"/>
      </w:rPr>
      <w:t>Jurnal Penelitian dan Pengembangan Pendidikan</w:t>
    </w:r>
    <w:r w:rsidR="002C592C" w:rsidRPr="009A5170">
      <w:rPr>
        <w:rFonts w:ascii="Cambria" w:hAnsi="Cambria"/>
        <w:i/>
        <w:sz w:val="18"/>
        <w:szCs w:val="18"/>
      </w:rPr>
      <w:t xml:space="preserve">, Vol. </w:t>
    </w:r>
    <w:r w:rsidR="00E427C9">
      <w:rPr>
        <w:rFonts w:ascii="Cambria" w:hAnsi="Cambria"/>
        <w:i/>
        <w:sz w:val="18"/>
        <w:szCs w:val="18"/>
        <w:lang w:val="en-US"/>
      </w:rPr>
      <w:t>xx</w:t>
    </w:r>
    <w:r w:rsidR="002C592C">
      <w:rPr>
        <w:rFonts w:ascii="Cambria" w:hAnsi="Cambria"/>
        <w:i/>
        <w:sz w:val="18"/>
        <w:szCs w:val="18"/>
      </w:rPr>
      <w:t xml:space="preserve">, No. </w:t>
    </w:r>
    <w:r w:rsidR="00E427C9">
      <w:rPr>
        <w:rFonts w:ascii="Cambria" w:hAnsi="Cambria"/>
        <w:i/>
        <w:sz w:val="18"/>
        <w:szCs w:val="18"/>
        <w:lang w:val="en-US"/>
      </w:rPr>
      <w:t>xx</w:t>
    </w:r>
    <w:r w:rsidR="002C592C">
      <w:rPr>
        <w:rFonts w:ascii="Cambria" w:hAnsi="Cambria"/>
        <w:i/>
        <w:sz w:val="18"/>
        <w:szCs w:val="18"/>
      </w:rPr>
      <w:t>, 20</w:t>
    </w:r>
    <w:r w:rsidR="002C592C">
      <w:rPr>
        <w:rFonts w:ascii="Cambria" w:hAnsi="Cambria"/>
        <w:i/>
        <w:sz w:val="18"/>
        <w:szCs w:val="18"/>
        <w:lang w:val="en-US"/>
      </w:rPr>
      <w:t>2</w:t>
    </w:r>
    <w:r w:rsidR="00FD4B41">
      <w:rPr>
        <w:rFonts w:ascii="Cambria" w:hAnsi="Cambria"/>
        <w:i/>
        <w:sz w:val="18"/>
        <w:szCs w:val="18"/>
        <w:lang w:val="en-US"/>
      </w:rPr>
      <w:t>2</w:t>
    </w:r>
    <w:r w:rsidR="002C592C" w:rsidRPr="009A5170">
      <w:rPr>
        <w:rFonts w:ascii="Cambria" w:hAnsi="Cambria"/>
        <w:i/>
        <w:sz w:val="18"/>
        <w:szCs w:val="18"/>
      </w:rPr>
      <w:t>, pp</w:t>
    </w:r>
    <w:r w:rsidR="002C592C" w:rsidRPr="00362F58">
      <w:rPr>
        <w:rFonts w:ascii="Cambria" w:hAnsi="Cambria"/>
        <w:i/>
        <w:sz w:val="18"/>
        <w:szCs w:val="18"/>
      </w:rPr>
      <w:t xml:space="preserve">. </w:t>
    </w:r>
    <w:r w:rsidR="00FD4B41">
      <w:rPr>
        <w:rFonts w:ascii="Cambria" w:hAnsi="Cambria"/>
        <w:i/>
        <w:sz w:val="18"/>
        <w:szCs w:val="18"/>
        <w:lang w:val="en-US"/>
      </w:rPr>
      <w:t>xx</w:t>
    </w:r>
    <w:r w:rsidR="00874AD2" w:rsidRPr="00874AD2">
      <w:rPr>
        <w:rFonts w:ascii="Cambria" w:hAnsi="Cambria"/>
        <w:sz w:val="18"/>
        <w:szCs w:val="14"/>
        <w:lang w:val="en-ID"/>
      </w:rPr>
      <w:t>-</w:t>
    </w:r>
    <w:r w:rsidR="00FD4B41">
      <w:rPr>
        <w:rFonts w:ascii="Cambria" w:hAnsi="Cambria"/>
        <w:sz w:val="18"/>
        <w:szCs w:val="14"/>
        <w:lang w:val="en-ID"/>
      </w:rPr>
      <w:t>yy</w:t>
    </w:r>
    <w:r w:rsidR="00415CF0">
      <w:rPr>
        <w:rFonts w:ascii="Cambria" w:hAnsi="Cambria"/>
        <w:sz w:val="18"/>
        <w:szCs w:val="14"/>
        <w:lang w:val="en-ID"/>
      </w:rPr>
      <w:tab/>
    </w:r>
    <w:r w:rsidR="002C592C">
      <w:rPr>
        <w:sz w:val="32"/>
      </w:rPr>
      <w:t xml:space="preserve">        </w:t>
    </w:r>
    <w:r w:rsidR="002C592C" w:rsidRPr="00146788">
      <w:rPr>
        <w:rFonts w:ascii="Cambria" w:hAnsi="Cambria"/>
        <w:sz w:val="18"/>
        <w:szCs w:val="16"/>
      </w:rPr>
      <w:t xml:space="preserve">      </w:t>
    </w:r>
    <w:r w:rsidR="002C592C" w:rsidRPr="009A5170">
      <w:rPr>
        <w:rFonts w:ascii="Cambria" w:hAnsi="Cambria"/>
        <w:sz w:val="18"/>
        <w:szCs w:val="16"/>
      </w:rPr>
      <w:fldChar w:fldCharType="begin"/>
    </w:r>
    <w:r w:rsidR="002C592C" w:rsidRPr="009A5170">
      <w:rPr>
        <w:rFonts w:ascii="Cambria" w:hAnsi="Cambria"/>
        <w:sz w:val="18"/>
        <w:szCs w:val="16"/>
      </w:rPr>
      <w:instrText xml:space="preserve"> PAGE   \* MERGEFORMAT </w:instrText>
    </w:r>
    <w:r w:rsidR="002C592C" w:rsidRPr="009A5170">
      <w:rPr>
        <w:rFonts w:ascii="Cambria" w:hAnsi="Cambria"/>
        <w:sz w:val="18"/>
        <w:szCs w:val="16"/>
      </w:rPr>
      <w:fldChar w:fldCharType="separate"/>
    </w:r>
    <w:r w:rsidR="000F7996">
      <w:rPr>
        <w:rFonts w:ascii="Cambria" w:hAnsi="Cambria"/>
        <w:noProof/>
        <w:sz w:val="18"/>
        <w:szCs w:val="16"/>
      </w:rPr>
      <w:t>329</w:t>
    </w:r>
    <w:r w:rsidR="002C592C" w:rsidRPr="009A5170">
      <w:rPr>
        <w:rFonts w:ascii="Cambria" w:hAnsi="Cambria"/>
        <w:noProof/>
        <w:sz w:val="18"/>
        <w:szCs w:val="16"/>
      </w:rPr>
      <w:fldChar w:fldCharType="end"/>
    </w:r>
    <w:r w:rsidR="002C592C">
      <w:tab/>
    </w:r>
  </w:p>
  <w:p w14:paraId="6C9D9984" w14:textId="77777777" w:rsidR="002C592C" w:rsidRDefault="002C592C" w:rsidP="00272A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65EF" w14:textId="5219E159" w:rsidR="00B84EDE" w:rsidRDefault="00B84EDE" w:rsidP="00B84EDE">
    <w:pPr>
      <w:pBdr>
        <w:top w:val="single" w:sz="4" w:space="1" w:color="auto"/>
      </w:pBdr>
      <w:rPr>
        <w:rFonts w:ascii="Cambria" w:hAnsi="Cambria"/>
        <w:sz w:val="14"/>
        <w:szCs w:val="14"/>
      </w:rPr>
    </w:pPr>
    <w:r>
      <w:rPr>
        <w:noProof/>
      </w:rPr>
      <w:drawing>
        <wp:anchor distT="0" distB="0" distL="114300" distR="114300" simplePos="0" relativeHeight="251659264" behindDoc="0" locked="0" layoutInCell="1" allowOverlap="1" wp14:anchorId="74883663" wp14:editId="42A37F79">
          <wp:simplePos x="0" y="0"/>
          <wp:positionH relativeFrom="column">
            <wp:posOffset>5128895</wp:posOffset>
          </wp:positionH>
          <wp:positionV relativeFrom="paragraph">
            <wp:posOffset>18578</wp:posOffset>
          </wp:positionV>
          <wp:extent cx="638175" cy="657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23FF0" w14:textId="77777777" w:rsidR="00B84EDE" w:rsidRPr="00990DC7" w:rsidRDefault="00B84EDE" w:rsidP="00B84EDE">
    <w:pPr>
      <w:pBdr>
        <w:top w:val="single" w:sz="4" w:space="1" w:color="auto"/>
      </w:pBdr>
      <w:rPr>
        <w:rFonts w:ascii="Cambria" w:hAnsi="Cambria"/>
        <w:b/>
        <w:bCs/>
        <w:sz w:val="20"/>
        <w:szCs w:val="20"/>
      </w:rPr>
    </w:pPr>
    <w:r w:rsidRPr="00990DC7">
      <w:rPr>
        <w:rFonts w:ascii="Cambria" w:hAnsi="Cambria"/>
        <w:b/>
        <w:bCs/>
        <w:sz w:val="20"/>
        <w:szCs w:val="20"/>
      </w:rPr>
      <w:t xml:space="preserve">Jurnal Penelitian dan Pengembangan Pendidikan  </w:t>
    </w:r>
  </w:p>
  <w:p w14:paraId="277BCA48" w14:textId="5DDE5720" w:rsidR="00B84EDE" w:rsidRPr="004D7CC2" w:rsidRDefault="00B84EDE" w:rsidP="00B84EDE">
    <w:pPr>
      <w:pBdr>
        <w:top w:val="single" w:sz="4" w:space="1" w:color="auto"/>
      </w:pBdr>
      <w:rPr>
        <w:rFonts w:ascii="Cambria" w:hAnsi="Cambria"/>
        <w:color w:val="000000"/>
        <w:sz w:val="14"/>
        <w:szCs w:val="14"/>
      </w:rPr>
    </w:pPr>
    <w:r>
      <w:rPr>
        <w:rFonts w:ascii="Cambria" w:hAnsi="Cambria"/>
        <w:sz w:val="14"/>
        <w:szCs w:val="14"/>
      </w:rPr>
      <w:t xml:space="preserve">Volume xx, Number xx, </w:t>
    </w:r>
    <w:r w:rsidRPr="00701109">
      <w:rPr>
        <w:rFonts w:ascii="Cambria" w:hAnsi="Cambria"/>
        <w:sz w:val="14"/>
        <w:szCs w:val="14"/>
      </w:rPr>
      <w:t>Tahun 20</w:t>
    </w:r>
    <w:r>
      <w:rPr>
        <w:rFonts w:ascii="Cambria" w:hAnsi="Cambria"/>
        <w:sz w:val="14"/>
        <w:szCs w:val="14"/>
      </w:rPr>
      <w:t>22</w:t>
    </w:r>
    <w:r w:rsidRPr="008E1169">
      <w:rPr>
        <w:rFonts w:ascii="Cambria" w:hAnsi="Cambria"/>
        <w:color w:val="000000"/>
        <w:sz w:val="14"/>
        <w:szCs w:val="14"/>
      </w:rPr>
      <w:t xml:space="preserve">, pp. </w:t>
    </w:r>
    <w:bookmarkStart w:id="1" w:name="_Hlk72227057"/>
    <w:r>
      <w:rPr>
        <w:rFonts w:ascii="Cambria" w:hAnsi="Cambria"/>
        <w:color w:val="000000"/>
        <w:sz w:val="14"/>
        <w:szCs w:val="14"/>
      </w:rPr>
      <w:t>xx-</w:t>
    </w:r>
    <w:bookmarkEnd w:id="1"/>
    <w:r>
      <w:rPr>
        <w:rFonts w:ascii="Cambria" w:hAnsi="Cambria"/>
        <w:color w:val="000000"/>
        <w:sz w:val="14"/>
        <w:szCs w:val="14"/>
      </w:rPr>
      <w:t>yy</w:t>
    </w:r>
  </w:p>
  <w:p w14:paraId="530BFBCE" w14:textId="77777777" w:rsidR="00B84EDE" w:rsidRPr="00A428A9" w:rsidRDefault="00B84EDE" w:rsidP="00B84EDE">
    <w:pPr>
      <w:rPr>
        <w:rFonts w:ascii="Cambria" w:hAnsi="Cambria"/>
        <w:color w:val="000000"/>
        <w:sz w:val="14"/>
        <w:szCs w:val="14"/>
      </w:rPr>
    </w:pPr>
    <w:r w:rsidRPr="008E1169">
      <w:rPr>
        <w:rFonts w:ascii="Cambria" w:hAnsi="Cambria"/>
        <w:color w:val="000000"/>
        <w:sz w:val="14"/>
        <w:szCs w:val="14"/>
      </w:rPr>
      <w:t xml:space="preserve">P-ISSN: </w:t>
    </w:r>
    <w:r w:rsidRPr="0003113A">
      <w:rPr>
        <w:rFonts w:ascii="Cambria" w:hAnsi="Cambria"/>
        <w:color w:val="000000"/>
        <w:sz w:val="14"/>
        <w:szCs w:val="14"/>
      </w:rPr>
      <w:t>1979-7109</w:t>
    </w:r>
    <w:r w:rsidRPr="008E1169">
      <w:rPr>
        <w:rFonts w:ascii="Cambria" w:hAnsi="Cambria"/>
        <w:color w:val="000000"/>
        <w:sz w:val="14"/>
        <w:szCs w:val="14"/>
      </w:rPr>
      <w:t xml:space="preserve"> E-ISSN: </w:t>
    </w:r>
    <w:r w:rsidRPr="0003113A">
      <w:rPr>
        <w:rFonts w:ascii="Cambria" w:hAnsi="Cambria"/>
        <w:color w:val="000000"/>
        <w:sz w:val="14"/>
        <w:szCs w:val="14"/>
      </w:rPr>
      <w:t>2615-4498</w:t>
    </w:r>
  </w:p>
  <w:p w14:paraId="0DC7EAE6" w14:textId="77777777" w:rsidR="00B84EDE" w:rsidRDefault="00B84EDE" w:rsidP="00B84EDE">
    <w:pPr>
      <w:pBdr>
        <w:bottom w:val="single" w:sz="12" w:space="1" w:color="auto"/>
      </w:pBdr>
      <w:rPr>
        <w:rFonts w:ascii="Cambria" w:hAnsi="Cambria"/>
        <w:color w:val="000000"/>
        <w:sz w:val="14"/>
        <w:szCs w:val="14"/>
      </w:rPr>
    </w:pPr>
    <w:r w:rsidRPr="00A428A9">
      <w:rPr>
        <w:rFonts w:ascii="Cambria" w:hAnsi="Cambria"/>
        <w:color w:val="000000"/>
        <w:sz w:val="14"/>
        <w:szCs w:val="14"/>
      </w:rPr>
      <w:t xml:space="preserve">Open Access: </w:t>
    </w:r>
    <w:hyperlink r:id="rId2" w:history="1">
      <w:r w:rsidRPr="00A74AD1">
        <w:rPr>
          <w:rStyle w:val="Hyperlink"/>
          <w:rFonts w:ascii="Cambria" w:hAnsi="Cambria"/>
          <w:sz w:val="14"/>
          <w:szCs w:val="14"/>
        </w:rPr>
        <w:t>https://dx.doi.org/10.23887/jppp.v6i1</w:t>
      </w:r>
    </w:hyperlink>
    <w:r>
      <w:rPr>
        <w:rFonts w:ascii="Cambria" w:hAnsi="Cambria"/>
        <w:color w:val="000000"/>
        <w:sz w:val="14"/>
        <w:szCs w:val="14"/>
      </w:rPr>
      <w:t xml:space="preserve"> </w:t>
    </w:r>
  </w:p>
  <w:p w14:paraId="498B43F5" w14:textId="77777777" w:rsidR="00B84EDE" w:rsidRPr="000C4A10" w:rsidRDefault="00B84EDE" w:rsidP="00B84EDE">
    <w:pPr>
      <w:pBdr>
        <w:bottom w:val="single" w:sz="12" w:space="1" w:color="auto"/>
      </w:pBdr>
      <w:rPr>
        <w:rFonts w:ascii="Cambria" w:hAnsi="Cambria"/>
        <w:color w:val="FF0000"/>
        <w:sz w:val="14"/>
        <w:szCs w:val="14"/>
      </w:rPr>
    </w:pPr>
  </w:p>
  <w:p w14:paraId="1B2A0982" w14:textId="77777777" w:rsidR="002C592C" w:rsidRPr="00B84EDE" w:rsidRDefault="002C592C" w:rsidP="00B8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873"/>
    <w:multiLevelType w:val="hybridMultilevel"/>
    <w:tmpl w:val="B6601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E0C11"/>
    <w:multiLevelType w:val="hybridMultilevel"/>
    <w:tmpl w:val="C90EC992"/>
    <w:lvl w:ilvl="0" w:tplc="CB4492F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062D1862"/>
    <w:multiLevelType w:val="hybridMultilevel"/>
    <w:tmpl w:val="3796D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B7650"/>
    <w:multiLevelType w:val="hybridMultilevel"/>
    <w:tmpl w:val="3796D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D09A2"/>
    <w:multiLevelType w:val="hybridMultilevel"/>
    <w:tmpl w:val="39B07C0E"/>
    <w:lvl w:ilvl="0" w:tplc="0C2EBE04">
      <w:start w:val="1"/>
      <w:numFmt w:val="lowerLetter"/>
      <w:lvlText w:val="%1."/>
      <w:lvlJc w:val="left"/>
      <w:pPr>
        <w:ind w:left="2029" w:hanging="360"/>
      </w:pPr>
      <w:rPr>
        <w:rFonts w:hint="default"/>
      </w:rPr>
    </w:lvl>
    <w:lvl w:ilvl="1" w:tplc="04090019" w:tentative="1">
      <w:start w:val="1"/>
      <w:numFmt w:val="lowerLetter"/>
      <w:lvlText w:val="%2."/>
      <w:lvlJc w:val="left"/>
      <w:pPr>
        <w:ind w:left="2749" w:hanging="360"/>
      </w:pPr>
    </w:lvl>
    <w:lvl w:ilvl="2" w:tplc="0409001B" w:tentative="1">
      <w:start w:val="1"/>
      <w:numFmt w:val="lowerRoman"/>
      <w:lvlText w:val="%3."/>
      <w:lvlJc w:val="right"/>
      <w:pPr>
        <w:ind w:left="3469" w:hanging="180"/>
      </w:pPr>
    </w:lvl>
    <w:lvl w:ilvl="3" w:tplc="0409000F" w:tentative="1">
      <w:start w:val="1"/>
      <w:numFmt w:val="decimal"/>
      <w:lvlText w:val="%4."/>
      <w:lvlJc w:val="left"/>
      <w:pPr>
        <w:ind w:left="4189" w:hanging="360"/>
      </w:pPr>
    </w:lvl>
    <w:lvl w:ilvl="4" w:tplc="04090019" w:tentative="1">
      <w:start w:val="1"/>
      <w:numFmt w:val="lowerLetter"/>
      <w:lvlText w:val="%5."/>
      <w:lvlJc w:val="left"/>
      <w:pPr>
        <w:ind w:left="4909" w:hanging="360"/>
      </w:pPr>
    </w:lvl>
    <w:lvl w:ilvl="5" w:tplc="0409001B" w:tentative="1">
      <w:start w:val="1"/>
      <w:numFmt w:val="lowerRoman"/>
      <w:lvlText w:val="%6."/>
      <w:lvlJc w:val="right"/>
      <w:pPr>
        <w:ind w:left="5629" w:hanging="180"/>
      </w:pPr>
    </w:lvl>
    <w:lvl w:ilvl="6" w:tplc="0409000F" w:tentative="1">
      <w:start w:val="1"/>
      <w:numFmt w:val="decimal"/>
      <w:lvlText w:val="%7."/>
      <w:lvlJc w:val="left"/>
      <w:pPr>
        <w:ind w:left="6349" w:hanging="360"/>
      </w:pPr>
    </w:lvl>
    <w:lvl w:ilvl="7" w:tplc="04090019" w:tentative="1">
      <w:start w:val="1"/>
      <w:numFmt w:val="lowerLetter"/>
      <w:lvlText w:val="%8."/>
      <w:lvlJc w:val="left"/>
      <w:pPr>
        <w:ind w:left="7069" w:hanging="360"/>
      </w:pPr>
    </w:lvl>
    <w:lvl w:ilvl="8" w:tplc="0409001B" w:tentative="1">
      <w:start w:val="1"/>
      <w:numFmt w:val="lowerRoman"/>
      <w:lvlText w:val="%9."/>
      <w:lvlJc w:val="right"/>
      <w:pPr>
        <w:ind w:left="7789" w:hanging="180"/>
      </w:pPr>
    </w:lvl>
  </w:abstractNum>
  <w:abstractNum w:abstractNumId="5" w15:restartNumberingAfterBreak="0">
    <w:nsid w:val="0AEA626B"/>
    <w:multiLevelType w:val="hybridMultilevel"/>
    <w:tmpl w:val="F2AC4BE4"/>
    <w:lvl w:ilvl="0" w:tplc="FB7092EC">
      <w:start w:val="1"/>
      <w:numFmt w:val="lowerLetter"/>
      <w:lvlText w:val="%1."/>
      <w:lvlJc w:val="left"/>
      <w:pPr>
        <w:ind w:left="2267" w:hanging="360"/>
      </w:pPr>
      <w:rPr>
        <w:rFonts w:cs="Times New Roman" w:hint="default"/>
      </w:rPr>
    </w:lvl>
    <w:lvl w:ilvl="1" w:tplc="04090019" w:tentative="1">
      <w:start w:val="1"/>
      <w:numFmt w:val="lowerLetter"/>
      <w:lvlText w:val="%2."/>
      <w:lvlJc w:val="left"/>
      <w:pPr>
        <w:ind w:left="2987" w:hanging="360"/>
      </w:pPr>
      <w:rPr>
        <w:rFonts w:cs="Times New Roman"/>
      </w:rPr>
    </w:lvl>
    <w:lvl w:ilvl="2" w:tplc="0409001B" w:tentative="1">
      <w:start w:val="1"/>
      <w:numFmt w:val="lowerRoman"/>
      <w:lvlText w:val="%3."/>
      <w:lvlJc w:val="right"/>
      <w:pPr>
        <w:ind w:left="3707" w:hanging="180"/>
      </w:pPr>
      <w:rPr>
        <w:rFonts w:cs="Times New Roman"/>
      </w:rPr>
    </w:lvl>
    <w:lvl w:ilvl="3" w:tplc="0409000F" w:tentative="1">
      <w:start w:val="1"/>
      <w:numFmt w:val="decimal"/>
      <w:lvlText w:val="%4."/>
      <w:lvlJc w:val="left"/>
      <w:pPr>
        <w:ind w:left="4427" w:hanging="360"/>
      </w:pPr>
      <w:rPr>
        <w:rFonts w:cs="Times New Roman"/>
      </w:rPr>
    </w:lvl>
    <w:lvl w:ilvl="4" w:tplc="04090019" w:tentative="1">
      <w:start w:val="1"/>
      <w:numFmt w:val="lowerLetter"/>
      <w:lvlText w:val="%5."/>
      <w:lvlJc w:val="left"/>
      <w:pPr>
        <w:ind w:left="5147" w:hanging="360"/>
      </w:pPr>
      <w:rPr>
        <w:rFonts w:cs="Times New Roman"/>
      </w:rPr>
    </w:lvl>
    <w:lvl w:ilvl="5" w:tplc="0409001B" w:tentative="1">
      <w:start w:val="1"/>
      <w:numFmt w:val="lowerRoman"/>
      <w:lvlText w:val="%6."/>
      <w:lvlJc w:val="right"/>
      <w:pPr>
        <w:ind w:left="5867" w:hanging="180"/>
      </w:pPr>
      <w:rPr>
        <w:rFonts w:cs="Times New Roman"/>
      </w:rPr>
    </w:lvl>
    <w:lvl w:ilvl="6" w:tplc="0409000F" w:tentative="1">
      <w:start w:val="1"/>
      <w:numFmt w:val="decimal"/>
      <w:lvlText w:val="%7."/>
      <w:lvlJc w:val="left"/>
      <w:pPr>
        <w:ind w:left="6587" w:hanging="360"/>
      </w:pPr>
      <w:rPr>
        <w:rFonts w:cs="Times New Roman"/>
      </w:rPr>
    </w:lvl>
    <w:lvl w:ilvl="7" w:tplc="04090019" w:tentative="1">
      <w:start w:val="1"/>
      <w:numFmt w:val="lowerLetter"/>
      <w:lvlText w:val="%8."/>
      <w:lvlJc w:val="left"/>
      <w:pPr>
        <w:ind w:left="7307" w:hanging="360"/>
      </w:pPr>
      <w:rPr>
        <w:rFonts w:cs="Times New Roman"/>
      </w:rPr>
    </w:lvl>
    <w:lvl w:ilvl="8" w:tplc="0409001B" w:tentative="1">
      <w:start w:val="1"/>
      <w:numFmt w:val="lowerRoman"/>
      <w:lvlText w:val="%9."/>
      <w:lvlJc w:val="right"/>
      <w:pPr>
        <w:ind w:left="8027" w:hanging="180"/>
      </w:pPr>
      <w:rPr>
        <w:rFonts w:cs="Times New Roman"/>
      </w:rPr>
    </w:lvl>
  </w:abstractNum>
  <w:abstractNum w:abstractNumId="6" w15:restartNumberingAfterBreak="0">
    <w:nsid w:val="0B447254"/>
    <w:multiLevelType w:val="hybridMultilevel"/>
    <w:tmpl w:val="B45CB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3604D"/>
    <w:multiLevelType w:val="hybridMultilevel"/>
    <w:tmpl w:val="70EEB6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CA9533D"/>
    <w:multiLevelType w:val="hybridMultilevel"/>
    <w:tmpl w:val="BB3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F21C7"/>
    <w:multiLevelType w:val="hybridMultilevel"/>
    <w:tmpl w:val="EAFA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B25D6"/>
    <w:multiLevelType w:val="hybridMultilevel"/>
    <w:tmpl w:val="CAE2E20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DA3534"/>
    <w:multiLevelType w:val="hybridMultilevel"/>
    <w:tmpl w:val="43823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F0F3C"/>
    <w:multiLevelType w:val="hybridMultilevel"/>
    <w:tmpl w:val="7F14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7092F"/>
    <w:multiLevelType w:val="hybridMultilevel"/>
    <w:tmpl w:val="311442D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1AAD12C9"/>
    <w:multiLevelType w:val="hybridMultilevel"/>
    <w:tmpl w:val="EA8CA4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AC51AF"/>
    <w:multiLevelType w:val="hybridMultilevel"/>
    <w:tmpl w:val="7F14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21C67"/>
    <w:multiLevelType w:val="hybridMultilevel"/>
    <w:tmpl w:val="2402B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843FF"/>
    <w:multiLevelType w:val="hybridMultilevel"/>
    <w:tmpl w:val="41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77033"/>
    <w:multiLevelType w:val="hybridMultilevel"/>
    <w:tmpl w:val="CD10677A"/>
    <w:lvl w:ilvl="0" w:tplc="31AE71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0A2F95"/>
    <w:multiLevelType w:val="hybridMultilevel"/>
    <w:tmpl w:val="22FEBE9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A10551C"/>
    <w:multiLevelType w:val="hybridMultilevel"/>
    <w:tmpl w:val="CC3CB676"/>
    <w:lvl w:ilvl="0" w:tplc="C20AAEF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BF513B9"/>
    <w:multiLevelType w:val="hybridMultilevel"/>
    <w:tmpl w:val="0BF037A2"/>
    <w:lvl w:ilvl="0" w:tplc="7D56EB6C">
      <w:start w:val="1"/>
      <w:numFmt w:val="decimal"/>
      <w:lvlText w:val="%1."/>
      <w:lvlJc w:val="left"/>
      <w:pPr>
        <w:ind w:left="2629" w:hanging="360"/>
      </w:pPr>
      <w:rPr>
        <w:b/>
      </w:rPr>
    </w:lvl>
    <w:lvl w:ilvl="1" w:tplc="B5C4BC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C5222"/>
    <w:multiLevelType w:val="hybridMultilevel"/>
    <w:tmpl w:val="9F10B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B42DB6"/>
    <w:multiLevelType w:val="hybridMultilevel"/>
    <w:tmpl w:val="3A367DAE"/>
    <w:lvl w:ilvl="0" w:tplc="CAC6BAB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6761008"/>
    <w:multiLevelType w:val="multilevel"/>
    <w:tmpl w:val="E2B6F132"/>
    <w:lvl w:ilvl="0">
      <w:start w:val="1"/>
      <w:numFmt w:val="lowerLetter"/>
      <w:lvlText w:val="%1."/>
      <w:lvlJc w:val="left"/>
      <w:pPr>
        <w:ind w:left="360" w:hanging="360"/>
      </w:pPr>
      <w:rPr>
        <w:rFonts w:cs="Times New Roman" w:hint="default"/>
      </w:rPr>
    </w:lvl>
    <w:lvl w:ilvl="1">
      <w:start w:val="1"/>
      <w:numFmt w:val="lowerLetter"/>
      <w:lvlText w:val="%2."/>
      <w:lvlJc w:val="left"/>
      <w:pPr>
        <w:ind w:left="501"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644" w:hanging="360"/>
      </w:pPr>
      <w:rPr>
        <w:rFonts w:cs="Times New Roman" w:hint="default"/>
      </w:rPr>
    </w:lvl>
    <w:lvl w:ilvl="4">
      <w:start w:val="1"/>
      <w:numFmt w:val="lowerLetter"/>
      <w:lvlText w:val="%5."/>
      <w:lvlJc w:val="left"/>
      <w:pPr>
        <w:ind w:left="501"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1"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5" w15:restartNumberingAfterBreak="0">
    <w:nsid w:val="391478F0"/>
    <w:multiLevelType w:val="hybridMultilevel"/>
    <w:tmpl w:val="44501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7792B"/>
    <w:multiLevelType w:val="hybridMultilevel"/>
    <w:tmpl w:val="EBBC2254"/>
    <w:lvl w:ilvl="0" w:tplc="04210001">
      <w:start w:val="1"/>
      <w:numFmt w:val="bullet"/>
      <w:lvlText w:val=""/>
      <w:lvlJc w:val="left"/>
      <w:pPr>
        <w:ind w:left="350" w:hanging="360"/>
      </w:pPr>
      <w:rPr>
        <w:rFonts w:ascii="Symbol" w:hAnsi="Symbol" w:hint="default"/>
      </w:rPr>
    </w:lvl>
    <w:lvl w:ilvl="1" w:tplc="04210003">
      <w:start w:val="1"/>
      <w:numFmt w:val="bullet"/>
      <w:lvlText w:val="o"/>
      <w:lvlJc w:val="left"/>
      <w:pPr>
        <w:ind w:left="1070" w:hanging="360"/>
      </w:pPr>
      <w:rPr>
        <w:rFonts w:ascii="Courier New" w:hAnsi="Courier New" w:cs="Courier New" w:hint="default"/>
      </w:rPr>
    </w:lvl>
    <w:lvl w:ilvl="2" w:tplc="04210005" w:tentative="1">
      <w:start w:val="1"/>
      <w:numFmt w:val="bullet"/>
      <w:lvlText w:val=""/>
      <w:lvlJc w:val="left"/>
      <w:pPr>
        <w:ind w:left="1790" w:hanging="360"/>
      </w:pPr>
      <w:rPr>
        <w:rFonts w:ascii="Wingdings" w:hAnsi="Wingdings" w:hint="default"/>
      </w:rPr>
    </w:lvl>
    <w:lvl w:ilvl="3" w:tplc="04210001" w:tentative="1">
      <w:start w:val="1"/>
      <w:numFmt w:val="bullet"/>
      <w:lvlText w:val=""/>
      <w:lvlJc w:val="left"/>
      <w:pPr>
        <w:ind w:left="2510" w:hanging="360"/>
      </w:pPr>
      <w:rPr>
        <w:rFonts w:ascii="Symbol" w:hAnsi="Symbol" w:hint="default"/>
      </w:rPr>
    </w:lvl>
    <w:lvl w:ilvl="4" w:tplc="04210003" w:tentative="1">
      <w:start w:val="1"/>
      <w:numFmt w:val="bullet"/>
      <w:lvlText w:val="o"/>
      <w:lvlJc w:val="left"/>
      <w:pPr>
        <w:ind w:left="3230" w:hanging="360"/>
      </w:pPr>
      <w:rPr>
        <w:rFonts w:ascii="Courier New" w:hAnsi="Courier New" w:cs="Courier New" w:hint="default"/>
      </w:rPr>
    </w:lvl>
    <w:lvl w:ilvl="5" w:tplc="04210005" w:tentative="1">
      <w:start w:val="1"/>
      <w:numFmt w:val="bullet"/>
      <w:lvlText w:val=""/>
      <w:lvlJc w:val="left"/>
      <w:pPr>
        <w:ind w:left="3950" w:hanging="360"/>
      </w:pPr>
      <w:rPr>
        <w:rFonts w:ascii="Wingdings" w:hAnsi="Wingdings" w:hint="default"/>
      </w:rPr>
    </w:lvl>
    <w:lvl w:ilvl="6" w:tplc="04210001" w:tentative="1">
      <w:start w:val="1"/>
      <w:numFmt w:val="bullet"/>
      <w:lvlText w:val=""/>
      <w:lvlJc w:val="left"/>
      <w:pPr>
        <w:ind w:left="4670" w:hanging="360"/>
      </w:pPr>
      <w:rPr>
        <w:rFonts w:ascii="Symbol" w:hAnsi="Symbol" w:hint="default"/>
      </w:rPr>
    </w:lvl>
    <w:lvl w:ilvl="7" w:tplc="04210003" w:tentative="1">
      <w:start w:val="1"/>
      <w:numFmt w:val="bullet"/>
      <w:lvlText w:val="o"/>
      <w:lvlJc w:val="left"/>
      <w:pPr>
        <w:ind w:left="5390" w:hanging="360"/>
      </w:pPr>
      <w:rPr>
        <w:rFonts w:ascii="Courier New" w:hAnsi="Courier New" w:cs="Courier New" w:hint="default"/>
      </w:rPr>
    </w:lvl>
    <w:lvl w:ilvl="8" w:tplc="04210005" w:tentative="1">
      <w:start w:val="1"/>
      <w:numFmt w:val="bullet"/>
      <w:lvlText w:val=""/>
      <w:lvlJc w:val="left"/>
      <w:pPr>
        <w:ind w:left="6110" w:hanging="360"/>
      </w:pPr>
      <w:rPr>
        <w:rFonts w:ascii="Wingdings" w:hAnsi="Wingdings" w:hint="default"/>
      </w:rPr>
    </w:lvl>
  </w:abstractNum>
  <w:abstractNum w:abstractNumId="27" w15:restartNumberingAfterBreak="0">
    <w:nsid w:val="3CAD0205"/>
    <w:multiLevelType w:val="hybridMultilevel"/>
    <w:tmpl w:val="E814F0AA"/>
    <w:lvl w:ilvl="0" w:tplc="C9461E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D71547"/>
    <w:multiLevelType w:val="hybridMultilevel"/>
    <w:tmpl w:val="77FEA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1D53DFC"/>
    <w:multiLevelType w:val="hybridMultilevel"/>
    <w:tmpl w:val="E9BC93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39156B6"/>
    <w:multiLevelType w:val="hybridMultilevel"/>
    <w:tmpl w:val="1EB427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3B169D0"/>
    <w:multiLevelType w:val="hybridMultilevel"/>
    <w:tmpl w:val="F1804A36"/>
    <w:lvl w:ilvl="0" w:tplc="5ED6C9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741A7"/>
    <w:multiLevelType w:val="hybridMultilevel"/>
    <w:tmpl w:val="41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70EA7"/>
    <w:multiLevelType w:val="hybridMultilevel"/>
    <w:tmpl w:val="A0986F56"/>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5" w15:restartNumberingAfterBreak="0">
    <w:nsid w:val="58AD1DF7"/>
    <w:multiLevelType w:val="hybridMultilevel"/>
    <w:tmpl w:val="3CF04AFA"/>
    <w:lvl w:ilvl="0" w:tplc="8D740D7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58DC415C"/>
    <w:multiLevelType w:val="hybridMultilevel"/>
    <w:tmpl w:val="B3CE9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7551F"/>
    <w:multiLevelType w:val="hybridMultilevel"/>
    <w:tmpl w:val="1D489DE0"/>
    <w:lvl w:ilvl="0" w:tplc="2D7EC6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B35F9"/>
    <w:multiLevelType w:val="hybridMultilevel"/>
    <w:tmpl w:val="74EAAE9A"/>
    <w:lvl w:ilvl="0" w:tplc="FAF8B674">
      <w:start w:val="1"/>
      <w:numFmt w:val="lowerLetter"/>
      <w:lvlText w:val="%1."/>
      <w:lvlJc w:val="left"/>
      <w:pPr>
        <w:ind w:left="360" w:hanging="360"/>
      </w:pPr>
      <w:rPr>
        <w:rFonts w:hint="default"/>
        <w:b w:val="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15:restartNumberingAfterBreak="0">
    <w:nsid w:val="60266643"/>
    <w:multiLevelType w:val="hybridMultilevel"/>
    <w:tmpl w:val="1EB427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970B0"/>
    <w:multiLevelType w:val="hybridMultilevel"/>
    <w:tmpl w:val="8A22BA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DD32FA"/>
    <w:multiLevelType w:val="hybridMultilevel"/>
    <w:tmpl w:val="944215E0"/>
    <w:lvl w:ilvl="0" w:tplc="4D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C4D03"/>
    <w:multiLevelType w:val="hybridMultilevel"/>
    <w:tmpl w:val="61FC84D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3" w15:restartNumberingAfterBreak="0">
    <w:nsid w:val="72050C1E"/>
    <w:multiLevelType w:val="hybridMultilevel"/>
    <w:tmpl w:val="0244519E"/>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4" w15:restartNumberingAfterBreak="0">
    <w:nsid w:val="72AC07E9"/>
    <w:multiLevelType w:val="hybridMultilevel"/>
    <w:tmpl w:val="99C8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117226">
    <w:abstractNumId w:val="31"/>
  </w:num>
  <w:num w:numId="2" w16cid:durableId="1216889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8947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0601200">
    <w:abstractNumId w:val="4"/>
  </w:num>
  <w:num w:numId="5" w16cid:durableId="1280604354">
    <w:abstractNumId w:val="6"/>
  </w:num>
  <w:num w:numId="6" w16cid:durableId="541478883">
    <w:abstractNumId w:val="22"/>
  </w:num>
  <w:num w:numId="7" w16cid:durableId="101191868">
    <w:abstractNumId w:val="41"/>
  </w:num>
  <w:num w:numId="8" w16cid:durableId="164631528">
    <w:abstractNumId w:val="11"/>
  </w:num>
  <w:num w:numId="9" w16cid:durableId="1359350981">
    <w:abstractNumId w:val="8"/>
  </w:num>
  <w:num w:numId="10" w16cid:durableId="477961725">
    <w:abstractNumId w:val="25"/>
  </w:num>
  <w:num w:numId="11" w16cid:durableId="1487547809">
    <w:abstractNumId w:val="16"/>
  </w:num>
  <w:num w:numId="12" w16cid:durableId="683746956">
    <w:abstractNumId w:val="36"/>
  </w:num>
  <w:num w:numId="13" w16cid:durableId="973371762">
    <w:abstractNumId w:val="35"/>
  </w:num>
  <w:num w:numId="14" w16cid:durableId="255331282">
    <w:abstractNumId w:val="3"/>
  </w:num>
  <w:num w:numId="15" w16cid:durableId="1345473561">
    <w:abstractNumId w:val="44"/>
  </w:num>
  <w:num w:numId="16" w16cid:durableId="709955496">
    <w:abstractNumId w:val="27"/>
  </w:num>
  <w:num w:numId="17" w16cid:durableId="2107383262">
    <w:abstractNumId w:val="30"/>
  </w:num>
  <w:num w:numId="18" w16cid:durableId="1780637937">
    <w:abstractNumId w:val="37"/>
  </w:num>
  <w:num w:numId="19" w16cid:durableId="1162233209">
    <w:abstractNumId w:val="15"/>
  </w:num>
  <w:num w:numId="20" w16cid:durableId="940064750">
    <w:abstractNumId w:val="33"/>
  </w:num>
  <w:num w:numId="21" w16cid:durableId="777414405">
    <w:abstractNumId w:val="17"/>
  </w:num>
  <w:num w:numId="22" w16cid:durableId="1625765890">
    <w:abstractNumId w:val="39"/>
  </w:num>
  <w:num w:numId="23" w16cid:durableId="524100943">
    <w:abstractNumId w:val="12"/>
  </w:num>
  <w:num w:numId="24" w16cid:durableId="488013462">
    <w:abstractNumId w:val="32"/>
  </w:num>
  <w:num w:numId="25" w16cid:durableId="790828748">
    <w:abstractNumId w:val="19"/>
  </w:num>
  <w:num w:numId="26" w16cid:durableId="654916261">
    <w:abstractNumId w:val="38"/>
  </w:num>
  <w:num w:numId="27" w16cid:durableId="2022510884">
    <w:abstractNumId w:val="43"/>
  </w:num>
  <w:num w:numId="28" w16cid:durableId="785082546">
    <w:abstractNumId w:val="26"/>
  </w:num>
  <w:num w:numId="29" w16cid:durableId="286814689">
    <w:abstractNumId w:val="13"/>
  </w:num>
  <w:num w:numId="30" w16cid:durableId="1100447267">
    <w:abstractNumId w:val="42"/>
  </w:num>
  <w:num w:numId="31" w16cid:durableId="239952512">
    <w:abstractNumId w:val="9"/>
  </w:num>
  <w:num w:numId="32" w16cid:durableId="1575358884">
    <w:abstractNumId w:val="23"/>
  </w:num>
  <w:num w:numId="33" w16cid:durableId="1274703297">
    <w:abstractNumId w:val="20"/>
  </w:num>
  <w:num w:numId="34" w16cid:durableId="1384014821">
    <w:abstractNumId w:val="34"/>
  </w:num>
  <w:num w:numId="35" w16cid:durableId="766385135">
    <w:abstractNumId w:val="24"/>
  </w:num>
  <w:num w:numId="36" w16cid:durableId="981428426">
    <w:abstractNumId w:val="5"/>
  </w:num>
  <w:num w:numId="37" w16cid:durableId="498468599">
    <w:abstractNumId w:val="10"/>
  </w:num>
  <w:num w:numId="38" w16cid:durableId="713700607">
    <w:abstractNumId w:val="2"/>
  </w:num>
  <w:num w:numId="39" w16cid:durableId="370810216">
    <w:abstractNumId w:val="7"/>
  </w:num>
  <w:num w:numId="40" w16cid:durableId="165942647">
    <w:abstractNumId w:val="14"/>
  </w:num>
  <w:num w:numId="41" w16cid:durableId="2023432391">
    <w:abstractNumId w:val="40"/>
  </w:num>
  <w:num w:numId="42" w16cid:durableId="137846908">
    <w:abstractNumId w:val="28"/>
  </w:num>
  <w:num w:numId="43" w16cid:durableId="1714036331">
    <w:abstractNumId w:val="29"/>
  </w:num>
  <w:num w:numId="44" w16cid:durableId="1440875477">
    <w:abstractNumId w:val="1"/>
  </w:num>
  <w:num w:numId="45" w16cid:durableId="241565884">
    <w:abstractNumId w:val="0"/>
  </w:num>
  <w:num w:numId="46" w16cid:durableId="1341545839">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DUzNjMxMDA2tjRQ0lEKTi0uzszPAykwrQUA7ycYniwAAAA="/>
  </w:docVars>
  <w:rsids>
    <w:rsidRoot w:val="00172A27"/>
    <w:rsid w:val="00005E9E"/>
    <w:rsid w:val="0001452D"/>
    <w:rsid w:val="00014F32"/>
    <w:rsid w:val="000164A2"/>
    <w:rsid w:val="00017AFA"/>
    <w:rsid w:val="00022205"/>
    <w:rsid w:val="00023FEB"/>
    <w:rsid w:val="00026965"/>
    <w:rsid w:val="00027B17"/>
    <w:rsid w:val="000303EF"/>
    <w:rsid w:val="00040FAC"/>
    <w:rsid w:val="00042A42"/>
    <w:rsid w:val="00044B28"/>
    <w:rsid w:val="000458B7"/>
    <w:rsid w:val="00061C5A"/>
    <w:rsid w:val="00076922"/>
    <w:rsid w:val="0007700E"/>
    <w:rsid w:val="00092EE0"/>
    <w:rsid w:val="00097176"/>
    <w:rsid w:val="000A4AB4"/>
    <w:rsid w:val="000A5441"/>
    <w:rsid w:val="000B3C56"/>
    <w:rsid w:val="000B7D0D"/>
    <w:rsid w:val="000C0805"/>
    <w:rsid w:val="000C545F"/>
    <w:rsid w:val="000C5C3C"/>
    <w:rsid w:val="000C792D"/>
    <w:rsid w:val="000D1D4E"/>
    <w:rsid w:val="000D3C7F"/>
    <w:rsid w:val="000E0886"/>
    <w:rsid w:val="000E73C4"/>
    <w:rsid w:val="000F7996"/>
    <w:rsid w:val="001004EE"/>
    <w:rsid w:val="001147AC"/>
    <w:rsid w:val="00121667"/>
    <w:rsid w:val="00122C81"/>
    <w:rsid w:val="00123136"/>
    <w:rsid w:val="00125E9E"/>
    <w:rsid w:val="0013544D"/>
    <w:rsid w:val="00136612"/>
    <w:rsid w:val="00137D71"/>
    <w:rsid w:val="00140952"/>
    <w:rsid w:val="001429FC"/>
    <w:rsid w:val="001445D8"/>
    <w:rsid w:val="00144C6F"/>
    <w:rsid w:val="0014592B"/>
    <w:rsid w:val="00146C40"/>
    <w:rsid w:val="00150613"/>
    <w:rsid w:val="00151836"/>
    <w:rsid w:val="00152D46"/>
    <w:rsid w:val="00164A84"/>
    <w:rsid w:val="00172A27"/>
    <w:rsid w:val="00173567"/>
    <w:rsid w:val="00176485"/>
    <w:rsid w:val="0019124F"/>
    <w:rsid w:val="001975DE"/>
    <w:rsid w:val="001A2877"/>
    <w:rsid w:val="001A593E"/>
    <w:rsid w:val="001A5D22"/>
    <w:rsid w:val="001B0D2E"/>
    <w:rsid w:val="001B2F68"/>
    <w:rsid w:val="001B3C2A"/>
    <w:rsid w:val="001B451E"/>
    <w:rsid w:val="001B6D6F"/>
    <w:rsid w:val="001B7874"/>
    <w:rsid w:val="001C12BE"/>
    <w:rsid w:val="001C161B"/>
    <w:rsid w:val="001E1008"/>
    <w:rsid w:val="001E201B"/>
    <w:rsid w:val="001E29B3"/>
    <w:rsid w:val="001E35A2"/>
    <w:rsid w:val="001F1359"/>
    <w:rsid w:val="001F656E"/>
    <w:rsid w:val="00207639"/>
    <w:rsid w:val="00214F86"/>
    <w:rsid w:val="002174C5"/>
    <w:rsid w:val="00221A81"/>
    <w:rsid w:val="00222599"/>
    <w:rsid w:val="00225073"/>
    <w:rsid w:val="00227E2A"/>
    <w:rsid w:val="00231320"/>
    <w:rsid w:val="00235977"/>
    <w:rsid w:val="00236ACA"/>
    <w:rsid w:val="00240AD6"/>
    <w:rsid w:val="00251755"/>
    <w:rsid w:val="002519B9"/>
    <w:rsid w:val="002535B5"/>
    <w:rsid w:val="002547E8"/>
    <w:rsid w:val="00263359"/>
    <w:rsid w:val="00270FDD"/>
    <w:rsid w:val="00272A27"/>
    <w:rsid w:val="00290F76"/>
    <w:rsid w:val="0029409A"/>
    <w:rsid w:val="002942F1"/>
    <w:rsid w:val="002A206A"/>
    <w:rsid w:val="002A29AF"/>
    <w:rsid w:val="002A7E5A"/>
    <w:rsid w:val="002C04A4"/>
    <w:rsid w:val="002C151A"/>
    <w:rsid w:val="002C18C9"/>
    <w:rsid w:val="002C1A46"/>
    <w:rsid w:val="002C2B32"/>
    <w:rsid w:val="002C3D61"/>
    <w:rsid w:val="002C5886"/>
    <w:rsid w:val="002C592C"/>
    <w:rsid w:val="002D45BA"/>
    <w:rsid w:val="002D4BE2"/>
    <w:rsid w:val="002D7D4D"/>
    <w:rsid w:val="002E124D"/>
    <w:rsid w:val="002F0397"/>
    <w:rsid w:val="002F65A7"/>
    <w:rsid w:val="0030329A"/>
    <w:rsid w:val="0031174F"/>
    <w:rsid w:val="003125AE"/>
    <w:rsid w:val="00312DEF"/>
    <w:rsid w:val="00321A76"/>
    <w:rsid w:val="003256CC"/>
    <w:rsid w:val="00325F24"/>
    <w:rsid w:val="00330046"/>
    <w:rsid w:val="0033490E"/>
    <w:rsid w:val="003363EF"/>
    <w:rsid w:val="00337067"/>
    <w:rsid w:val="00352196"/>
    <w:rsid w:val="00352E3F"/>
    <w:rsid w:val="003559F0"/>
    <w:rsid w:val="00362B31"/>
    <w:rsid w:val="00375668"/>
    <w:rsid w:val="00384AEB"/>
    <w:rsid w:val="00387A71"/>
    <w:rsid w:val="00393AF5"/>
    <w:rsid w:val="003A071A"/>
    <w:rsid w:val="003A561D"/>
    <w:rsid w:val="003B201F"/>
    <w:rsid w:val="003B41A0"/>
    <w:rsid w:val="003C00DC"/>
    <w:rsid w:val="003C4678"/>
    <w:rsid w:val="003C4E38"/>
    <w:rsid w:val="003C568B"/>
    <w:rsid w:val="003D215E"/>
    <w:rsid w:val="003D681B"/>
    <w:rsid w:val="00405898"/>
    <w:rsid w:val="00413320"/>
    <w:rsid w:val="00415CF0"/>
    <w:rsid w:val="0042549D"/>
    <w:rsid w:val="00425D6C"/>
    <w:rsid w:val="00427FB7"/>
    <w:rsid w:val="00442D1F"/>
    <w:rsid w:val="004512DE"/>
    <w:rsid w:val="00452FFC"/>
    <w:rsid w:val="00454635"/>
    <w:rsid w:val="00461BAC"/>
    <w:rsid w:val="004652D2"/>
    <w:rsid w:val="0047568D"/>
    <w:rsid w:val="00477A3F"/>
    <w:rsid w:val="004A5640"/>
    <w:rsid w:val="004A7784"/>
    <w:rsid w:val="004B2345"/>
    <w:rsid w:val="004B2A1A"/>
    <w:rsid w:val="004B74C2"/>
    <w:rsid w:val="004B7E14"/>
    <w:rsid w:val="004C3558"/>
    <w:rsid w:val="004D02FC"/>
    <w:rsid w:val="004D6DA3"/>
    <w:rsid w:val="004F1498"/>
    <w:rsid w:val="004F265F"/>
    <w:rsid w:val="004F2729"/>
    <w:rsid w:val="0050464F"/>
    <w:rsid w:val="0050767C"/>
    <w:rsid w:val="005147F0"/>
    <w:rsid w:val="005163BF"/>
    <w:rsid w:val="00526D9B"/>
    <w:rsid w:val="005303E1"/>
    <w:rsid w:val="00546AB6"/>
    <w:rsid w:val="005503C2"/>
    <w:rsid w:val="00554278"/>
    <w:rsid w:val="005610BB"/>
    <w:rsid w:val="005706D8"/>
    <w:rsid w:val="00581931"/>
    <w:rsid w:val="00582A80"/>
    <w:rsid w:val="005855E1"/>
    <w:rsid w:val="0059262B"/>
    <w:rsid w:val="005A0549"/>
    <w:rsid w:val="005B0E3F"/>
    <w:rsid w:val="005B1685"/>
    <w:rsid w:val="005B25AF"/>
    <w:rsid w:val="005B63B1"/>
    <w:rsid w:val="005C10E4"/>
    <w:rsid w:val="005C238A"/>
    <w:rsid w:val="005C6AF6"/>
    <w:rsid w:val="005C6D9B"/>
    <w:rsid w:val="005D6F43"/>
    <w:rsid w:val="005E211A"/>
    <w:rsid w:val="005E4B2D"/>
    <w:rsid w:val="005E673A"/>
    <w:rsid w:val="005F7B87"/>
    <w:rsid w:val="006009A3"/>
    <w:rsid w:val="006061A7"/>
    <w:rsid w:val="00614287"/>
    <w:rsid w:val="00614A9D"/>
    <w:rsid w:val="0062184D"/>
    <w:rsid w:val="00623ED4"/>
    <w:rsid w:val="00626B50"/>
    <w:rsid w:val="0065175B"/>
    <w:rsid w:val="0065369C"/>
    <w:rsid w:val="00654C68"/>
    <w:rsid w:val="006614CF"/>
    <w:rsid w:val="0066203C"/>
    <w:rsid w:val="006645C0"/>
    <w:rsid w:val="00676FA5"/>
    <w:rsid w:val="006808CF"/>
    <w:rsid w:val="00682CFB"/>
    <w:rsid w:val="00693284"/>
    <w:rsid w:val="00696789"/>
    <w:rsid w:val="0069722F"/>
    <w:rsid w:val="006976E0"/>
    <w:rsid w:val="006A577D"/>
    <w:rsid w:val="006A69D5"/>
    <w:rsid w:val="006C0AEF"/>
    <w:rsid w:val="006C6217"/>
    <w:rsid w:val="006D5700"/>
    <w:rsid w:val="006D780C"/>
    <w:rsid w:val="006D7BA1"/>
    <w:rsid w:val="006E14DC"/>
    <w:rsid w:val="006E71D7"/>
    <w:rsid w:val="006F0A37"/>
    <w:rsid w:val="006F5E4E"/>
    <w:rsid w:val="006F6AB1"/>
    <w:rsid w:val="00710832"/>
    <w:rsid w:val="0071280A"/>
    <w:rsid w:val="007136FA"/>
    <w:rsid w:val="007224F4"/>
    <w:rsid w:val="00724139"/>
    <w:rsid w:val="00726CD7"/>
    <w:rsid w:val="0073145A"/>
    <w:rsid w:val="00732BCA"/>
    <w:rsid w:val="00742027"/>
    <w:rsid w:val="00755EDE"/>
    <w:rsid w:val="00756345"/>
    <w:rsid w:val="00756A73"/>
    <w:rsid w:val="00760BA2"/>
    <w:rsid w:val="007611E3"/>
    <w:rsid w:val="0076218F"/>
    <w:rsid w:val="00763A89"/>
    <w:rsid w:val="00763B85"/>
    <w:rsid w:val="00780837"/>
    <w:rsid w:val="00790E9B"/>
    <w:rsid w:val="007917F4"/>
    <w:rsid w:val="007918EB"/>
    <w:rsid w:val="00792FB2"/>
    <w:rsid w:val="00793B6B"/>
    <w:rsid w:val="00796067"/>
    <w:rsid w:val="007A08B1"/>
    <w:rsid w:val="007A0AD6"/>
    <w:rsid w:val="007A5838"/>
    <w:rsid w:val="007B1F84"/>
    <w:rsid w:val="007B3FBC"/>
    <w:rsid w:val="007C78C5"/>
    <w:rsid w:val="007D2D1E"/>
    <w:rsid w:val="007E0414"/>
    <w:rsid w:val="007F2E9B"/>
    <w:rsid w:val="007F75EE"/>
    <w:rsid w:val="008132C4"/>
    <w:rsid w:val="00814AF6"/>
    <w:rsid w:val="00815096"/>
    <w:rsid w:val="00823952"/>
    <w:rsid w:val="0082446A"/>
    <w:rsid w:val="00825F56"/>
    <w:rsid w:val="00826E9F"/>
    <w:rsid w:val="00831324"/>
    <w:rsid w:val="0083403F"/>
    <w:rsid w:val="00835DA3"/>
    <w:rsid w:val="008466FE"/>
    <w:rsid w:val="00846E64"/>
    <w:rsid w:val="0085118D"/>
    <w:rsid w:val="008514FC"/>
    <w:rsid w:val="008551F6"/>
    <w:rsid w:val="0085563B"/>
    <w:rsid w:val="008603B9"/>
    <w:rsid w:val="0086428E"/>
    <w:rsid w:val="00874AD2"/>
    <w:rsid w:val="008768FE"/>
    <w:rsid w:val="008774EF"/>
    <w:rsid w:val="00882331"/>
    <w:rsid w:val="008831F6"/>
    <w:rsid w:val="00887928"/>
    <w:rsid w:val="00897804"/>
    <w:rsid w:val="008B05ED"/>
    <w:rsid w:val="008B481A"/>
    <w:rsid w:val="008C2B29"/>
    <w:rsid w:val="008C6BE3"/>
    <w:rsid w:val="008C7512"/>
    <w:rsid w:val="008D3FE7"/>
    <w:rsid w:val="008D5E6B"/>
    <w:rsid w:val="008E45AA"/>
    <w:rsid w:val="008E71DD"/>
    <w:rsid w:val="008E72DE"/>
    <w:rsid w:val="008E787D"/>
    <w:rsid w:val="008E79D6"/>
    <w:rsid w:val="00901A1F"/>
    <w:rsid w:val="00907F9F"/>
    <w:rsid w:val="009108D1"/>
    <w:rsid w:val="00912D72"/>
    <w:rsid w:val="0092231A"/>
    <w:rsid w:val="009261F2"/>
    <w:rsid w:val="00932677"/>
    <w:rsid w:val="00933483"/>
    <w:rsid w:val="00937B85"/>
    <w:rsid w:val="00942B33"/>
    <w:rsid w:val="009431C1"/>
    <w:rsid w:val="00947CA0"/>
    <w:rsid w:val="009517B2"/>
    <w:rsid w:val="00954911"/>
    <w:rsid w:val="00960A0F"/>
    <w:rsid w:val="00963CC7"/>
    <w:rsid w:val="00966CA9"/>
    <w:rsid w:val="00966DB3"/>
    <w:rsid w:val="009672AB"/>
    <w:rsid w:val="00970259"/>
    <w:rsid w:val="009709DF"/>
    <w:rsid w:val="00974750"/>
    <w:rsid w:val="00986CB7"/>
    <w:rsid w:val="00987655"/>
    <w:rsid w:val="0099141E"/>
    <w:rsid w:val="009A4CC6"/>
    <w:rsid w:val="009B36A8"/>
    <w:rsid w:val="009B4896"/>
    <w:rsid w:val="009B59C1"/>
    <w:rsid w:val="009B6416"/>
    <w:rsid w:val="009B6948"/>
    <w:rsid w:val="009C20A6"/>
    <w:rsid w:val="009C213C"/>
    <w:rsid w:val="009C2B39"/>
    <w:rsid w:val="009C76A9"/>
    <w:rsid w:val="009D3FBD"/>
    <w:rsid w:val="009E4161"/>
    <w:rsid w:val="00A00B2D"/>
    <w:rsid w:val="00A11375"/>
    <w:rsid w:val="00A16EE2"/>
    <w:rsid w:val="00A17937"/>
    <w:rsid w:val="00A22934"/>
    <w:rsid w:val="00A24B30"/>
    <w:rsid w:val="00A40EE4"/>
    <w:rsid w:val="00A44205"/>
    <w:rsid w:val="00A54659"/>
    <w:rsid w:val="00A671F4"/>
    <w:rsid w:val="00A75AEF"/>
    <w:rsid w:val="00A77585"/>
    <w:rsid w:val="00A80A37"/>
    <w:rsid w:val="00A84657"/>
    <w:rsid w:val="00A86306"/>
    <w:rsid w:val="00A86ED0"/>
    <w:rsid w:val="00A87CFC"/>
    <w:rsid w:val="00A87ECB"/>
    <w:rsid w:val="00A93303"/>
    <w:rsid w:val="00A95EFE"/>
    <w:rsid w:val="00A960D1"/>
    <w:rsid w:val="00AA1745"/>
    <w:rsid w:val="00AA29DC"/>
    <w:rsid w:val="00AA39CE"/>
    <w:rsid w:val="00AA453E"/>
    <w:rsid w:val="00AB0911"/>
    <w:rsid w:val="00AB1A52"/>
    <w:rsid w:val="00AB4A20"/>
    <w:rsid w:val="00AC0E7B"/>
    <w:rsid w:val="00AC10FC"/>
    <w:rsid w:val="00AF1297"/>
    <w:rsid w:val="00AF146D"/>
    <w:rsid w:val="00B008CD"/>
    <w:rsid w:val="00B015ED"/>
    <w:rsid w:val="00B13F78"/>
    <w:rsid w:val="00B142E4"/>
    <w:rsid w:val="00B253B8"/>
    <w:rsid w:val="00B27C75"/>
    <w:rsid w:val="00B32BFA"/>
    <w:rsid w:val="00B45C29"/>
    <w:rsid w:val="00B52BCB"/>
    <w:rsid w:val="00B54267"/>
    <w:rsid w:val="00B54BE7"/>
    <w:rsid w:val="00B56CF9"/>
    <w:rsid w:val="00B60773"/>
    <w:rsid w:val="00B70B48"/>
    <w:rsid w:val="00B73741"/>
    <w:rsid w:val="00B75DA9"/>
    <w:rsid w:val="00B80DB7"/>
    <w:rsid w:val="00B84EDE"/>
    <w:rsid w:val="00B95509"/>
    <w:rsid w:val="00B956E1"/>
    <w:rsid w:val="00B96372"/>
    <w:rsid w:val="00B97D7C"/>
    <w:rsid w:val="00B97FE7"/>
    <w:rsid w:val="00BA1BDC"/>
    <w:rsid w:val="00BA5C3E"/>
    <w:rsid w:val="00BB2785"/>
    <w:rsid w:val="00BC33BF"/>
    <w:rsid w:val="00BC43CB"/>
    <w:rsid w:val="00BC47C8"/>
    <w:rsid w:val="00BC7CE3"/>
    <w:rsid w:val="00BD012B"/>
    <w:rsid w:val="00BD1621"/>
    <w:rsid w:val="00BD6EBE"/>
    <w:rsid w:val="00BF6661"/>
    <w:rsid w:val="00C00FDD"/>
    <w:rsid w:val="00C0450D"/>
    <w:rsid w:val="00C21B5B"/>
    <w:rsid w:val="00C22B4A"/>
    <w:rsid w:val="00C26664"/>
    <w:rsid w:val="00C34AB2"/>
    <w:rsid w:val="00C36095"/>
    <w:rsid w:val="00C44C09"/>
    <w:rsid w:val="00C63F43"/>
    <w:rsid w:val="00C654AA"/>
    <w:rsid w:val="00C70032"/>
    <w:rsid w:val="00C716CE"/>
    <w:rsid w:val="00C7448C"/>
    <w:rsid w:val="00C77BE2"/>
    <w:rsid w:val="00C80547"/>
    <w:rsid w:val="00C83F59"/>
    <w:rsid w:val="00C952FB"/>
    <w:rsid w:val="00CA04F6"/>
    <w:rsid w:val="00CC29D3"/>
    <w:rsid w:val="00CC60DD"/>
    <w:rsid w:val="00CD086F"/>
    <w:rsid w:val="00CD0A9C"/>
    <w:rsid w:val="00CD104D"/>
    <w:rsid w:val="00CD6C93"/>
    <w:rsid w:val="00CF554F"/>
    <w:rsid w:val="00CF6756"/>
    <w:rsid w:val="00D00818"/>
    <w:rsid w:val="00D0182F"/>
    <w:rsid w:val="00D01873"/>
    <w:rsid w:val="00D022A2"/>
    <w:rsid w:val="00D14462"/>
    <w:rsid w:val="00D15B8B"/>
    <w:rsid w:val="00D15D29"/>
    <w:rsid w:val="00D27F8C"/>
    <w:rsid w:val="00D3763D"/>
    <w:rsid w:val="00D452EF"/>
    <w:rsid w:val="00D45835"/>
    <w:rsid w:val="00D463EE"/>
    <w:rsid w:val="00D536DB"/>
    <w:rsid w:val="00D53FF1"/>
    <w:rsid w:val="00D563F7"/>
    <w:rsid w:val="00D6351F"/>
    <w:rsid w:val="00D72259"/>
    <w:rsid w:val="00D8232C"/>
    <w:rsid w:val="00D84710"/>
    <w:rsid w:val="00D86DF4"/>
    <w:rsid w:val="00D87CA2"/>
    <w:rsid w:val="00D92A42"/>
    <w:rsid w:val="00D9300B"/>
    <w:rsid w:val="00DA1909"/>
    <w:rsid w:val="00DA638A"/>
    <w:rsid w:val="00DA6401"/>
    <w:rsid w:val="00DA79E0"/>
    <w:rsid w:val="00DB0583"/>
    <w:rsid w:val="00DB5E0A"/>
    <w:rsid w:val="00DB75FF"/>
    <w:rsid w:val="00DB7F2E"/>
    <w:rsid w:val="00DC327C"/>
    <w:rsid w:val="00DC540F"/>
    <w:rsid w:val="00DC7ADE"/>
    <w:rsid w:val="00DD187A"/>
    <w:rsid w:val="00DD5689"/>
    <w:rsid w:val="00DE7DD0"/>
    <w:rsid w:val="00DF0612"/>
    <w:rsid w:val="00E051FC"/>
    <w:rsid w:val="00E10107"/>
    <w:rsid w:val="00E10A27"/>
    <w:rsid w:val="00E10C99"/>
    <w:rsid w:val="00E1421F"/>
    <w:rsid w:val="00E17EE8"/>
    <w:rsid w:val="00E31342"/>
    <w:rsid w:val="00E3670A"/>
    <w:rsid w:val="00E427C9"/>
    <w:rsid w:val="00E43DF2"/>
    <w:rsid w:val="00E45520"/>
    <w:rsid w:val="00E479A7"/>
    <w:rsid w:val="00E52EC9"/>
    <w:rsid w:val="00E53075"/>
    <w:rsid w:val="00E556C7"/>
    <w:rsid w:val="00E57883"/>
    <w:rsid w:val="00E653A8"/>
    <w:rsid w:val="00E70D8C"/>
    <w:rsid w:val="00E7199D"/>
    <w:rsid w:val="00E778E5"/>
    <w:rsid w:val="00E83F7A"/>
    <w:rsid w:val="00E8744D"/>
    <w:rsid w:val="00E8756A"/>
    <w:rsid w:val="00E94B7F"/>
    <w:rsid w:val="00EA0668"/>
    <w:rsid w:val="00EA53A3"/>
    <w:rsid w:val="00EA6DD6"/>
    <w:rsid w:val="00EC6202"/>
    <w:rsid w:val="00EC66D3"/>
    <w:rsid w:val="00ED1652"/>
    <w:rsid w:val="00ED328A"/>
    <w:rsid w:val="00ED44BE"/>
    <w:rsid w:val="00ED7305"/>
    <w:rsid w:val="00EE0C96"/>
    <w:rsid w:val="00EE574A"/>
    <w:rsid w:val="00F04448"/>
    <w:rsid w:val="00F13873"/>
    <w:rsid w:val="00F253A5"/>
    <w:rsid w:val="00F33420"/>
    <w:rsid w:val="00F352E0"/>
    <w:rsid w:val="00F41649"/>
    <w:rsid w:val="00F45D19"/>
    <w:rsid w:val="00F52270"/>
    <w:rsid w:val="00F53693"/>
    <w:rsid w:val="00F57581"/>
    <w:rsid w:val="00F63E75"/>
    <w:rsid w:val="00F649C7"/>
    <w:rsid w:val="00F84429"/>
    <w:rsid w:val="00F93594"/>
    <w:rsid w:val="00F939F6"/>
    <w:rsid w:val="00F940F0"/>
    <w:rsid w:val="00F96274"/>
    <w:rsid w:val="00F9662C"/>
    <w:rsid w:val="00F96909"/>
    <w:rsid w:val="00F974A4"/>
    <w:rsid w:val="00FA2828"/>
    <w:rsid w:val="00FA5FC0"/>
    <w:rsid w:val="00FB00C1"/>
    <w:rsid w:val="00FB28A7"/>
    <w:rsid w:val="00FC367A"/>
    <w:rsid w:val="00FC5BD1"/>
    <w:rsid w:val="00FC5D38"/>
    <w:rsid w:val="00FD006B"/>
    <w:rsid w:val="00FD0B4A"/>
    <w:rsid w:val="00FD4B41"/>
    <w:rsid w:val="00FD5ADE"/>
    <w:rsid w:val="00FF48A0"/>
    <w:rsid w:val="00FF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2C4FD02"/>
  <w15:chartTrackingRefBased/>
  <w15:docId w15:val="{D23295F6-1631-4FBC-897E-85710A9C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uiPriority="99" w:unhideWhenUsed="1"/>
    <w:lsdException w:name="Body Text 3" w:semiHidden="1" w:unhideWhenUsed="1"/>
    <w:lsdException w:name="Body Text Indent 2" w:semiHidden="1" w:unhideWhenUsed="1"/>
    <w:lsdException w:name="Block Text" w:semiHidden="1" w:unhideWhenUsed="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MS Mincho"/>
      <w:sz w:val="24"/>
      <w:szCs w:val="24"/>
    </w:rPr>
  </w:style>
  <w:style w:type="paragraph" w:styleId="Heading1">
    <w:name w:val="heading 1"/>
    <w:basedOn w:val="Normal"/>
    <w:next w:val="Normal"/>
    <w:link w:val="Heading1Char"/>
    <w:qFormat/>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nhideWhenUsed/>
    <w:qFormat/>
    <w:rsid w:val="00D9300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rsid w:val="00023FEB"/>
    <w:pPr>
      <w:spacing w:line="276" w:lineRule="auto"/>
      <w:ind w:left="720" w:hanging="720"/>
      <w:jc w:val="both"/>
      <w:outlineLvl w:val="2"/>
    </w:pPr>
    <w:rPr>
      <w:rFonts w:eastAsia="Times New Roman"/>
      <w:sz w:val="18"/>
      <w:szCs w:val="18"/>
      <w:lang w:eastAsia="en-ID"/>
    </w:rPr>
  </w:style>
  <w:style w:type="paragraph" w:styleId="Heading4">
    <w:name w:val="heading 4"/>
    <w:basedOn w:val="Normal"/>
    <w:next w:val="Normal"/>
    <w:link w:val="Heading4Char"/>
    <w:qFormat/>
    <w:rsid w:val="00023FEB"/>
    <w:pPr>
      <w:keepNext/>
      <w:keepLines/>
      <w:spacing w:before="240" w:after="40" w:line="276" w:lineRule="auto"/>
      <w:jc w:val="both"/>
      <w:outlineLvl w:val="3"/>
    </w:pPr>
    <w:rPr>
      <w:rFonts w:eastAsia="Times New Roman"/>
      <w:b/>
      <w:lang w:eastAsia="en-ID"/>
    </w:rPr>
  </w:style>
  <w:style w:type="paragraph" w:styleId="Heading5">
    <w:name w:val="heading 5"/>
    <w:basedOn w:val="Normal"/>
    <w:next w:val="Normal"/>
    <w:link w:val="Heading5Char"/>
    <w:qFormat/>
    <w:rsid w:val="00023FEB"/>
    <w:pPr>
      <w:keepNext/>
      <w:keepLines/>
      <w:spacing w:before="220" w:after="40" w:line="276" w:lineRule="auto"/>
      <w:jc w:val="both"/>
      <w:outlineLvl w:val="4"/>
    </w:pPr>
    <w:rPr>
      <w:rFonts w:eastAsia="Times New Roman"/>
      <w:b/>
      <w:sz w:val="22"/>
      <w:szCs w:val="22"/>
      <w:lang w:eastAsia="en-ID"/>
    </w:rPr>
  </w:style>
  <w:style w:type="paragraph" w:styleId="Heading6">
    <w:name w:val="heading 6"/>
    <w:basedOn w:val="Normal"/>
    <w:next w:val="Normal"/>
    <w:link w:val="Heading6Char"/>
    <w:rsid w:val="00023FEB"/>
    <w:pPr>
      <w:keepNext/>
      <w:keepLines/>
      <w:spacing w:before="200" w:after="40" w:line="276" w:lineRule="auto"/>
      <w:jc w:val="both"/>
      <w:outlineLvl w:val="5"/>
    </w:pPr>
    <w:rPr>
      <w:rFonts w:eastAsia="Times New Roman"/>
      <w:b/>
      <w:sz w:val="20"/>
      <w:szCs w:val="20"/>
      <w:lang w:eastAsia="en-ID"/>
    </w:rPr>
  </w:style>
  <w:style w:type="paragraph" w:styleId="Heading7">
    <w:name w:val="heading 7"/>
    <w:basedOn w:val="Normal"/>
    <w:next w:val="Normal"/>
    <w:link w:val="Heading7Char"/>
    <w:uiPriority w:val="9"/>
    <w:qFormat/>
    <w:pPr>
      <w:spacing w:before="240" w:after="60" w:line="276" w:lineRule="auto"/>
      <w:outlineLvl w:val="6"/>
    </w:pPr>
    <w:rPr>
      <w:rFonts w:ascii="Calibri" w:eastAsia="Times New Roman"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rPr>
      <w:rFonts w:eastAsia="MS Mincho"/>
    </w:rPr>
  </w:style>
  <w:style w:type="character" w:styleId="Hyperlink">
    <w:name w:val="Hyperlink"/>
    <w:uiPriority w:val="99"/>
    <w:qFormat/>
    <w:rPr>
      <w:color w:val="0000FF"/>
      <w:u w:val="single"/>
    </w:r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Pr>
      <w:rFonts w:eastAsia="MS Mincho"/>
      <w:sz w:val="24"/>
      <w:szCs w:val="24"/>
    </w:rPr>
  </w:style>
  <w:style w:type="character" w:styleId="FollowedHyperlink">
    <w:name w:val="FollowedHyperlink"/>
    <w:rPr>
      <w:color w:val="800080"/>
      <w:u w:val="single"/>
    </w:rPr>
  </w:style>
  <w:style w:type="character" w:customStyle="1" w:styleId="JEREauthorChar">
    <w:name w:val="JERE_author Char"/>
    <w:link w:val="JEREauthor"/>
    <w:rPr>
      <w:rFonts w:ascii="Cambria" w:hAnsi="Cambria"/>
      <w:b/>
      <w:sz w:val="24"/>
      <w:szCs w:val="24"/>
      <w:lang w:eastAsia="tr-TR"/>
    </w:rPr>
  </w:style>
  <w:style w:type="character" w:customStyle="1" w:styleId="EndnoteTextChar">
    <w:name w:val="Endnote Text Char"/>
    <w:link w:val="EndnoteText"/>
    <w:semiHidden/>
    <w:rPr>
      <w:rFonts w:eastAsia="MS Mincho"/>
    </w:rPr>
  </w:style>
  <w:style w:type="character" w:customStyle="1" w:styleId="FooterChar">
    <w:name w:val="Footer Char"/>
    <w:link w:val="Footer"/>
    <w:uiPriority w:val="99"/>
    <w:rPr>
      <w:rFonts w:eastAsia="MS Mincho"/>
      <w:sz w:val="24"/>
      <w:szCs w:val="24"/>
    </w:rPr>
  </w:style>
  <w:style w:type="character" w:customStyle="1" w:styleId="tlid-translation">
    <w:name w:val="tlid-translation"/>
  </w:style>
  <w:style w:type="character" w:styleId="Emphasis">
    <w:name w:val="Emphasis"/>
    <w:uiPriority w:val="20"/>
    <w:qFormat/>
    <w:rPr>
      <w:i/>
      <w:iCs/>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BalloonTextChar">
    <w:name w:val="Balloon Text Char"/>
    <w:link w:val="BalloonText"/>
    <w:uiPriority w:val="99"/>
    <w:rPr>
      <w:rFonts w:ascii="Tahoma" w:eastAsia="MS Mincho" w:hAnsi="Tahoma" w:cs="Tahoma"/>
      <w:sz w:val="16"/>
      <w:szCs w:val="16"/>
    </w:rPr>
  </w:style>
  <w:style w:type="character" w:customStyle="1" w:styleId="JEREJudulChar">
    <w:name w:val="JERE_Judul Char"/>
    <w:link w:val="JEREJudul"/>
    <w:rPr>
      <w:rFonts w:ascii="Cambria" w:hAnsi="Cambria"/>
      <w:b/>
      <w:sz w:val="32"/>
      <w:lang w:eastAsia="tr-TR"/>
    </w:rPr>
  </w:style>
  <w:style w:type="character" w:customStyle="1" w:styleId="apple-converted-space">
    <w:name w:val="apple-converted-space"/>
    <w:basedOn w:val="DefaultParagraphFont"/>
  </w:style>
  <w:style w:type="character" w:customStyle="1" w:styleId="BodyText2Char">
    <w:name w:val="Body Text 2 Char"/>
    <w:link w:val="BodyText2"/>
    <w:uiPriority w:val="99"/>
    <w:rPr>
      <w:rFonts w:ascii="Calibri" w:eastAsia="Calibri" w:hAnsi="Calibri"/>
      <w:sz w:val="22"/>
      <w:szCs w:val="22"/>
    </w:rPr>
  </w:style>
  <w:style w:type="character" w:styleId="FootnoteReference">
    <w:name w:val="footnote reference"/>
    <w:unhideWhenUsed/>
    <w:rPr>
      <w:vertAlign w:val="superscript"/>
    </w:rPr>
  </w:style>
  <w:style w:type="character" w:customStyle="1" w:styleId="Heading7Char">
    <w:name w:val="Heading 7 Char"/>
    <w:link w:val="Heading7"/>
    <w:uiPriority w:val="9"/>
    <w:semiHidden/>
    <w:rPr>
      <w:rFonts w:ascii="Calibri" w:hAnsi="Calibri"/>
      <w:sz w:val="24"/>
      <w:szCs w:val="24"/>
    </w:rPr>
  </w:style>
  <w:style w:type="character" w:styleId="Strong">
    <w:name w:val="Strong"/>
    <w:uiPriority w:val="22"/>
    <w:qFormat/>
    <w:rPr>
      <w:b/>
      <w:bCs/>
    </w:rPr>
  </w:style>
  <w:style w:type="character" w:styleId="EndnoteReference">
    <w:name w:val="endnote reference"/>
    <w:unhideWhenUsed/>
    <w:rPr>
      <w:vertAlign w:val="superscript"/>
    </w:rPr>
  </w:style>
  <w:style w:type="character" w:customStyle="1" w:styleId="HeaderChar">
    <w:name w:val="Header Char"/>
    <w:link w:val="Header"/>
    <w:uiPriority w:val="99"/>
    <w:rPr>
      <w:rFonts w:eastAsia="MS Mincho"/>
      <w:sz w:val="24"/>
      <w:szCs w:val="24"/>
    </w:rPr>
  </w:style>
  <w:style w:type="paragraph" w:styleId="BodyText2">
    <w:name w:val="Body Text 2"/>
    <w:basedOn w:val="Normal"/>
    <w:link w:val="BodyText2Char"/>
    <w:uiPriority w:val="99"/>
    <w:unhideWhenUsed/>
    <w:pPr>
      <w:spacing w:after="120" w:line="480" w:lineRule="auto"/>
    </w:pPr>
    <w:rPr>
      <w:rFonts w:ascii="Calibri" w:eastAsia="Calibri" w:hAnsi="Calibri"/>
      <w:sz w:val="22"/>
      <w:szCs w:val="22"/>
      <w:lang w:val="x-none" w:eastAsia="x-none"/>
    </w:rPr>
  </w:style>
  <w:style w:type="paragraph" w:styleId="FootnoteText">
    <w:name w:val="footnote text"/>
    <w:basedOn w:val="Normal"/>
    <w:link w:val="FootnoteTextChar"/>
    <w:unhideWhenUsed/>
    <w:rPr>
      <w:sz w:val="20"/>
      <w:szCs w:val="20"/>
      <w:lang w:val="x-none" w:eastAsia="x-none"/>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reference">
    <w:name w:val="reference"/>
    <w:basedOn w:val="Normal"/>
    <w:pPr>
      <w:keepLines/>
      <w:spacing w:line="220" w:lineRule="atLeast"/>
      <w:ind w:left="560" w:hanging="560"/>
      <w:jc w:val="both"/>
    </w:pPr>
    <w:rPr>
      <w:rFonts w:eastAsia="Times New Roman"/>
      <w:szCs w:val="20"/>
      <w:lang w:val="en-AU" w:eastAsia="tr-TR"/>
    </w:rPr>
  </w:style>
  <w:style w:type="paragraph" w:customStyle="1" w:styleId="JEREJudul">
    <w:name w:val="JERE_Judul"/>
    <w:basedOn w:val="Normal"/>
    <w:link w:val="JEREJudulChar"/>
    <w:qFormat/>
    <w:pPr>
      <w:ind w:right="190"/>
    </w:pPr>
    <w:rPr>
      <w:rFonts w:ascii="Cambria" w:eastAsia="Times New Roman" w:hAnsi="Cambria"/>
      <w:b/>
      <w:sz w:val="32"/>
      <w:szCs w:val="20"/>
      <w:lang w:val="x-none" w:eastAsia="tr-TR"/>
    </w:rPr>
  </w:style>
  <w:style w:type="paragraph" w:styleId="NormalWeb">
    <w:name w:val="Normal (Web)"/>
    <w:basedOn w:val="Normal"/>
    <w:uiPriority w:val="99"/>
    <w:unhideWhenUsed/>
    <w:pPr>
      <w:spacing w:before="100" w:beforeAutospacing="1" w:after="100" w:afterAutospacing="1"/>
    </w:pPr>
    <w:rPr>
      <w:rFonts w:eastAsia="Times New Roman"/>
    </w:rPr>
  </w:style>
  <w:style w:type="paragraph" w:styleId="BalloonText">
    <w:name w:val="Balloon Text"/>
    <w:basedOn w:val="Normal"/>
    <w:link w:val="BalloonTextChar"/>
    <w:rPr>
      <w:rFonts w:ascii="Tahoma" w:hAnsi="Tahoma"/>
      <w:sz w:val="16"/>
      <w:szCs w:val="16"/>
      <w:lang w:val="x-none" w:eastAsia="x-none"/>
    </w:r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EndnoteText">
    <w:name w:val="endnote text"/>
    <w:basedOn w:val="Normal"/>
    <w:link w:val="EndnoteTextChar"/>
    <w:unhideWhenUsed/>
    <w:rPr>
      <w:sz w:val="20"/>
      <w:szCs w:val="20"/>
      <w:lang w:val="x-none" w:eastAsia="x-none"/>
    </w:rPr>
  </w:style>
  <w:style w:type="paragraph" w:styleId="BodyTextIndent3">
    <w:name w:val="Body Text Indent 3"/>
    <w:basedOn w:val="Normal"/>
    <w:link w:val="BodyTextIndent3Char"/>
    <w:pPr>
      <w:ind w:firstLine="360"/>
      <w:jc w:val="both"/>
    </w:pPr>
  </w:style>
  <w:style w:type="paragraph" w:styleId="Bibliography">
    <w:name w:val="Bibliography"/>
    <w:basedOn w:val="Normal"/>
    <w:next w:val="Normal"/>
    <w:uiPriority w:val="37"/>
    <w:unhideWhenUsed/>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spacing w:after="200" w:line="276" w:lineRule="auto"/>
      <w:ind w:left="720"/>
      <w:contextualSpacing/>
    </w:pPr>
    <w:rPr>
      <w:lang w:val="x-none" w:eastAsia="x-none"/>
    </w:rPr>
  </w:style>
  <w:style w:type="paragraph" w:customStyle="1" w:styleId="JEREauthor">
    <w:name w:val="JERE_author"/>
    <w:basedOn w:val="Normal"/>
    <w:link w:val="JEREauthorChar"/>
    <w:qFormat/>
    <w:pPr>
      <w:spacing w:line="360" w:lineRule="auto"/>
      <w:ind w:right="193"/>
    </w:pPr>
    <w:rPr>
      <w:rFonts w:ascii="Cambria" w:eastAsia="Times New Roman" w:hAnsi="Cambria"/>
      <w:b/>
      <w:lang w:val="x-none" w:eastAsia="tr-TR"/>
    </w:rPr>
  </w:style>
  <w:style w:type="paragraph" w:customStyle="1" w:styleId="abstract">
    <w:name w:val="abstract"/>
    <w:basedOn w:val="Normal"/>
    <w:pPr>
      <w:spacing w:before="120" w:line="220" w:lineRule="atLeast"/>
      <w:ind w:left="567" w:right="526"/>
      <w:jc w:val="both"/>
    </w:pPr>
    <w:rPr>
      <w:rFonts w:eastAsia="Times New Roman"/>
      <w:i/>
      <w:szCs w:val="20"/>
      <w:lang w:val="en-AU" w:eastAsia="tr-TR"/>
    </w:rPr>
  </w:style>
  <w:style w:type="paragraph" w:styleId="NoSpacing">
    <w:name w:val="No Spacing"/>
    <w:link w:val="NoSpacingChar"/>
    <w:uiPriority w:val="1"/>
    <w:qFormat/>
    <w:rPr>
      <w:rFonts w:ascii="Calibri" w:eastAsia="Calibri" w:hAnsi="Calibri"/>
      <w:sz w:val="22"/>
      <w:szCs w:val="22"/>
    </w:rPr>
  </w:style>
  <w:style w:type="paragraph" w:styleId="Header">
    <w:name w:val="header"/>
    <w:basedOn w:val="Normal"/>
    <w:link w:val="HeaderChar"/>
    <w:uiPriority w:val="99"/>
    <w:unhideWhenUsed/>
    <w:pPr>
      <w:tabs>
        <w:tab w:val="center" w:pos="4680"/>
        <w:tab w:val="right" w:pos="9360"/>
      </w:tabs>
    </w:pPr>
    <w:rPr>
      <w:lang w:val="x-none" w:eastAsia="x-none"/>
    </w:rPr>
  </w:style>
  <w:style w:type="character" w:styleId="UnresolvedMention">
    <w:name w:val="Unresolved Mention"/>
    <w:uiPriority w:val="99"/>
    <w:semiHidden/>
    <w:unhideWhenUsed/>
    <w:rsid w:val="00144C6F"/>
    <w:rPr>
      <w:color w:val="605E5C"/>
      <w:shd w:val="clear" w:color="auto" w:fill="E1DFDD"/>
    </w:rPr>
  </w:style>
  <w:style w:type="character" w:customStyle="1" w:styleId="fontstyle01">
    <w:name w:val="fontstyle01"/>
    <w:rsid w:val="001445D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rsid w:val="001445D8"/>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45D8"/>
    <w:pPr>
      <w:spacing w:after="200"/>
    </w:pPr>
    <w:rPr>
      <w:rFonts w:ascii="Calibri" w:eastAsia="Times New Roman" w:hAnsi="Calibri"/>
      <w:b/>
      <w:bCs/>
      <w:color w:val="4F81BD"/>
      <w:sz w:val="18"/>
      <w:szCs w:val="18"/>
    </w:rPr>
  </w:style>
  <w:style w:type="character" w:customStyle="1" w:styleId="Heading2Char">
    <w:name w:val="Heading 2 Char"/>
    <w:link w:val="Heading2"/>
    <w:semiHidden/>
    <w:rsid w:val="00D9300B"/>
    <w:rPr>
      <w:rFonts w:ascii="Calibri Light" w:eastAsia="Times New Roman" w:hAnsi="Calibri Light" w:cs="Times New Roman"/>
      <w:b/>
      <w:bCs/>
      <w:i/>
      <w:iCs/>
      <w:sz w:val="28"/>
      <w:szCs w:val="28"/>
      <w:lang w:val="en-US" w:eastAsia="en-US"/>
    </w:rPr>
  </w:style>
  <w:style w:type="paragraph" w:styleId="BodyText">
    <w:name w:val="Body Text"/>
    <w:basedOn w:val="Normal"/>
    <w:link w:val="BodyTextChar"/>
    <w:semiHidden/>
    <w:unhideWhenUsed/>
    <w:rsid w:val="008774EF"/>
    <w:pPr>
      <w:spacing w:after="120"/>
    </w:pPr>
  </w:style>
  <w:style w:type="character" w:customStyle="1" w:styleId="BodyTextChar">
    <w:name w:val="Body Text Char"/>
    <w:link w:val="BodyText"/>
    <w:semiHidden/>
    <w:rsid w:val="008774EF"/>
    <w:rPr>
      <w:rFonts w:eastAsia="MS Mincho"/>
      <w:sz w:val="24"/>
      <w:szCs w:val="24"/>
      <w:lang w:val="en-US" w:eastAsia="en-US"/>
    </w:rPr>
  </w:style>
  <w:style w:type="table" w:styleId="LightShading">
    <w:name w:val="Light Shading"/>
    <w:basedOn w:val="TableNormal"/>
    <w:uiPriority w:val="60"/>
    <w:rsid w:val="008774E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PlainTable21">
    <w:name w:val="Plain Table 21"/>
    <w:basedOn w:val="TableNormal"/>
    <w:next w:val="PlainTable2"/>
    <w:uiPriority w:val="42"/>
    <w:rsid w:val="008C7512"/>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8C75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JPEBody">
    <w:name w:val="JPE_Body"/>
    <w:basedOn w:val="Normal"/>
    <w:qFormat/>
    <w:rsid w:val="000B3C56"/>
    <w:pPr>
      <w:ind w:firstLine="567"/>
      <w:jc w:val="both"/>
    </w:pPr>
    <w:rPr>
      <w:rFonts w:eastAsia="Times New Roman"/>
      <w:sz w:val="22"/>
      <w:lang w:val="id-ID"/>
    </w:rPr>
  </w:style>
  <w:style w:type="paragraph" w:customStyle="1" w:styleId="TableParagraph">
    <w:name w:val="Table Paragraph"/>
    <w:basedOn w:val="Normal"/>
    <w:uiPriority w:val="1"/>
    <w:qFormat/>
    <w:rsid w:val="006E71D7"/>
    <w:pPr>
      <w:widowControl w:val="0"/>
      <w:autoSpaceDE w:val="0"/>
      <w:autoSpaceDN w:val="0"/>
    </w:pPr>
    <w:rPr>
      <w:rFonts w:eastAsia="Times New Roman"/>
      <w:sz w:val="22"/>
      <w:szCs w:val="22"/>
      <w:lang w:val="id"/>
    </w:rPr>
  </w:style>
  <w:style w:type="character" w:customStyle="1" w:styleId="apple-tab-span">
    <w:name w:val="apple-tab-span"/>
    <w:rsid w:val="00A22934"/>
  </w:style>
  <w:style w:type="paragraph" w:styleId="HTMLPreformatted">
    <w:name w:val="HTML Preformatted"/>
    <w:basedOn w:val="Normal"/>
    <w:link w:val="HTMLPreformattedChar"/>
    <w:uiPriority w:val="99"/>
    <w:unhideWhenUsed/>
    <w:rsid w:val="002A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eastAsia="id-ID"/>
    </w:rPr>
  </w:style>
  <w:style w:type="character" w:customStyle="1" w:styleId="HTMLPreformattedChar">
    <w:name w:val="HTML Preformatted Char"/>
    <w:link w:val="HTMLPreformatted"/>
    <w:uiPriority w:val="99"/>
    <w:rsid w:val="002A29AF"/>
    <w:rPr>
      <w:rFonts w:ascii="Courier New" w:hAnsi="Courier New"/>
      <w:lang w:val="en-US" w:eastAsia="id-ID"/>
    </w:rPr>
  </w:style>
  <w:style w:type="character" w:styleId="CommentReference">
    <w:name w:val="annotation reference"/>
    <w:unhideWhenUsed/>
    <w:rsid w:val="00796067"/>
    <w:rPr>
      <w:sz w:val="16"/>
      <w:szCs w:val="16"/>
    </w:rPr>
  </w:style>
  <w:style w:type="character" w:customStyle="1" w:styleId="jlqj4b">
    <w:name w:val="jlqj4b"/>
    <w:rsid w:val="00B142E4"/>
  </w:style>
  <w:style w:type="table" w:customStyle="1" w:styleId="TableGrid1">
    <w:name w:val="Table Grid1"/>
    <w:basedOn w:val="TableNormal"/>
    <w:next w:val="TableGrid"/>
    <w:uiPriority w:val="59"/>
    <w:qFormat/>
    <w:rsid w:val="001C161B"/>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1C161B"/>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272A27"/>
  </w:style>
  <w:style w:type="paragraph" w:styleId="CommentText">
    <w:name w:val="annotation text"/>
    <w:basedOn w:val="Normal"/>
    <w:link w:val="CommentTextChar"/>
    <w:unhideWhenUsed/>
    <w:rsid w:val="00F9662C"/>
    <w:rPr>
      <w:sz w:val="20"/>
      <w:szCs w:val="20"/>
    </w:rPr>
  </w:style>
  <w:style w:type="character" w:customStyle="1" w:styleId="CommentTextChar">
    <w:name w:val="Comment Text Char"/>
    <w:link w:val="CommentText"/>
    <w:rsid w:val="00F9662C"/>
    <w:rPr>
      <w:rFonts w:eastAsia="MS Mincho"/>
      <w:lang w:val="en-US"/>
    </w:rPr>
  </w:style>
  <w:style w:type="paragraph" w:styleId="CommentSubject">
    <w:name w:val="annotation subject"/>
    <w:basedOn w:val="CommentText"/>
    <w:next w:val="CommentText"/>
    <w:link w:val="CommentSubjectChar"/>
    <w:unhideWhenUsed/>
    <w:rsid w:val="00F9662C"/>
    <w:rPr>
      <w:b/>
      <w:bCs/>
    </w:rPr>
  </w:style>
  <w:style w:type="character" w:customStyle="1" w:styleId="CommentSubjectChar">
    <w:name w:val="Comment Subject Char"/>
    <w:link w:val="CommentSubject"/>
    <w:rsid w:val="00F9662C"/>
    <w:rPr>
      <w:rFonts w:eastAsia="MS Mincho"/>
      <w:b/>
      <w:bCs/>
      <w:lang w:val="en-US"/>
    </w:rPr>
  </w:style>
  <w:style w:type="character" w:customStyle="1" w:styleId="markedcontent">
    <w:name w:val="markedcontent"/>
    <w:rsid w:val="00FF4BD4"/>
  </w:style>
  <w:style w:type="character" w:customStyle="1" w:styleId="NoSpacingChar">
    <w:name w:val="No Spacing Char"/>
    <w:link w:val="NoSpacing"/>
    <w:uiPriority w:val="1"/>
    <w:rsid w:val="009B6416"/>
    <w:rPr>
      <w:rFonts w:ascii="Calibri" w:eastAsia="Calibri" w:hAnsi="Calibri"/>
      <w:sz w:val="22"/>
      <w:szCs w:val="22"/>
    </w:rPr>
  </w:style>
  <w:style w:type="paragraph" w:customStyle="1" w:styleId="Style2">
    <w:name w:val="Style 2"/>
    <w:uiPriority w:val="99"/>
    <w:rsid w:val="00F974A4"/>
    <w:pPr>
      <w:widowControl w:val="0"/>
      <w:autoSpaceDE w:val="0"/>
      <w:autoSpaceDN w:val="0"/>
      <w:spacing w:line="480" w:lineRule="auto"/>
      <w:ind w:firstLine="720"/>
      <w:jc w:val="both"/>
    </w:pPr>
    <w:rPr>
      <w:rFonts w:ascii="Calibri" w:hAnsi="Calibri" w:cs="Calibri"/>
      <w:sz w:val="24"/>
      <w:szCs w:val="24"/>
    </w:rPr>
  </w:style>
  <w:style w:type="character" w:customStyle="1" w:styleId="CharacterStyle1">
    <w:name w:val="Character Style 1"/>
    <w:uiPriority w:val="99"/>
    <w:rsid w:val="00F974A4"/>
    <w:rPr>
      <w:sz w:val="24"/>
    </w:rPr>
  </w:style>
  <w:style w:type="character" w:customStyle="1" w:styleId="y2iqfc">
    <w:name w:val="y2iqfc"/>
    <w:rsid w:val="00793B6B"/>
  </w:style>
  <w:style w:type="character" w:customStyle="1" w:styleId="a-declarative">
    <w:name w:val="a-declarative"/>
    <w:rsid w:val="00A24B30"/>
  </w:style>
  <w:style w:type="table" w:customStyle="1" w:styleId="TableGrid3">
    <w:name w:val="Table Grid3"/>
    <w:basedOn w:val="TableNormal"/>
    <w:next w:val="TableGrid"/>
    <w:rsid w:val="0071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Figure">
    <w:name w:val="IEEE Figure"/>
    <w:basedOn w:val="Normal"/>
    <w:next w:val="Normal"/>
    <w:rsid w:val="00D86DF4"/>
    <w:pPr>
      <w:jc w:val="center"/>
    </w:pPr>
    <w:rPr>
      <w:rFonts w:eastAsia="SimSun"/>
      <w:lang w:val="en-AU" w:eastAsia="zh-CN"/>
    </w:rPr>
  </w:style>
  <w:style w:type="character" w:customStyle="1" w:styleId="mediumtext">
    <w:name w:val="medium_text"/>
    <w:basedOn w:val="DefaultParagraphFont"/>
    <w:rsid w:val="00D86DF4"/>
  </w:style>
  <w:style w:type="table" w:customStyle="1" w:styleId="TableGrid4">
    <w:name w:val="Table Grid4"/>
    <w:basedOn w:val="TableNormal"/>
    <w:next w:val="TableGrid"/>
    <w:uiPriority w:val="39"/>
    <w:rsid w:val="00B27C75"/>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rsid w:val="00137D71"/>
  </w:style>
  <w:style w:type="table" w:customStyle="1" w:styleId="TableGrid5">
    <w:name w:val="Table Grid5"/>
    <w:basedOn w:val="TableNormal"/>
    <w:next w:val="TableGrid"/>
    <w:uiPriority w:val="59"/>
    <w:qFormat/>
    <w:rsid w:val="00F5227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qFormat/>
    <w:rsid w:val="00F5227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A5FC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32BFA"/>
    <w:rPr>
      <w:rFonts w:asciiTheme="minorHAnsi" w:eastAsiaTheme="minorHAnsi" w:hAnsiTheme="minorHAnsi" w:cstheme="minorBidi"/>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B32BFA"/>
    <w:rPr>
      <w:rFonts w:asciiTheme="minorHAnsi" w:eastAsiaTheme="minorHAnsi" w:hAnsiTheme="minorHAnsi" w:cstheme="minorBidi"/>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AA29DC"/>
    <w:pPr>
      <w:spacing w:after="120"/>
      <w:ind w:left="360"/>
    </w:pPr>
  </w:style>
  <w:style w:type="character" w:customStyle="1" w:styleId="BodyTextIndentChar">
    <w:name w:val="Body Text Indent Char"/>
    <w:basedOn w:val="DefaultParagraphFont"/>
    <w:link w:val="BodyTextIndent"/>
    <w:semiHidden/>
    <w:rsid w:val="00AA29DC"/>
    <w:rPr>
      <w:rFonts w:eastAsia="MS Mincho"/>
      <w:sz w:val="24"/>
      <w:szCs w:val="24"/>
    </w:rPr>
  </w:style>
  <w:style w:type="paragraph" w:styleId="BodyTextIndent2">
    <w:name w:val="Body Text Indent 2"/>
    <w:basedOn w:val="Normal"/>
    <w:link w:val="BodyTextIndent2Char"/>
    <w:semiHidden/>
    <w:unhideWhenUsed/>
    <w:rsid w:val="00AA29DC"/>
    <w:pPr>
      <w:spacing w:after="120" w:line="480" w:lineRule="auto"/>
      <w:ind w:left="360"/>
    </w:pPr>
  </w:style>
  <w:style w:type="character" w:customStyle="1" w:styleId="BodyTextIndent2Char">
    <w:name w:val="Body Text Indent 2 Char"/>
    <w:basedOn w:val="DefaultParagraphFont"/>
    <w:link w:val="BodyTextIndent2"/>
    <w:semiHidden/>
    <w:rsid w:val="00AA29DC"/>
    <w:rPr>
      <w:rFonts w:eastAsia="MS Mincho"/>
      <w:sz w:val="24"/>
      <w:szCs w:val="24"/>
    </w:rPr>
  </w:style>
  <w:style w:type="character" w:customStyle="1" w:styleId="BodyTextIndent3Char">
    <w:name w:val="Body Text Indent 3 Char"/>
    <w:basedOn w:val="DefaultParagraphFont"/>
    <w:link w:val="BodyTextIndent3"/>
    <w:rsid w:val="00AA29DC"/>
    <w:rPr>
      <w:rFonts w:eastAsia="MS Mincho"/>
      <w:sz w:val="24"/>
      <w:szCs w:val="24"/>
    </w:rPr>
  </w:style>
  <w:style w:type="character" w:customStyle="1" w:styleId="Heading3Char">
    <w:name w:val="Heading 3 Char"/>
    <w:basedOn w:val="DefaultParagraphFont"/>
    <w:link w:val="Heading3"/>
    <w:rsid w:val="00023FEB"/>
    <w:rPr>
      <w:sz w:val="18"/>
      <w:szCs w:val="18"/>
      <w:lang w:eastAsia="en-ID"/>
    </w:rPr>
  </w:style>
  <w:style w:type="character" w:customStyle="1" w:styleId="Heading4Char">
    <w:name w:val="Heading 4 Char"/>
    <w:basedOn w:val="DefaultParagraphFont"/>
    <w:link w:val="Heading4"/>
    <w:rsid w:val="00023FEB"/>
    <w:rPr>
      <w:b/>
      <w:sz w:val="24"/>
      <w:szCs w:val="24"/>
      <w:lang w:eastAsia="en-ID"/>
    </w:rPr>
  </w:style>
  <w:style w:type="character" w:customStyle="1" w:styleId="Heading5Char">
    <w:name w:val="Heading 5 Char"/>
    <w:basedOn w:val="DefaultParagraphFont"/>
    <w:link w:val="Heading5"/>
    <w:rsid w:val="00023FEB"/>
    <w:rPr>
      <w:b/>
      <w:sz w:val="22"/>
      <w:szCs w:val="22"/>
      <w:lang w:eastAsia="en-ID"/>
    </w:rPr>
  </w:style>
  <w:style w:type="character" w:customStyle="1" w:styleId="Heading6Char">
    <w:name w:val="Heading 6 Char"/>
    <w:basedOn w:val="DefaultParagraphFont"/>
    <w:link w:val="Heading6"/>
    <w:rsid w:val="00023FEB"/>
    <w:rPr>
      <w:b/>
      <w:lang w:eastAsia="en-ID"/>
    </w:rPr>
  </w:style>
  <w:style w:type="numbering" w:customStyle="1" w:styleId="NoList1">
    <w:name w:val="No List1"/>
    <w:next w:val="NoList"/>
    <w:uiPriority w:val="99"/>
    <w:semiHidden/>
    <w:unhideWhenUsed/>
    <w:rsid w:val="00023FEB"/>
  </w:style>
  <w:style w:type="paragraph" w:styleId="Subtitle">
    <w:name w:val="Subtitle"/>
    <w:basedOn w:val="Normal"/>
    <w:next w:val="Normal"/>
    <w:link w:val="SubtitleChar"/>
    <w:rsid w:val="00023FEB"/>
    <w:pPr>
      <w:keepNext/>
      <w:keepLines/>
      <w:spacing w:before="360" w:after="80" w:line="276" w:lineRule="auto"/>
      <w:jc w:val="both"/>
    </w:pPr>
    <w:rPr>
      <w:rFonts w:ascii="Georgia" w:eastAsia="Georgia" w:hAnsi="Georgia" w:cs="Georgia"/>
      <w:i/>
      <w:color w:val="666666"/>
      <w:sz w:val="48"/>
      <w:szCs w:val="48"/>
      <w:lang w:eastAsia="en-ID"/>
    </w:rPr>
  </w:style>
  <w:style w:type="character" w:customStyle="1" w:styleId="SubtitleChar">
    <w:name w:val="Subtitle Char"/>
    <w:basedOn w:val="DefaultParagraphFont"/>
    <w:link w:val="Subtitle"/>
    <w:rsid w:val="00023FEB"/>
    <w:rPr>
      <w:rFonts w:ascii="Georgia" w:eastAsia="Georgia" w:hAnsi="Georgia" w:cs="Georgia"/>
      <w:i/>
      <w:color w:val="666666"/>
      <w:sz w:val="48"/>
      <w:szCs w:val="48"/>
      <w:lang w:eastAsia="en-ID"/>
    </w:rPr>
  </w:style>
  <w:style w:type="paragraph" w:styleId="Title">
    <w:name w:val="Title"/>
    <w:basedOn w:val="Normal"/>
    <w:next w:val="Normal"/>
    <w:link w:val="TitleChar"/>
    <w:rsid w:val="00023FEB"/>
    <w:pPr>
      <w:spacing w:before="120" w:after="120" w:line="276" w:lineRule="auto"/>
      <w:jc w:val="both"/>
    </w:pPr>
    <w:rPr>
      <w:rFonts w:eastAsia="Times New Roman"/>
      <w:sz w:val="32"/>
      <w:szCs w:val="32"/>
      <w:lang w:eastAsia="en-ID"/>
    </w:rPr>
  </w:style>
  <w:style w:type="character" w:customStyle="1" w:styleId="TitleChar">
    <w:name w:val="Title Char"/>
    <w:basedOn w:val="DefaultParagraphFont"/>
    <w:link w:val="Title"/>
    <w:rsid w:val="00023FEB"/>
    <w:rPr>
      <w:sz w:val="32"/>
      <w:szCs w:val="32"/>
      <w:lang w:eastAsia="en-ID"/>
    </w:rPr>
  </w:style>
  <w:style w:type="table" w:customStyle="1" w:styleId="TableNormal1">
    <w:name w:val="Table Normal1"/>
    <w:qFormat/>
    <w:rsid w:val="00023FEB"/>
    <w:rPr>
      <w:rFonts w:ascii="Cambria" w:eastAsia="SimSun" w:hAnsi="Cambria"/>
      <w:lang w:val="en-ID" w:eastAsia="en-ID"/>
    </w:rPr>
    <w:tblPr>
      <w:tblCellMar>
        <w:top w:w="0" w:type="dxa"/>
        <w:left w:w="0" w:type="dxa"/>
        <w:bottom w:w="0" w:type="dxa"/>
        <w:right w:w="0" w:type="dxa"/>
      </w:tblCellMar>
    </w:tblPr>
  </w:style>
  <w:style w:type="table" w:customStyle="1" w:styleId="Style10">
    <w:name w:val="_Style 10"/>
    <w:basedOn w:val="TableNormal1"/>
    <w:qFormat/>
    <w:rsid w:val="00023FEB"/>
    <w:tblPr>
      <w:tblCellMar>
        <w:left w:w="108" w:type="dxa"/>
        <w:right w:w="108" w:type="dxa"/>
      </w:tblCellMar>
    </w:tblPr>
  </w:style>
  <w:style w:type="table" w:customStyle="1" w:styleId="Style11">
    <w:name w:val="_Style 11"/>
    <w:basedOn w:val="TableNormal1"/>
    <w:rsid w:val="00023FEB"/>
    <w:tblPr>
      <w:tblCellMar>
        <w:left w:w="108" w:type="dxa"/>
        <w:right w:w="108" w:type="dxa"/>
      </w:tblCellMar>
    </w:tblPr>
  </w:style>
  <w:style w:type="table" w:customStyle="1" w:styleId="Style12">
    <w:name w:val="_Style 12"/>
    <w:basedOn w:val="TableNormal1"/>
    <w:rsid w:val="00023FEB"/>
    <w:tblPr>
      <w:tblCellMar>
        <w:left w:w="108" w:type="dxa"/>
        <w:right w:w="108" w:type="dxa"/>
      </w:tblCellMar>
    </w:tblPr>
  </w:style>
  <w:style w:type="table" w:customStyle="1" w:styleId="Style13">
    <w:name w:val="_Style 13"/>
    <w:basedOn w:val="TableNormal1"/>
    <w:qFormat/>
    <w:rsid w:val="00023FEB"/>
    <w:tblPr>
      <w:tblCellMar>
        <w:left w:w="108" w:type="dxa"/>
        <w:right w:w="108" w:type="dxa"/>
      </w:tblCellMar>
    </w:tblPr>
  </w:style>
  <w:style w:type="table" w:customStyle="1" w:styleId="Style14">
    <w:name w:val="_Style 14"/>
    <w:basedOn w:val="TableNormal1"/>
    <w:rsid w:val="00023FEB"/>
    <w:tblPr>
      <w:tblCellMar>
        <w:left w:w="108" w:type="dxa"/>
        <w:right w:w="108" w:type="dxa"/>
      </w:tblCellMar>
    </w:tblPr>
  </w:style>
  <w:style w:type="table" w:customStyle="1" w:styleId="Style15">
    <w:name w:val="_Style 15"/>
    <w:basedOn w:val="TableNormal1"/>
    <w:qFormat/>
    <w:rsid w:val="00023FEB"/>
    <w:tblPr>
      <w:tblCellMar>
        <w:left w:w="108" w:type="dxa"/>
        <w:right w:w="108" w:type="dxa"/>
      </w:tblCellMar>
    </w:tblPr>
  </w:style>
  <w:style w:type="table" w:customStyle="1" w:styleId="Style16">
    <w:name w:val="_Style 16"/>
    <w:basedOn w:val="TableNormal1"/>
    <w:rsid w:val="00023FEB"/>
    <w:tblPr>
      <w:tblCellMar>
        <w:left w:w="108" w:type="dxa"/>
        <w:right w:w="108" w:type="dxa"/>
      </w:tblCellMar>
    </w:tblPr>
  </w:style>
  <w:style w:type="table" w:customStyle="1" w:styleId="Style17">
    <w:name w:val="_Style 17"/>
    <w:basedOn w:val="TableNormal1"/>
    <w:qFormat/>
    <w:rsid w:val="00023FEB"/>
    <w:tblPr>
      <w:tblCellMar>
        <w:left w:w="108" w:type="dxa"/>
        <w:right w:w="108" w:type="dxa"/>
      </w:tblCellMar>
    </w:tblPr>
  </w:style>
  <w:style w:type="table" w:customStyle="1" w:styleId="Style18">
    <w:name w:val="_Style 18"/>
    <w:basedOn w:val="TableNormal1"/>
    <w:rsid w:val="00023FEB"/>
    <w:tblPr>
      <w:tblCellMar>
        <w:left w:w="108" w:type="dxa"/>
        <w:right w:w="108" w:type="dxa"/>
      </w:tblCellMar>
    </w:tblPr>
  </w:style>
  <w:style w:type="table" w:customStyle="1" w:styleId="Style19">
    <w:name w:val="_Style 19"/>
    <w:basedOn w:val="TableNormal1"/>
    <w:qFormat/>
    <w:rsid w:val="00023FEB"/>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322">
      <w:bodyDiv w:val="1"/>
      <w:marLeft w:val="0"/>
      <w:marRight w:val="0"/>
      <w:marTop w:val="0"/>
      <w:marBottom w:val="0"/>
      <w:divBdr>
        <w:top w:val="none" w:sz="0" w:space="0" w:color="auto"/>
        <w:left w:val="none" w:sz="0" w:space="0" w:color="auto"/>
        <w:bottom w:val="none" w:sz="0" w:space="0" w:color="auto"/>
        <w:right w:val="none" w:sz="0" w:space="0" w:color="auto"/>
      </w:divBdr>
    </w:div>
    <w:div w:id="344285204">
      <w:bodyDiv w:val="1"/>
      <w:marLeft w:val="0"/>
      <w:marRight w:val="0"/>
      <w:marTop w:val="0"/>
      <w:marBottom w:val="0"/>
      <w:divBdr>
        <w:top w:val="none" w:sz="0" w:space="0" w:color="auto"/>
        <w:left w:val="none" w:sz="0" w:space="0" w:color="auto"/>
        <w:bottom w:val="none" w:sz="0" w:space="0" w:color="auto"/>
        <w:right w:val="none" w:sz="0" w:space="0" w:color="auto"/>
      </w:divBdr>
    </w:div>
    <w:div w:id="652804426">
      <w:bodyDiv w:val="1"/>
      <w:marLeft w:val="0"/>
      <w:marRight w:val="0"/>
      <w:marTop w:val="0"/>
      <w:marBottom w:val="0"/>
      <w:divBdr>
        <w:top w:val="none" w:sz="0" w:space="0" w:color="auto"/>
        <w:left w:val="none" w:sz="0" w:space="0" w:color="auto"/>
        <w:bottom w:val="none" w:sz="0" w:space="0" w:color="auto"/>
        <w:right w:val="none" w:sz="0" w:space="0" w:color="auto"/>
      </w:divBdr>
    </w:div>
    <w:div w:id="842663841">
      <w:bodyDiv w:val="1"/>
      <w:marLeft w:val="0"/>
      <w:marRight w:val="0"/>
      <w:marTop w:val="0"/>
      <w:marBottom w:val="0"/>
      <w:divBdr>
        <w:top w:val="none" w:sz="0" w:space="0" w:color="auto"/>
        <w:left w:val="none" w:sz="0" w:space="0" w:color="auto"/>
        <w:bottom w:val="none" w:sz="0" w:space="0" w:color="auto"/>
        <w:right w:val="none" w:sz="0" w:space="0" w:color="auto"/>
      </w:divBdr>
    </w:div>
    <w:div w:id="898200807">
      <w:bodyDiv w:val="1"/>
      <w:marLeft w:val="0"/>
      <w:marRight w:val="0"/>
      <w:marTop w:val="0"/>
      <w:marBottom w:val="0"/>
      <w:divBdr>
        <w:top w:val="none" w:sz="0" w:space="0" w:color="auto"/>
        <w:left w:val="none" w:sz="0" w:space="0" w:color="auto"/>
        <w:bottom w:val="none" w:sz="0" w:space="0" w:color="auto"/>
        <w:right w:val="none" w:sz="0" w:space="0" w:color="auto"/>
      </w:divBdr>
    </w:div>
    <w:div w:id="1127579427">
      <w:bodyDiv w:val="1"/>
      <w:marLeft w:val="0"/>
      <w:marRight w:val="0"/>
      <w:marTop w:val="0"/>
      <w:marBottom w:val="0"/>
      <w:divBdr>
        <w:top w:val="none" w:sz="0" w:space="0" w:color="auto"/>
        <w:left w:val="none" w:sz="0" w:space="0" w:color="auto"/>
        <w:bottom w:val="none" w:sz="0" w:space="0" w:color="auto"/>
        <w:right w:val="none" w:sz="0" w:space="0" w:color="auto"/>
      </w:divBdr>
    </w:div>
    <w:div w:id="1862622879">
      <w:bodyDiv w:val="1"/>
      <w:marLeft w:val="0"/>
      <w:marRight w:val="0"/>
      <w:marTop w:val="0"/>
      <w:marBottom w:val="0"/>
      <w:divBdr>
        <w:top w:val="none" w:sz="0" w:space="0" w:color="auto"/>
        <w:left w:val="none" w:sz="0" w:space="0" w:color="auto"/>
        <w:bottom w:val="none" w:sz="0" w:space="0" w:color="auto"/>
        <w:right w:val="none" w:sz="0" w:space="0" w:color="auto"/>
      </w:divBdr>
    </w:div>
    <w:div w:id="2070036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sa/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https://orcid.org/static/release-1.287.15/img/orcid-og-image.png" TargetMode="External"/><Relationship Id="rId14" Type="http://schemas.openxmlformats.org/officeDocument/2006/relationships/image" Target="media/image3.wmf"/><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mailto:penulis1@gmail.com"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x.doi.org/10.23887/jppp.v6i1"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Dew16</b:Tag>
    <b:SourceType>JournalArticle</b:SourceType>
    <b:Guid>{D1143753-9009-4801-8B6A-B7D171BD8927}</b:Guid>
    <b:Author>
      <b:Author>
        <b:NameList>
          <b:Person>
            <b:Last>Hartati</b:Last>
            <b:First>Dewi</b:First>
          </b:Person>
        </b:NameList>
      </b:Author>
    </b:Author>
    <b:Title>Konfusianisme dalam Kebudayaan Cina Modern</b:Title>
    <b:JournalName>Paradigma, Jurnal Kajian Budaya</b:JournalName>
    <b:Year>2016</b:Year>
    <b:Pages>174</b:Pages>
    <b:RefOrder>1</b:RefOrder>
  </b:Source>
  <b:Source>
    <b:Tag>Mah19</b:Tag>
    <b:SourceType>Book</b:SourceType>
    <b:Guid>{5C82630B-1640-4F2A-81FD-9DBB96B236D9}</b:Guid>
    <b:Title>Konfusius</b:Title>
    <b:Year>2019</b:Year>
    <b:Author>
      <b:Author>
        <b:NameList>
          <b:Person>
            <b:Last>McArthur</b:Last>
            <b:First>Maher</b:First>
          </b:Person>
        </b:NameList>
      </b:Author>
    </b:Author>
    <b:City>Yogyakarta</b:City>
    <b:Publisher>BASABASI</b:Publisher>
    <b:RefOrder>2</b:RefOrder>
  </b:Source>
  <b:Source>
    <b:Tag>Fua18</b:Tag>
    <b:SourceType>JournalArticle</b:SourceType>
    <b:Guid>{5457F182-28E6-43B2-AB87-027C82B43E36}</b:Guid>
    <b:Author>
      <b:Author>
        <b:NameList>
          <b:Person>
            <b:Last>Lubis</b:Last>
            <b:First>Fuad</b:First>
            <b:Middle>Hasan</b:Middle>
          </b:Person>
        </b:NameList>
      </b:Author>
    </b:Author>
    <b:Title>Sosialisme Pasar di Cina</b:Title>
    <b:JournalName>In Politika : Jurnal Ilmu Politik</b:JournalName>
    <b:Year>2018</b:Year>
    <b:Pages>64</b:Pages>
    <b:RefOrder>3</b:RefOrder>
  </b:Source>
  <b:Source>
    <b:Tag>Fit151</b:Tag>
    <b:SourceType>JournalArticle</b:SourceType>
    <b:Guid>{785F7F12-36F7-4E70-ABFC-D4E99BE9529F}</b:Guid>
    <b:Author>
      <b:Author>
        <b:NameList>
          <b:Person>
            <b:Last>Amalia</b:Last>
            <b:First>Fitri</b:First>
          </b:Person>
        </b:NameList>
      </b:Author>
    </b:Author>
    <b:Title>Etos Budaya Kerja Pedagang Etnis Tionghoa di Pasar Semawis Semarang</b:Title>
    <b:JournalName>Solidarity : Journal of Education, Society and Culture</b:JournalName>
    <b:Year>2015</b:Year>
    <b:Pages>4(1)</b:Pages>
    <b:RefOrder>4</b:RefOrder>
  </b:Source>
  <b:Source>
    <b:Tag>Rosadi2015</b:Tag>
    <b:SourceType>JournalArticle</b:SourceType>
    <b:Guid>{441576B9-8991-4E33-A5B8-D6FDDD7403F9}</b:Guid>
    <b:Author>
      <b:Author>
        <b:NameList>
          <b:Person>
            <b:Last>Rosadi</b:Last>
            <b:First>Achmad</b:First>
          </b:Person>
        </b:NameList>
      </b:Author>
    </b:Author>
    <b:Title>Aktualisasi Ajaran Konfusiansime dalam Membangun Nasionalisme Etnis Tionghoa</b:Title>
    <b:JournalName>Jurnal SMaRT</b:JournalName>
    <b:Year>2015</b:Year>
    <b:RefOrder>5</b:RefOrder>
  </b:Source>
  <b:Source>
    <b:Tag>Ste14</b:Tag>
    <b:SourceType>JournalArticle</b:SourceType>
    <b:Guid>{674BADC0-4515-4C16-A271-58B45F7CFBF8}</b:Guid>
    <b:Author>
      <b:Author>
        <b:NameList>
          <b:Person>
            <b:Last>Steffi Thanissa Halim</b:Last>
            <b:First>dkk</b:First>
          </b:Person>
        </b:NameList>
      </b:Author>
    </b:Author>
    <b:Title>Pemikiran Konfusius yang Terefleksi dalam pengajaran Para Guru CHHS</b:Title>
    <b:JournalName>Journal of Chinese Languagel Literature and Culture</b:JournalName>
    <b:Year>2014</b:Year>
    <b:RefOrder>6</b:RefOrder>
  </b:Source>
  <b:Source>
    <b:Tag>MAs18</b:Tag>
    <b:SourceType>JournalArticle</b:SourceType>
    <b:Guid>{37877C08-4E49-48E0-BBF7-229AFE6CF637}</b:Guid>
    <b:Author>
      <b:Author>
        <b:NameList>
          <b:Person>
            <b:Last>Asruchin</b:Last>
            <b:First>M</b:First>
          </b:Person>
        </b:NameList>
      </b:Author>
    </b:Author>
    <b:Title>Nasionalisme Etnis Tionghoa di Indonesia</b:Title>
    <b:JournalName>Equilibrium : Jurnal Penelitian Pendidikan dan Ekonomi</b:JournalName>
    <b:Year>2018</b:Year>
    <b:Pages>54</b:Pages>
    <b:RefOrder>7</b:RefOrder>
  </b:Source>
  <b:Source>
    <b:Tag>Fai18</b:Tag>
    <b:SourceType>JournalArticle</b:SourceType>
    <b:Guid>{B4596FBA-BE66-40F2-A353-5B8394B60527}</b:Guid>
    <b:Author>
      <b:Author>
        <b:NameList>
          <b:Person>
            <b:Last>Fabrin</b:Last>
            <b:First>Faisal</b:First>
            <b:Middle>Aldi Ardiansyah</b:Middle>
          </b:Person>
        </b:NameList>
      </b:Author>
    </b:Author>
    <b:Title>Peran Konfusianisme terhada[ Counterfeiting di China pada Rezim Hu Jintao</b:Title>
    <b:JournalName>Journal of International Relations  </b:JournalName>
    <b:Year>2018</b:Year>
    <b:Pages>140 &amp; 142</b:Pages>
    <b:RefOrder>8</b:RefOrder>
  </b:Source>
  <b:Source>
    <b:Tag>Sri20</b:Tag>
    <b:SourceType>Book</b:SourceType>
    <b:Guid>{A8CD3203-D10C-40B8-936E-4AF1F0D62BD8}</b:Guid>
    <b:Title>Antropologi Sosial Budaya</b:Title>
    <b:Year>2020</b:Year>
    <b:Author>
      <b:Author>
        <b:NameList>
          <b:Person>
            <b:Last>Sriyana</b:Last>
            <b:First>S.Sos,</b:First>
            <b:Middle>M.Si.</b:Middle>
          </b:Person>
        </b:NameList>
      </b:Author>
    </b:Author>
    <b:Publisher>Penerbit Lakeisha</b:Publisher>
    <b:RefOrder>1</b:RefOrder>
  </b:Source>
  <b:Source>
    <b:Tag>Lin05</b:Tag>
    <b:SourceType>JournalArticle</b:SourceType>
    <b:Guid>{30D81B62-7F75-4A39-A108-B0514D879285}</b:Guid>
    <b:Author>
      <b:Author>
        <b:NameList>
          <b:Person>
            <b:Last>Tulistyantoro</b:Last>
            <b:First>Lintu</b:First>
          </b:Person>
        </b:NameList>
      </b:Author>
    </b:Author>
    <b:Title>Makna Ruang pada Tanean Lanjhang Madura</b:Title>
    <b:JournalName>Dimensi Interior</b:JournalName>
    <b:Year>2005</b:Year>
    <b:Pages>137-152</b:Pages>
    <b:RefOrder>2</b:RefOrder>
  </b:Source>
  <b:Source>
    <b:Tag>Jec13</b:Tag>
    <b:SourceType>JournalArticle</b:SourceType>
    <b:Guid>{9A4AE0F4-8424-4025-8778-9ACB8B86F441}</b:Guid>
    <b:Title>Konsepsi Langgar Sebagai Ruang Sakral Pada Tanean Lanjang</b:Title>
    <b:Year>2013</b:Year>
    <b:Author>
      <b:Author>
        <b:NameList>
          <b:Person>
            <b:Last>Kusuma</b:Last>
            <b:First>Jeckhi</b:First>
            <b:Middle>Heng dan Aji Bayu</b:Middle>
          </b:Person>
        </b:NameList>
      </b:Author>
    </b:Author>
    <b:JournalName>Jurnal Arsitektur Komposisi</b:JournalName>
    <b:Pages>218-224</b:Pages>
    <b:RefOrder>3</b:RefOrder>
  </b:Source>
  <b:Source>
    <b:Tag>Nat20</b:Tag>
    <b:SourceType>JournalArticle</b:SourceType>
    <b:Guid>{006168C8-C345-4C92-A31E-EA9ACF153A5F}</b:Guid>
    <b:Author>
      <b:Author>
        <b:NameList>
          <b:Person>
            <b:Last>Pratiwi</b:Last>
            <b:First>Natasya</b:First>
            <b:Middle>Intan P. dan Mutia Rahmi</b:Middle>
          </b:Person>
        </b:NameList>
      </b:Author>
    </b:Author>
    <b:Title>Identitas Sosial dan Hedonisme di Laman Pribadi Selebgram</b:Title>
    <b:JournalName>Channel Jurnal Komunikasi</b:JournalName>
    <b:Year>2020</b:Year>
    <b:Pages>99-108</b:Pages>
    <b:RefOrder>20</b:RefOrder>
  </b:Source>
  <b:Source>
    <b:Tag>Mus18</b:Tag>
    <b:SourceType>Book</b:SourceType>
    <b:Guid>{16F9D73A-96A6-49CF-9DE3-5A8FC6837230}</b:Guid>
    <b:Title>Tuntunan Penulisan Tugas Akhir Berdasarkan Prinsip Dasar Penelitian Ilmiah</b:Title>
    <b:Year>2018</b:Year>
    <b:Author>
      <b:Author>
        <b:NameList>
          <b:Person>
            <b:Last>Machmud</b:Last>
            <b:First>Muslimin</b:First>
          </b:Person>
        </b:NameList>
      </b:Author>
    </b:Author>
    <b:City>Malang</b:City>
    <b:Publisher>Penerbit Selaras</b:Publisher>
    <b:RefOrder>21</b:RefOrder>
  </b:Source>
  <b:Source>
    <b:Tag>Roy20</b:Tag>
    <b:SourceType>Book</b:SourceType>
    <b:Guid>{46A5201F-A968-437A-A6D4-13BE7278269E}</b:Guid>
    <b:Author>
      <b:Author>
        <b:NameList>
          <b:Person>
            <b:Last>Marhandra</b:Last>
            <b:First>Roy</b:First>
          </b:Person>
        </b:NameList>
      </b:Author>
    </b:Author>
    <b:Title>Tradisi Lisan Sumbawa Kajian Etnografi Komunikasi</b:Title>
    <b:Year>2020</b:Year>
    <b:City>Lombok Barat</b:City>
    <b:Publisher>Penerbit Rehal</b:Publisher>
    <b:RefOrder>16</b:RefOrder>
  </b:Source>
  <b:Source>
    <b:Tag>RKr10</b:Tag>
    <b:SourceType>Book</b:SourceType>
    <b:Guid>{36D16AEE-20DC-4CFC-A754-553361DA621F}</b:Guid>
    <b:Title>Tekhnik Praktis Riset Komunikasi : disertai contoh praktis riset media, public relations, advertising, komunikasi organisasi, komunikasi pemasaran.</b:Title>
    <b:Year>2010</b:Year>
    <b:Publisher>Kencana Prenada Media Group</b:Publisher>
    <b:Author>
      <b:Author>
        <b:NameList>
          <b:Person>
            <b:Last>Kriyantono</b:Last>
            <b:First>R.</b:First>
          </b:Person>
        </b:NameList>
      </b:Author>
    </b:Author>
    <b:RefOrder>22</b:RefOrder>
  </b:Source>
  <b:Source>
    <b:Tag>Alo02</b:Tag>
    <b:SourceType>Book</b:SourceType>
    <b:Guid>{5C3C67F6-544F-44BB-8405-E635E941278E}</b:Guid>
    <b:Author>
      <b:Author>
        <b:NameList>
          <b:Person>
            <b:Last>Liliweri</b:Last>
            <b:First>Alo</b:First>
          </b:Person>
        </b:NameList>
      </b:Author>
    </b:Author>
    <b:Title>Makna Budaya dalam Komunikasi antar Budaya</b:Title>
    <b:Year>2002</b:Year>
    <b:City>Yogyakarta</b:City>
    <b:Publisher>PT. LKiS Printing Cemerlang</b:Publisher>
    <b:RefOrder>7</b:RefOrder>
  </b:Source>
  <b:Source>
    <b:Tag>Rob15</b:Tag>
    <b:SourceType>JournalArticle</b:SourceType>
    <b:Guid>{DD51DA80-CA4D-4254-9F7F-DC09BE57CDD5}</b:Guid>
    <b:Title>Pendekatan Antropologi Linguistik Terhadap Kajian Tradisi Lisan</b:Title>
    <b:Year>2015</b:Year>
    <b:Author>
      <b:Author>
        <b:NameList>
          <b:Person>
            <b:Last>Sibarani</b:Last>
            <b:First>Robert</b:First>
          </b:Person>
        </b:NameList>
      </b:Author>
    </b:Author>
    <b:JournalName>Retorika: Jurnal Ilmu Bahasa</b:JournalName>
    <b:Pages>1-17</b:Pages>
    <b:RefOrder>18</b:RefOrder>
  </b:Source>
  <b:Source>
    <b:Tag>KDa08</b:Tag>
    <b:SourceType>JournalArticle</b:SourceType>
    <b:Guid>{BC5500B9-BF9E-4E3C-AA06-F3ACCB4D4793}</b:Guid>
    <b:Author>
      <b:Author>
        <b:NameList>
          <b:Person>
            <b:Last>Zakiah</b:Last>
            <b:First>Kiki</b:First>
          </b:Person>
        </b:NameList>
      </b:Author>
    </b:Author>
    <b:Title>Penelitian Etnografi Komunikasi: Tipe dan Metode</b:Title>
    <b:Year>2008</b:Year>
    <b:JournalName>Jurnal Komunikasi</b:JournalName>
    <b:Pages>181-188</b:Pages>
    <b:RefOrder>25</b:RefOrder>
  </b:Source>
  <b:Source>
    <b:Tag>SBe18</b:Tag>
    <b:SourceType>JournalArticle</b:SourceType>
    <b:Guid>{A79F407D-BFB2-44C4-8D8D-E39E69764E84}</b:Guid>
    <b:Title>Etnografi Komunikasi Komunitas yang Kehilangan Identitas Sosial dan Budaya di Kabupaten Cilacap</b:Title>
    <b:Year>2018</b:Year>
    <b:Author>
      <b:Author>
        <b:NameList>
          <b:Person>
            <b:Last>Novianti</b:Last>
            <b:First>S.</b:First>
            <b:Middle>Bekti Istiyanto dan Wiwik</b:Middle>
          </b:Person>
        </b:NameList>
      </b:Author>
    </b:Author>
    <b:JournalName>Jurnal Kajian Komunikasi</b:JournalName>
    <b:Pages>64-77</b:Pages>
    <b:RefOrder>5</b:RefOrder>
  </b:Source>
  <b:Source>
    <b:Tag>Suj17</b:Tag>
    <b:SourceType>JournalArticle</b:SourceType>
    <b:Guid>{8E42E658-85CE-4F11-AA68-2254FB58617A}</b:Guid>
    <b:Author>
      <b:Author>
        <b:NameList>
          <b:Person>
            <b:Last>Marta</b:Last>
            <b:First>Sujana</b:First>
            <b:Middle>Joko dan Rustono Farady</b:Middle>
          </b:Person>
        </b:NameList>
      </b:Author>
    </b:Author>
    <b:Title>Etnografi Komunikasi Pada Tiga Generasi Anggota Perkumpulan Marga Ang di Bagansiapi-Api</b:Title>
    <b:JournalName>Jurnal Komunikatif</b:JournalName>
    <b:Year>2017</b:Year>
    <b:Pages>51-59</b:Pages>
    <b:RefOrder>13</b:RefOrder>
  </b:Source>
  <b:Source>
    <b:Tag>Rul18</b:Tag>
    <b:SourceType>Book</b:SourceType>
    <b:Guid>{0C55FCD6-BBD9-4D11-BDE0-43E38FF2A356}</b:Guid>
    <b:Title>Komunikasi Antarbudaya: Di Era Budaya Siberia</b:Title>
    <b:Year>2018</b:Year>
    <b:City>Jakarta</b:City>
    <b:Publisher>Kencana</b:Publisher>
    <b:Author>
      <b:Author>
        <b:NameList>
          <b:Person>
            <b:Last>Nasrullah</b:Last>
            <b:First>Rulli</b:First>
          </b:Person>
        </b:NameList>
      </b:Author>
    </b:Author>
    <b:RefOrder>10</b:RefOrder>
  </b:Source>
  <b:Source>
    <b:Tag>Sit21</b:Tag>
    <b:SourceType>Book</b:SourceType>
    <b:Guid>{EA68BCF6-2A78-4A0E-BD53-95D6E635B8F7}</b:Guid>
    <b:Author>
      <b:Author>
        <b:NameList>
          <b:Person>
            <b:Last>Rahmi</b:Last>
            <b:First>Siti</b:First>
          </b:Person>
        </b:NameList>
      </b:Author>
    </b:Author>
    <b:Title>Komunikasi Interpersonal dan Hubungannya Dalam Konseling</b:Title>
    <b:Year>2021</b:Year>
    <b:City>Aceh</b:City>
    <b:Publisher>Syiah Kuala University Press</b:Publisher>
    <b:RefOrder>26</b:RefOrder>
  </b:Source>
  <b:Source>
    <b:Tag>Nor09</b:Tag>
    <b:SourceType>Book</b:SourceType>
    <b:Guid>{E4E7786A-9A09-47C0-8105-26BF9AAAFC4B}</b:Guid>
    <b:Author>
      <b:Author>
        <b:NameList>
          <b:Person>
            <b:Last>Lincoln</b:Last>
            <b:First>Norman</b:First>
            <b:Middle>K. Denzin dan Yvonna S.</b:Middle>
          </b:Person>
        </b:NameList>
      </b:Author>
    </b:Author>
    <b:Title>Handbook of Qualitative Research</b:Title>
    <b:Year>2009</b:Year>
    <b:City>Yogyakarta</b:City>
    <b:Publisher>Pustaka Pelajar</b:Publisher>
    <b:RefOrder>12</b:RefOrder>
  </b:Source>
  <b:Source>
    <b:Tag>Ded10</b:Tag>
    <b:SourceType>Book</b:SourceType>
    <b:Guid>{54B1C0AA-98F8-4B4D-9225-0F4CA5B36FD1}</b:Guid>
    <b:Title>Ilmu Komunikasi Suatu Pengantar</b:Title>
    <b:Year>2010</b:Year>
    <b:Author>
      <b:Author>
        <b:NameList>
          <b:Person>
            <b:Last>Mulyana</b:Last>
            <b:First>Dedy</b:First>
          </b:Person>
        </b:NameList>
      </b:Author>
    </b:Author>
    <b:City>Bandung</b:City>
    <b:Publisher>PT. Remaja Rosdakarya</b:Publisher>
    <b:RefOrder>27</b:RefOrder>
  </b:Source>
  <b:Source>
    <b:Tag>Rat20</b:Tag>
    <b:SourceType>JournalArticle</b:SourceType>
    <b:Guid>{1F96D889-87C5-44D9-8258-6B2BFBEA907B}</b:Guid>
    <b:Title>Akulturasi Budaya pada Komunitas Virtual "Sobat Ambyar"</b:Title>
    <b:Year>2020</b:Year>
    <b:Author>
      <b:Author>
        <b:NameList>
          <b:Person>
            <b:Last>Suprihatin</b:Last>
            <b:First>Ratna</b:First>
            <b:Middle>Puspita Sari dan</b:Middle>
          </b:Person>
        </b:NameList>
      </b:Author>
    </b:Author>
    <b:JournalName>Channel Jurnal Komunikasi</b:JournalName>
    <b:Pages>25-36</b:Pages>
    <b:RefOrder>15</b:RefOrder>
  </b:Source>
  <b:Source>
    <b:Tag>Ded05</b:Tag>
    <b:SourceType>Book</b:SourceType>
    <b:Guid>{D11B20A7-4C29-4325-AD7F-EF9E1FD108CA}</b:Guid>
    <b:Author>
      <b:Author>
        <b:NameList>
          <b:Person>
            <b:Last>Mulyana</b:Last>
            <b:First>Deddy</b:First>
          </b:Person>
        </b:NameList>
      </b:Author>
    </b:Author>
    <b:Title>Ilmu Komunikasi Suatu Pengantar</b:Title>
    <b:Year>2010</b:Year>
    <b:City>Bandung</b:City>
    <b:Publisher>PT. Remaja Rosdakarya</b:Publisher>
    <b:RefOrder>9</b:RefOrder>
  </b:Source>
  <b:Source>
    <b:Tag>ESc18</b:Tag>
    <b:SourceType>JournalArticle</b:SourceType>
    <b:Guid>{AB5B2F24-A22D-4EE7-B6E0-B7276C2916C3}</b:Guid>
    <b:Author>
      <b:Author>
        <b:NameList>
          <b:Person>
            <b:Last>E. Schniter</b:Last>
            <b:First>N.</b:First>
            <b:Middle>Wilcox, B. Beheim et al</b:Middle>
          </b:Person>
        </b:NameList>
      </b:Author>
    </b:Author>
    <b:Title>Information Transmission and The Oral Tradition: Evidence of Late-life Service Niche for Tsimane Amerindians</b:Title>
    <b:JournalName>Evolution and Human Behavior</b:JournalName>
    <b:Year>2018</b:Year>
    <b:Pages>94-105</b:Pages>
    <b:RefOrder>17</b:RefOrder>
  </b:Source>
  <b:Source>
    <b:Tag>Jec131</b:Tag>
    <b:SourceType>JournalArticle</b:SourceType>
    <b:Guid>{2E0DF3EA-2DCB-49F9-B113-B7D65D1B6963}</b:Guid>
    <b:Author>
      <b:Author>
        <b:NameList>
          <b:Person>
            <b:Last>Kusuma</b:Last>
            <b:First>Jeckhi</b:First>
            <b:Middle>Heng dan Aji Bayu</b:Middle>
          </b:Person>
        </b:NameList>
      </b:Author>
    </b:Author>
    <b:Title>Konsepsi Langgar Sebagai Ruang Sakral Pada Tanean Lanjang</b:Title>
    <b:JournalName>Jurnal Arsitektur KOMPOSISI</b:JournalName>
    <b:Year>2013</b:Year>
    <b:Pages>217</b:Pages>
    <b:RefOrder>28</b:RefOrder>
  </b:Source>
  <b:Source>
    <b:Tag>Dan19</b:Tag>
    <b:SourceType>JournalArticle</b:SourceType>
    <b:Guid>{4D7FB00E-6C87-49DA-82A4-43FC7977ACF9}</b:Guid>
    <b:Author>
      <b:Author>
        <b:NameList>
          <b:Person>
            <b:Last>Stofleth</b:Last>
            <b:First>Danel</b:First>
          </b:Person>
          <b:Person>
            <b:Last>Manusov</b:Last>
            <b:First>Valerie</b:First>
          </b:Person>
        </b:NameList>
      </b:Author>
    </b:Author>
    <b:Title>Talking About Mindfulness: An Ethnography of Communication Analysis of Two Speech Communities</b:Title>
    <b:JournalName>Language &amp; Communication</b:JournalName>
    <b:Year>2019</b:Year>
    <b:Pages>45-54</b:Pages>
    <b:RefOrder>11</b:RefOrder>
  </b:Source>
  <b:Source>
    <b:Tag>Gil19</b:Tag>
    <b:SourceType>JournalArticle</b:SourceType>
    <b:Guid>{259C66CA-8A6D-4EE9-8CDB-67C694B72B38}</b:Guid>
    <b:Author>
      <b:Author>
        <b:NameList>
          <b:Person>
            <b:Last>Ainsworth</b:Last>
            <b:First>Gillian</b:First>
            <b:Middle>B.</b:Middle>
          </b:Person>
          <b:Person>
            <b:Last>Kenter</b:Last>
            <b:First>Jasper</b:First>
            <b:Middle>O.</b:Middle>
          </b:Person>
          <b:Person>
            <b:Last>O'Connor</b:Last>
            <b:First>Sebastian</b:First>
          </b:Person>
          <b:Person>
            <b:Last>Daunt</b:Last>
            <b:First>Francis</b:First>
          </b:Person>
          <b:Person>
            <b:Last>Young</b:Last>
            <b:First>Juliette</b:First>
            <b:Middle>C.</b:Middle>
          </b:Person>
        </b:NameList>
      </b:Author>
    </b:Author>
    <b:Title>A Fulfilled Human Life: Ecliciting Sense of Place and Cultural Identity UK Marine Environments Through The Community Voice Method</b:Title>
    <b:JournalName>Ecosystem Services</b:JournalName>
    <b:Year>2019</b:Year>
    <b:Pages>100992</b:Pages>
    <b:RefOrder>4</b:RefOrder>
  </b:Source>
  <b:Source>
    <b:Tag>Nat16</b:Tag>
    <b:SourceType>JournalArticle</b:SourceType>
    <b:Guid>{B0C61915-95C7-4719-BDB4-BA62D53C7BA1}</b:Guid>
    <b:Author>
      <b:Author>
        <b:NameList>
          <b:Person>
            <b:Last>Aristova</b:Last>
            <b:First>Nataliya</b:First>
          </b:Person>
        </b:NameList>
      </b:Author>
    </b:Author>
    <b:Title>Rethinking Cultural Identities in The Context of Globalization: Linguistic Landscape of Kazan, Russia, as an Emerging Global City</b:Title>
    <b:JournalName>Procedia- Sosial and Behavioral Science</b:JournalName>
    <b:Year>2016</b:Year>
    <b:Pages>153-160</b:Pages>
    <b:RefOrder>6</b:RefOrder>
  </b:Source>
  <b:Source>
    <b:Tag>Arz15</b:Tag>
    <b:SourceType>JournalArticle</b:SourceType>
    <b:Guid>{FD8FE592-874E-48A5-A375-61247AC298CF}</b:Guid>
    <b:Author>
      <b:Author>
        <b:NameList>
          <b:Person>
            <b:Last>Sosyal</b:Last>
            <b:First>Arzu</b:First>
          </b:Person>
        </b:NameList>
      </b:Author>
    </b:Author>
    <b:Title>The Relationship between Cultural Identity and Learning</b:Title>
    <b:JournalName>Procedia- Sosial and Behavioral Sciences</b:JournalName>
    <b:Year>2015</b:Year>
    <b:Pages>1159-1162</b:Pages>
    <b:RefOrder>8</b:RefOrder>
  </b:Source>
  <b:Source>
    <b:Tag>Mar14</b:Tag>
    <b:SourceType>JournalArticle</b:SourceType>
    <b:Guid>{C26728C0-A6DA-4272-BE38-E452D7915DBA}</b:Guid>
    <b:Author>
      <b:Author>
        <b:NameList>
          <b:Person>
            <b:Last>Novakova</b:Last>
            <b:First>Martina</b:First>
          </b:Person>
          <b:Person>
            <b:Last>Foltinova</b:Last>
            <b:First>Erika</b:First>
          </b:Person>
        </b:NameList>
      </b:Author>
    </b:Author>
    <b:Title>The Ordinary- Everyday- Commonplace as a Reference of Cultural Identity</b:Title>
    <b:JournalName>Procedia- Social and Behavioral Sciences</b:JournalName>
    <b:Year>2014</b:Year>
    <b:Pages>114-118</b:Pages>
    <b:RefOrder>24</b:RefOrder>
  </b:Source>
  <b:Source>
    <b:Tag>Alt14</b:Tag>
    <b:SourceType>JournalArticle</b:SourceType>
    <b:Guid>{8B89C913-F4BA-4EB6-82C1-996567B1BFEA}</b:Guid>
    <b:Author>
      <b:Author>
        <b:NameList>
          <b:Person>
            <b:Last>Arzu</b:Last>
            <b:First>Altugan</b:First>
          </b:Person>
          <b:Person>
            <b:Last>Issa</b:Last>
            <b:First>Tozun</b:First>
          </b:Person>
        </b:NameList>
      </b:Author>
    </b:Author>
    <b:Title>An Effect On Cultural Identity: Dialect</b:Title>
    <b:JournalName>Procedia- Sosial and Behavioral Sciences</b:JournalName>
    <b:Year>2014</b:Year>
    <b:Pages>555-562</b:Pages>
    <b:RefOrder>14</b:RefOrder>
  </b:Source>
  <b:Source>
    <b:Tag>Mar21</b:Tag>
    <b:SourceType>JournalArticle</b:SourceType>
    <b:Guid>{06D53655-EC3F-4290-A47F-AF4DACB6D287}</b:Guid>
    <b:Author>
      <b:Author>
        <b:NameList>
          <b:Person>
            <b:Last>Philokyprou</b:Last>
            <b:First>Maria</b:First>
          </b:Person>
          <b:Person>
            <b:Last>Michael</b:Last>
            <b:First>Aimilious</b:First>
          </b:Person>
          <b:Person>
            <b:Last>Malaktou</b:Last>
            <b:First>Eleni</b:First>
          </b:Person>
        </b:NameList>
      </b:Author>
    </b:Author>
    <b:Title>A Typological, Environmental and Socio-cultural Study of Semi-open Spaces in The Eastern Mediterranean Vernacular Architecture: The Case of Cyprus</b:Title>
    <b:JournalName>Frontiers of Architectural Research</b:JournalName>
    <b:Year>2021</b:Year>
    <b:Pages>483-501</b:Pages>
    <b:RefOrder>23</b:RefOrder>
  </b:Source>
  <b:Source>
    <b:Tag>Mar10</b:Tag>
    <b:SourceType>JournalArticle</b:SourceType>
    <b:Guid>{94356F64-E1C7-4A7F-A71E-8492D6933021}</b:Guid>
    <b:Author>
      <b:Author>
        <b:NameList>
          <b:Person>
            <b:Last>Kroteva</b:Last>
            <b:First>Marijana</b:First>
          </b:Person>
          <b:Person>
            <b:Last>Mirascieva</b:Last>
            <b:First>Snezana</b:First>
          </b:Person>
        </b:NameList>
      </b:Author>
    </b:Author>
    <b:Title>The Necessity of Cultural Knowledge during The Foreign Language Studies</b:Title>
    <b:JournalName>Procedia- Social and Behavioral Sciences</b:JournalName>
    <b:Year>2010</b:Year>
    <b:Pages>5066-5068</b:Pages>
    <b:RefOrder>19</b:RefOrder>
  </b:Source>
</b:Sources>
</file>

<file path=customXml/itemProps1.xml><?xml version="1.0" encoding="utf-8"?>
<ds:datastoreItem xmlns:ds="http://schemas.openxmlformats.org/officeDocument/2006/customXml" ds:itemID="{0CFBD546-BF7C-43FA-A358-9BA786FA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1375</Words>
  <Characters>7839</Characters>
  <Application>Microsoft Office Word</Application>
  <DocSecurity>0</DocSecurity>
  <PresentationFormat/>
  <Lines>65</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TEMPLATE-JPFI</vt:lpstr>
    </vt:vector>
  </TitlesOfParts>
  <Manager/>
  <Company>Microsoft Corporation</Company>
  <LinksUpToDate>false</LinksUpToDate>
  <CharactersWithSpaces>9196</CharactersWithSpaces>
  <SharedDoc>false</SharedDoc>
  <HLinks>
    <vt:vector size="12" baseType="variant">
      <vt:variant>
        <vt:i4>7864368</vt:i4>
      </vt:variant>
      <vt:variant>
        <vt:i4>6</vt:i4>
      </vt:variant>
      <vt:variant>
        <vt:i4>0</vt:i4>
      </vt:variant>
      <vt:variant>
        <vt:i4>5</vt:i4>
      </vt:variant>
      <vt:variant>
        <vt:lpwstr>https://ejournal.undiksha.ac.id/index.php/IJEE</vt:lpwstr>
      </vt:variant>
      <vt:variant>
        <vt:lpwstr/>
      </vt:variant>
      <vt:variant>
        <vt:i4>3604606</vt:i4>
      </vt:variant>
      <vt:variant>
        <vt:i4>0</vt:i4>
      </vt:variant>
      <vt:variant>
        <vt:i4>0</vt:i4>
      </vt:variant>
      <vt:variant>
        <vt:i4>5</vt:i4>
      </vt:variant>
      <vt:variant>
        <vt:lpwstr>https://creativecommons.org/licenses/by-sa/4.0/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TEMPLATE-JPFI</dc:title>
  <dc:subject/>
  <dc:creator>crystal</dc:creator>
  <cp:keywords/>
  <dc:description/>
  <cp:lastModifiedBy>Bayu Widiastika</cp:lastModifiedBy>
  <cp:revision>41</cp:revision>
  <cp:lastPrinted>2021-09-24T05:00:00Z</cp:lastPrinted>
  <dcterms:created xsi:type="dcterms:W3CDTF">2021-12-15T08:08:00Z</dcterms:created>
  <dcterms:modified xsi:type="dcterms:W3CDTF">2023-04-29T16:12:00Z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http://www.zotero.org/styles/ieee</vt:lpwstr>
  </property>
  <property fmtid="{D5CDD505-2E9C-101B-9397-08002B2CF9AE}" pid="25" name="KSOProductBuildVer">
    <vt:lpwstr>1033-9.1.0.4480</vt:lpwstr>
  </property>
</Properties>
</file>