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34AC" w14:textId="77777777" w:rsidR="004F3980" w:rsidRPr="00FD6517" w:rsidRDefault="004F3980">
      <w:pPr>
        <w:pStyle w:val="Heading1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TÀI LIỆU ĐẶC TẢ HỆ THỐNG (SRS)</w:t>
      </w:r>
    </w:p>
    <w:p w14:paraId="1A1F2758" w14:textId="49108CFA" w:rsidR="004F3980" w:rsidRPr="00FD6517" w:rsidRDefault="004F3980" w:rsidP="00B12DDC">
      <w:pPr>
        <w:pStyle w:val="Heading2"/>
        <w:jc w:val="center"/>
        <w:divId w:val="80568772"/>
        <w:rPr>
          <w:rFonts w:eastAsia="Times New Roman"/>
          <w:color w:val="000000" w:themeColor="text1"/>
          <w:lang w:val="vi-VN"/>
        </w:rPr>
      </w:pPr>
      <w:r w:rsidRPr="00FD6517">
        <w:rPr>
          <w:rFonts w:eastAsia="Times New Roman"/>
          <w:color w:val="000000" w:themeColor="text1"/>
        </w:rPr>
        <w:t>HỆ THỐNG QUẢN LÝ BỆNH VIỆN ĐA KHOA (SMART HOSPITAL)</w:t>
      </w:r>
    </w:p>
    <w:p w14:paraId="38350CF2" w14:textId="77777777" w:rsidR="004F3980" w:rsidRPr="00FD6517" w:rsidRDefault="004F3980">
      <w:pPr>
        <w:pStyle w:val="Heading2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1. GIỚI THIỆU CHUNG</w:t>
      </w:r>
    </w:p>
    <w:p w14:paraId="663E7FAC" w14:textId="77777777" w:rsidR="004F3980" w:rsidRPr="00FD6517" w:rsidRDefault="004F3980">
      <w:pPr>
        <w:pStyle w:val="NormalWeb"/>
        <w:divId w:val="80568772"/>
        <w:rPr>
          <w:color w:val="000000" w:themeColor="text1"/>
        </w:rPr>
      </w:pPr>
      <w:proofErr w:type="spellStart"/>
      <w:r w:rsidRPr="00FD6517">
        <w:rPr>
          <w:color w:val="000000" w:themeColor="text1"/>
        </w:rPr>
        <w:t>Hệ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thống</w:t>
      </w:r>
      <w:proofErr w:type="spellEnd"/>
      <w:r w:rsidRPr="00FD6517">
        <w:rPr>
          <w:color w:val="000000" w:themeColor="text1"/>
        </w:rPr>
        <w:t xml:space="preserve"> Smart Hospital </w:t>
      </w:r>
      <w:proofErr w:type="spellStart"/>
      <w:r w:rsidRPr="00FD6517">
        <w:rPr>
          <w:color w:val="000000" w:themeColor="text1"/>
        </w:rPr>
        <w:t>là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một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giải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pháp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quản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lý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bệnh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viện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toàn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diện</w:t>
      </w:r>
      <w:proofErr w:type="spellEnd"/>
      <w:r w:rsidRPr="00FD6517">
        <w:rPr>
          <w:color w:val="000000" w:themeColor="text1"/>
        </w:rPr>
        <w:t xml:space="preserve">, </w:t>
      </w:r>
      <w:proofErr w:type="spellStart"/>
      <w:r w:rsidRPr="00FD6517">
        <w:rPr>
          <w:color w:val="000000" w:themeColor="text1"/>
        </w:rPr>
        <w:t>được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thiết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kế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nhằm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số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hóa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các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quy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trình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từ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đặt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lịch</w:t>
      </w:r>
      <w:proofErr w:type="spellEnd"/>
      <w:r w:rsidRPr="00FD6517">
        <w:rPr>
          <w:color w:val="000000" w:themeColor="text1"/>
        </w:rPr>
        <w:t xml:space="preserve">, </w:t>
      </w:r>
      <w:proofErr w:type="spellStart"/>
      <w:r w:rsidRPr="00FD6517">
        <w:rPr>
          <w:color w:val="000000" w:themeColor="text1"/>
        </w:rPr>
        <w:t>tiếp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đón</w:t>
      </w:r>
      <w:proofErr w:type="spellEnd"/>
      <w:r w:rsidRPr="00FD6517">
        <w:rPr>
          <w:color w:val="000000" w:themeColor="text1"/>
        </w:rPr>
        <w:t xml:space="preserve">, </w:t>
      </w:r>
      <w:proofErr w:type="spellStart"/>
      <w:r w:rsidRPr="00FD6517">
        <w:rPr>
          <w:color w:val="000000" w:themeColor="text1"/>
        </w:rPr>
        <w:t>khám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chữa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bệnh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cho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đến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thanh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toán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và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cấp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phát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thuốc</w:t>
      </w:r>
      <w:proofErr w:type="spellEnd"/>
      <w:r w:rsidRPr="00FD6517">
        <w:rPr>
          <w:color w:val="000000" w:themeColor="text1"/>
        </w:rPr>
        <w:t xml:space="preserve">. </w:t>
      </w:r>
      <w:proofErr w:type="spellStart"/>
      <w:r w:rsidRPr="00FD6517">
        <w:rPr>
          <w:color w:val="000000" w:themeColor="text1"/>
        </w:rPr>
        <w:t>Hệ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thống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giúp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tối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ưu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hóa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luồng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công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việc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của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nhân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viên</w:t>
      </w:r>
      <w:proofErr w:type="spellEnd"/>
      <w:r w:rsidRPr="00FD6517">
        <w:rPr>
          <w:color w:val="000000" w:themeColor="text1"/>
        </w:rPr>
        <w:t xml:space="preserve"> y </w:t>
      </w:r>
      <w:proofErr w:type="spellStart"/>
      <w:r w:rsidRPr="00FD6517">
        <w:rPr>
          <w:color w:val="000000" w:themeColor="text1"/>
        </w:rPr>
        <w:t>tế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và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nâng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cao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trải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nghiệm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của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bệnh</w:t>
      </w:r>
      <w:proofErr w:type="spellEnd"/>
      <w:r w:rsidRPr="00FD6517">
        <w:rPr>
          <w:color w:val="000000" w:themeColor="text1"/>
        </w:rPr>
        <w:t xml:space="preserve"> </w:t>
      </w:r>
      <w:proofErr w:type="spellStart"/>
      <w:r w:rsidRPr="00FD6517">
        <w:rPr>
          <w:color w:val="000000" w:themeColor="text1"/>
        </w:rPr>
        <w:t>nhân</w:t>
      </w:r>
      <w:proofErr w:type="spellEnd"/>
      <w:r w:rsidRPr="00FD6517">
        <w:rPr>
          <w:color w:val="000000" w:themeColor="text1"/>
        </w:rPr>
        <w:t>.</w:t>
      </w:r>
    </w:p>
    <w:p w14:paraId="06B4C892" w14:textId="77777777" w:rsidR="004F3980" w:rsidRPr="00FD6517" w:rsidRDefault="004F3980">
      <w:pPr>
        <w:pStyle w:val="Heading2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2. DANH SÁCH NGƯỜI DÙNG VÀ PHÂN HỆ</w:t>
      </w:r>
    </w:p>
    <w:p w14:paraId="607F4FC5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 xml:space="preserve">2.1. Các </w:t>
      </w:r>
      <w:proofErr w:type="spellStart"/>
      <w:r w:rsidRPr="00FD6517">
        <w:rPr>
          <w:rFonts w:eastAsia="Times New Roman"/>
          <w:color w:val="000000" w:themeColor="text1"/>
        </w:rPr>
        <w:t>đối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tượng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người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dùng</w:t>
      </w:r>
      <w:proofErr w:type="spellEnd"/>
      <w:r w:rsidRPr="00FD6517">
        <w:rPr>
          <w:rFonts w:eastAsia="Times New Roman"/>
          <w:color w:val="000000" w:themeColor="text1"/>
        </w:rPr>
        <w:t xml:space="preserve"> (Actors)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172"/>
        <w:gridCol w:w="5478"/>
      </w:tblGrid>
      <w:tr w:rsidR="00C424E9" w:rsidRPr="00FD6517" w14:paraId="7386085E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42464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r w:rsidRPr="00FD6517">
              <w:rPr>
                <w:rFonts w:eastAsia="Times New Roman"/>
                <w:b/>
                <w:bCs/>
                <w:color w:val="000000" w:themeColor="text1"/>
              </w:rPr>
              <w:t>STT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4D269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r w:rsidRPr="00FD6517">
              <w:rPr>
                <w:rFonts w:eastAsia="Times New Roman"/>
                <w:b/>
                <w:bCs/>
                <w:color w:val="000000" w:themeColor="text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90E4B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b/>
                <w:bCs/>
                <w:color w:val="000000" w:themeColor="text1"/>
              </w:rPr>
              <w:t>Mô</w:t>
            </w:r>
            <w:proofErr w:type="spellEnd"/>
            <w:r w:rsidRPr="00FD6517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C424E9" w:rsidRPr="00FD6517" w14:paraId="2FB907BB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BF608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A911C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Bệnh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nhân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(Patient)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DB0EB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Người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dụng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dịch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vụ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y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tế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thực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hiện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đặt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xem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kết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quả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thanh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toán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184436E4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A5B09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35AC2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Bác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sĩ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(Doctor)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DB34B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Chuyên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gia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y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tế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thực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hiện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khám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bệnh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xem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bệnh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chỉ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định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xét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nghiệm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kê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4E5AD034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A7903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113B3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Lễ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/ Thu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ngân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(Receptionist / Cashier)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D88EC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Nhân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viên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tiếp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đón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bệnh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nhân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quản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hẹn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thu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phí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/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bảo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hiểm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6026B930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22825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AD155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Quản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trị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viên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(System Admin)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D8510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Người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quản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hệ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thống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cấu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hình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tham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số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phân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quyền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giám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sát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toàn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bộ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hoạt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động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</w:tbl>
    <w:p w14:paraId="489B4260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 xml:space="preserve">2.2. Các </w:t>
      </w:r>
      <w:proofErr w:type="spellStart"/>
      <w:r w:rsidRPr="00FD6517">
        <w:rPr>
          <w:rFonts w:eastAsia="Times New Roman"/>
          <w:color w:val="000000" w:themeColor="text1"/>
        </w:rPr>
        <w:t>phân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hệ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cốt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lõi</w:t>
      </w:r>
      <w:proofErr w:type="spellEnd"/>
      <w:r w:rsidRPr="00FD6517">
        <w:rPr>
          <w:rFonts w:eastAsia="Times New Roman"/>
          <w:color w:val="000000" w:themeColor="text1"/>
        </w:rPr>
        <w:t xml:space="preserve"> (Modules)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642"/>
        <w:gridCol w:w="6008"/>
      </w:tblGrid>
      <w:tr w:rsidR="00C424E9" w:rsidRPr="00FD6517" w14:paraId="6BE7E7FE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E31D9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r w:rsidRPr="00FD6517">
              <w:rPr>
                <w:rFonts w:eastAsia="Times New Roman"/>
                <w:b/>
                <w:bCs/>
                <w:color w:val="000000" w:themeColor="text1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B048F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r w:rsidRPr="00FD6517">
              <w:rPr>
                <w:rFonts w:eastAsia="Times New Roman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ABAAA" w14:textId="77777777" w:rsidR="004F3980" w:rsidRPr="00FD6517" w:rsidRDefault="004F3980">
            <w:pPr>
              <w:spacing w:after="300"/>
              <w:rPr>
                <w:rFonts w:eastAsia="Times New Roman"/>
                <w:b/>
                <w:bCs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b/>
                <w:bCs/>
                <w:color w:val="000000" w:themeColor="text1"/>
              </w:rPr>
              <w:t>Tính</w:t>
            </w:r>
            <w:proofErr w:type="spellEnd"/>
            <w:r w:rsidRPr="00FD6517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b/>
                <w:bCs/>
                <w:color w:val="000000" w:themeColor="text1"/>
              </w:rPr>
              <w:t>năng</w:t>
            </w:r>
            <w:proofErr w:type="spellEnd"/>
            <w:r w:rsidRPr="00FD6517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b/>
                <w:bCs/>
                <w:color w:val="000000" w:themeColor="text1"/>
              </w:rPr>
              <w:t>chính</w:t>
            </w:r>
            <w:proofErr w:type="spellEnd"/>
          </w:p>
        </w:tc>
      </w:tr>
      <w:tr w:rsidR="00C424E9" w:rsidRPr="00FD6517" w14:paraId="0E4F0F33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BEC1E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E03A7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Quản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Đặt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&amp;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Tiếp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đón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F05D1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Quản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hẹn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thông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tin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đăng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khám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tiếp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nhận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bệnh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nhân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52DECBB0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6DD24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E57BD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Hồ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sơ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Bệnh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Điện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(EMR)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8C732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Lưu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trữ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lịch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khám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bệnh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kết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quả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chuẩn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đoán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thông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tin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sức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khỏe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6A0E3B48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908F6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9A008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Viện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phí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&amp; Bảo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hiểm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D2481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Tính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toán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chi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phí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áp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dụng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bảo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hiểm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y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tế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xuất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hóa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  <w:tr w:rsidR="00C424E9" w:rsidRPr="00FD6517" w14:paraId="731BE61E" w14:textId="77777777">
        <w:trPr>
          <w:divId w:val="805687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531DE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6DD07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proofErr w:type="spellStart"/>
            <w:r w:rsidRPr="00FD6517">
              <w:rPr>
                <w:rFonts w:eastAsia="Times New Roman"/>
                <w:color w:val="000000" w:themeColor="text1"/>
              </w:rPr>
              <w:t>Cận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lâm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sàng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&amp;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Dược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A250B" w14:textId="77777777" w:rsidR="004F3980" w:rsidRPr="00FD6517" w:rsidRDefault="004F3980">
            <w:pPr>
              <w:spacing w:after="300"/>
              <w:rPr>
                <w:rFonts w:eastAsia="Times New Roman"/>
                <w:color w:val="000000" w:themeColor="text1"/>
              </w:rPr>
            </w:pPr>
            <w:r w:rsidRPr="00FD6517">
              <w:rPr>
                <w:rFonts w:eastAsia="Times New Roman"/>
                <w:color w:val="000000" w:themeColor="text1"/>
              </w:rPr>
              <w:t xml:space="preserve">Quản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lý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chỉ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định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xét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nghiệm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kết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quả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xét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nghiệm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,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và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cấp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phát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thuốc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theo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FD6517">
              <w:rPr>
                <w:rFonts w:eastAsia="Times New Roman"/>
                <w:color w:val="000000" w:themeColor="text1"/>
              </w:rPr>
              <w:t>đơn</w:t>
            </w:r>
            <w:proofErr w:type="spellEnd"/>
            <w:r w:rsidRPr="00FD6517">
              <w:rPr>
                <w:rFonts w:eastAsia="Times New Roman"/>
                <w:color w:val="000000" w:themeColor="text1"/>
              </w:rPr>
              <w:t>.</w:t>
            </w:r>
          </w:p>
        </w:tc>
      </w:tr>
    </w:tbl>
    <w:p w14:paraId="105805E9" w14:textId="77777777" w:rsidR="004F3980" w:rsidRPr="00FD6517" w:rsidRDefault="004F3980">
      <w:pPr>
        <w:pStyle w:val="Heading2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3. YÊU CẦU CHỨC NĂNG (USER STORIES)</w:t>
      </w:r>
    </w:p>
    <w:p w14:paraId="1BE77C9C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 xml:space="preserve">Bệnh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 xml:space="preserve"> (Patient)</w:t>
      </w:r>
    </w:p>
    <w:p w14:paraId="1AA432A8" w14:textId="77777777" w:rsidR="004F3980" w:rsidRPr="00FD6517" w:rsidRDefault="004F3980">
      <w:pPr>
        <w:numPr>
          <w:ilvl w:val="0"/>
          <w:numId w:val="1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Bệnh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nhân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đặt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lịch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khám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trực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tuyến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tiết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kiệm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thời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gian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chờ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đợi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28382389" w14:textId="77777777" w:rsidR="004F3980" w:rsidRPr="00FD6517" w:rsidRDefault="004F3980">
      <w:pPr>
        <w:numPr>
          <w:ilvl w:val="0"/>
          <w:numId w:val="1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Bệnh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nhân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hủy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lịch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khám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thông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báo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viện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không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đến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0CB803B5" w14:textId="77777777" w:rsidR="004F3980" w:rsidRPr="00FD6517" w:rsidRDefault="004F3980">
      <w:pPr>
        <w:numPr>
          <w:ilvl w:val="0"/>
          <w:numId w:val="1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Bệnh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nhân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xem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lịch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sử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khám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và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kết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quả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xét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nghiệm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theo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dõi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tình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trạng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sức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khỏe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cá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0A72EE6E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color w:val="000000" w:themeColor="text1"/>
        </w:rPr>
        <w:t>Bác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sĩ</w:t>
      </w:r>
      <w:proofErr w:type="spellEnd"/>
      <w:r w:rsidRPr="00FD6517">
        <w:rPr>
          <w:rFonts w:eastAsia="Times New Roman"/>
          <w:color w:val="000000" w:themeColor="text1"/>
        </w:rPr>
        <w:t xml:space="preserve"> (Doctor)</w:t>
      </w:r>
    </w:p>
    <w:p w14:paraId="7631A3DC" w14:textId="77777777" w:rsidR="004F3980" w:rsidRPr="00FD6517" w:rsidRDefault="004F3980">
      <w:pPr>
        <w:numPr>
          <w:ilvl w:val="0"/>
          <w:numId w:val="2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Bác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sĩ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xem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danh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sách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đã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đặt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lịch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chuẩn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bị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cho</w:t>
      </w:r>
      <w:proofErr w:type="spellEnd"/>
      <w:r w:rsidRPr="00FD6517">
        <w:rPr>
          <w:rFonts w:eastAsia="Times New Roman"/>
          <w:color w:val="000000" w:themeColor="text1"/>
        </w:rPr>
        <w:t xml:space="preserve"> ca </w:t>
      </w:r>
      <w:proofErr w:type="spellStart"/>
      <w:r w:rsidRPr="00FD6517">
        <w:rPr>
          <w:rFonts w:eastAsia="Times New Roman"/>
          <w:color w:val="000000" w:themeColor="text1"/>
        </w:rPr>
        <w:t>làm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việc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69682E13" w14:textId="77777777" w:rsidR="004F3980" w:rsidRPr="00FD6517" w:rsidRDefault="004F3980">
      <w:pPr>
        <w:numPr>
          <w:ilvl w:val="0"/>
          <w:numId w:val="2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Bác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sĩ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truy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cập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Hồ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sơ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án</w:t>
      </w:r>
      <w:proofErr w:type="spellEnd"/>
      <w:r w:rsidRPr="00FD6517">
        <w:rPr>
          <w:rFonts w:eastAsia="Times New Roman"/>
          <w:color w:val="000000" w:themeColor="text1"/>
        </w:rPr>
        <w:t xml:space="preserve"> (EMR)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hiểu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rõ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tiền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sử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lý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của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5CBC722E" w14:textId="77777777" w:rsidR="004F3980" w:rsidRPr="00FD6517" w:rsidRDefault="004F3980">
      <w:pPr>
        <w:numPr>
          <w:ilvl w:val="0"/>
          <w:numId w:val="2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Bác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sĩ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chỉ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định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xét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nghiệm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và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kê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đơn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thuốc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đưa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ra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phác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đồ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điều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trị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phù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hợp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44754266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color w:val="000000" w:themeColor="text1"/>
        </w:rPr>
        <w:t>Lễ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tân</w:t>
      </w:r>
      <w:proofErr w:type="spellEnd"/>
      <w:r w:rsidRPr="00FD6517">
        <w:rPr>
          <w:rFonts w:eastAsia="Times New Roman"/>
          <w:color w:val="000000" w:themeColor="text1"/>
        </w:rPr>
        <w:t xml:space="preserve"> / Thu </w:t>
      </w:r>
      <w:proofErr w:type="spellStart"/>
      <w:r w:rsidRPr="00FD6517">
        <w:rPr>
          <w:rFonts w:eastAsia="Times New Roman"/>
          <w:color w:val="000000" w:themeColor="text1"/>
        </w:rPr>
        <w:t>ngân</w:t>
      </w:r>
      <w:proofErr w:type="spellEnd"/>
      <w:r w:rsidRPr="00FD6517">
        <w:rPr>
          <w:rFonts w:eastAsia="Times New Roman"/>
          <w:color w:val="000000" w:themeColor="text1"/>
        </w:rPr>
        <w:t xml:space="preserve"> (Receptionist / Cashier)</w:t>
      </w:r>
    </w:p>
    <w:p w14:paraId="61812E46" w14:textId="77777777" w:rsidR="004F3980" w:rsidRPr="00FD6517" w:rsidRDefault="004F3980">
      <w:pPr>
        <w:numPr>
          <w:ilvl w:val="0"/>
          <w:numId w:val="3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Lễ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xác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nhận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sự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có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mặt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của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chuyển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hồ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sơ</w:t>
      </w:r>
      <w:proofErr w:type="spellEnd"/>
      <w:r w:rsidRPr="00FD6517">
        <w:rPr>
          <w:rFonts w:eastAsia="Times New Roman"/>
          <w:color w:val="000000" w:themeColor="text1"/>
        </w:rPr>
        <w:t xml:space="preserve"> sang </w:t>
      </w:r>
      <w:proofErr w:type="spellStart"/>
      <w:r w:rsidRPr="00FD6517">
        <w:rPr>
          <w:rFonts w:eastAsia="Times New Roman"/>
          <w:color w:val="000000" w:themeColor="text1"/>
        </w:rPr>
        <w:t>phòng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khám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33D930DC" w14:textId="77777777" w:rsidR="004F3980" w:rsidRPr="00FD6517" w:rsidRDefault="004F3980">
      <w:pPr>
        <w:numPr>
          <w:ilvl w:val="0"/>
          <w:numId w:val="3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Thu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ngân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xuất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hóa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đơn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tổng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hợp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tiền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từ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2E34444F" w14:textId="77777777" w:rsidR="004F3980" w:rsidRPr="00FD6517" w:rsidRDefault="004F3980">
      <w:pPr>
        <w:numPr>
          <w:ilvl w:val="0"/>
          <w:numId w:val="3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lastRenderedPageBreak/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Thu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ngân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áp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dụng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thông</w:t>
      </w:r>
      <w:proofErr w:type="spellEnd"/>
      <w:r w:rsidRPr="00FD6517">
        <w:rPr>
          <w:rFonts w:eastAsia="Times New Roman"/>
          <w:color w:val="000000" w:themeColor="text1"/>
        </w:rPr>
        <w:t xml:space="preserve"> tin Bảo </w:t>
      </w:r>
      <w:proofErr w:type="spellStart"/>
      <w:r w:rsidRPr="00FD6517">
        <w:rPr>
          <w:rFonts w:eastAsia="Times New Roman"/>
          <w:color w:val="000000" w:themeColor="text1"/>
        </w:rPr>
        <w:t>Hiểm</w:t>
      </w:r>
      <w:proofErr w:type="spellEnd"/>
      <w:r w:rsidRPr="00FD6517">
        <w:rPr>
          <w:rFonts w:eastAsia="Times New Roman"/>
          <w:color w:val="000000" w:themeColor="text1"/>
        </w:rPr>
        <w:t xml:space="preserve"> Y </w:t>
      </w:r>
      <w:proofErr w:type="spellStart"/>
      <w:r w:rsidRPr="00FD6517">
        <w:rPr>
          <w:rFonts w:eastAsia="Times New Roman"/>
          <w:color w:val="000000" w:themeColor="text1"/>
        </w:rPr>
        <w:t>Tế</w:t>
      </w:r>
      <w:proofErr w:type="spellEnd"/>
      <w:r w:rsidRPr="00FD6517">
        <w:rPr>
          <w:rFonts w:eastAsia="Times New Roman"/>
          <w:color w:val="000000" w:themeColor="text1"/>
        </w:rPr>
        <w:t xml:space="preserve"> (BHYT)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giảm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trừ</w:t>
      </w:r>
      <w:proofErr w:type="spellEnd"/>
      <w:r w:rsidRPr="00FD6517">
        <w:rPr>
          <w:rFonts w:eastAsia="Times New Roman"/>
          <w:color w:val="000000" w:themeColor="text1"/>
        </w:rPr>
        <w:t xml:space="preserve"> chi </w:t>
      </w:r>
      <w:proofErr w:type="spellStart"/>
      <w:r w:rsidRPr="00FD6517">
        <w:rPr>
          <w:rFonts w:eastAsia="Times New Roman"/>
          <w:color w:val="000000" w:themeColor="text1"/>
        </w:rPr>
        <w:t>phí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cho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nhân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đúng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quy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định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262D631E" w14:textId="77777777" w:rsidR="004F3980" w:rsidRPr="00FD6517" w:rsidRDefault="004F3980">
      <w:pPr>
        <w:pStyle w:val="Heading3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 xml:space="preserve">Quản </w:t>
      </w:r>
      <w:proofErr w:type="spellStart"/>
      <w:r w:rsidRPr="00FD6517">
        <w:rPr>
          <w:rFonts w:eastAsia="Times New Roman"/>
          <w:color w:val="000000" w:themeColor="text1"/>
        </w:rPr>
        <w:t>trị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viên</w:t>
      </w:r>
      <w:proofErr w:type="spellEnd"/>
      <w:r w:rsidRPr="00FD6517">
        <w:rPr>
          <w:rFonts w:eastAsia="Times New Roman"/>
          <w:color w:val="000000" w:themeColor="text1"/>
        </w:rPr>
        <w:t xml:space="preserve"> (System Admin)</w:t>
      </w:r>
    </w:p>
    <w:p w14:paraId="36403643" w14:textId="77777777" w:rsidR="004F3980" w:rsidRPr="00FD6517" w:rsidRDefault="004F3980">
      <w:pPr>
        <w:numPr>
          <w:ilvl w:val="0"/>
          <w:numId w:val="4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Quản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trị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viên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quản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lý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tài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khoản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và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phân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quyền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đảm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bảo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bảo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mật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dữ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liệu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bệnh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viện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586E834D" w14:textId="77777777" w:rsidR="004F3980" w:rsidRPr="00FD6517" w:rsidRDefault="004F3980">
      <w:pPr>
        <w:numPr>
          <w:ilvl w:val="0"/>
          <w:numId w:val="4"/>
        </w:numPr>
        <w:spacing w:before="100" w:beforeAutospacing="1" w:after="100" w:afterAutospacing="1"/>
        <w:divId w:val="80568772"/>
        <w:rPr>
          <w:rFonts w:eastAsia="Times New Roman"/>
          <w:color w:val="000000" w:themeColor="text1"/>
        </w:rPr>
      </w:pPr>
      <w:proofErr w:type="spellStart"/>
      <w:r w:rsidRPr="00FD6517">
        <w:rPr>
          <w:rFonts w:eastAsia="Times New Roman"/>
          <w:i/>
          <w:iCs/>
          <w:color w:val="000000" w:themeColor="text1"/>
        </w:rPr>
        <w:t>Là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một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Quản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trị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viên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,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tôi</w:t>
      </w:r>
      <w:proofErr w:type="spellEnd"/>
      <w:r w:rsidRPr="00FD6517">
        <w:rPr>
          <w:rFonts w:eastAsia="Times New Roman"/>
          <w:i/>
          <w:iCs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muốn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xem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các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báo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cáo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doanh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thu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và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hoạt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động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i/>
          <w:iCs/>
          <w:color w:val="000000" w:themeColor="text1"/>
        </w:rPr>
        <w:t>để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tối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ưu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hóa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nguồn</w:t>
      </w:r>
      <w:proofErr w:type="spellEnd"/>
      <w:r w:rsidRPr="00FD6517">
        <w:rPr>
          <w:rFonts w:eastAsia="Times New Roman"/>
          <w:color w:val="000000" w:themeColor="text1"/>
        </w:rPr>
        <w:t xml:space="preserve"> </w:t>
      </w:r>
      <w:proofErr w:type="spellStart"/>
      <w:r w:rsidRPr="00FD6517">
        <w:rPr>
          <w:rFonts w:eastAsia="Times New Roman"/>
          <w:color w:val="000000" w:themeColor="text1"/>
        </w:rPr>
        <w:t>lực</w:t>
      </w:r>
      <w:proofErr w:type="spellEnd"/>
      <w:r w:rsidRPr="00FD6517">
        <w:rPr>
          <w:rFonts w:eastAsia="Times New Roman"/>
          <w:color w:val="000000" w:themeColor="text1"/>
        </w:rPr>
        <w:t>.</w:t>
      </w:r>
    </w:p>
    <w:p w14:paraId="22B00E72" w14:textId="77777777" w:rsidR="004F3980" w:rsidRPr="00FD6517" w:rsidRDefault="004F3980">
      <w:pPr>
        <w:pStyle w:val="Heading2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4. SƠ ĐỒ USE CASE</w:t>
      </w:r>
    </w:p>
    <w:p w14:paraId="5726ED5A" w14:textId="77777777" w:rsidR="004F3980" w:rsidRPr="00FD6517" w:rsidRDefault="004F3980">
      <w:pPr>
        <w:pStyle w:val="NormalWeb"/>
        <w:divId w:val="80568772"/>
        <w:rPr>
          <w:color w:val="000000" w:themeColor="text1"/>
        </w:rPr>
      </w:pPr>
      <w:proofErr w:type="spellStart"/>
      <w:r w:rsidRPr="00FD6517">
        <w:rPr>
          <w:i/>
          <w:iCs/>
          <w:color w:val="000000" w:themeColor="text1"/>
        </w:rPr>
        <w:t>Ghi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chú</w:t>
      </w:r>
      <w:proofErr w:type="spellEnd"/>
      <w:r w:rsidRPr="00FD6517">
        <w:rPr>
          <w:i/>
          <w:iCs/>
          <w:color w:val="000000" w:themeColor="text1"/>
        </w:rPr>
        <w:t xml:space="preserve">: </w:t>
      </w:r>
      <w:proofErr w:type="spellStart"/>
      <w:r w:rsidRPr="00FD6517">
        <w:rPr>
          <w:i/>
          <w:iCs/>
          <w:color w:val="000000" w:themeColor="text1"/>
        </w:rPr>
        <w:t>Sơ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đồ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sử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dụng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quan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hệ</w:t>
      </w:r>
      <w:proofErr w:type="spellEnd"/>
      <w:r w:rsidRPr="00FD6517">
        <w:rPr>
          <w:i/>
          <w:iCs/>
          <w:color w:val="000000" w:themeColor="text1"/>
        </w:rPr>
        <w:t xml:space="preserve"> &lt;&lt;include&gt;&gt; (</w:t>
      </w:r>
      <w:proofErr w:type="spellStart"/>
      <w:r w:rsidRPr="00FD6517">
        <w:rPr>
          <w:i/>
          <w:iCs/>
          <w:color w:val="000000" w:themeColor="text1"/>
        </w:rPr>
        <w:t>Bắt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buộc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phải</w:t>
      </w:r>
      <w:proofErr w:type="spellEnd"/>
      <w:r w:rsidRPr="00FD6517">
        <w:rPr>
          <w:i/>
          <w:iCs/>
          <w:color w:val="000000" w:themeColor="text1"/>
        </w:rPr>
        <w:t xml:space="preserve"> qua </w:t>
      </w:r>
      <w:proofErr w:type="spellStart"/>
      <w:r w:rsidRPr="00FD6517">
        <w:rPr>
          <w:i/>
          <w:iCs/>
          <w:color w:val="000000" w:themeColor="text1"/>
        </w:rPr>
        <w:t>bước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Đăng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nhập</w:t>
      </w:r>
      <w:proofErr w:type="spellEnd"/>
      <w:r w:rsidRPr="00FD6517">
        <w:rPr>
          <w:i/>
          <w:iCs/>
          <w:color w:val="000000" w:themeColor="text1"/>
        </w:rPr>
        <w:t xml:space="preserve">) </w:t>
      </w:r>
      <w:proofErr w:type="spellStart"/>
      <w:r w:rsidRPr="00FD6517">
        <w:rPr>
          <w:i/>
          <w:iCs/>
          <w:color w:val="000000" w:themeColor="text1"/>
        </w:rPr>
        <w:t>và</w:t>
      </w:r>
      <w:proofErr w:type="spellEnd"/>
      <w:r w:rsidRPr="00FD6517">
        <w:rPr>
          <w:i/>
          <w:iCs/>
          <w:color w:val="000000" w:themeColor="text1"/>
        </w:rPr>
        <w:t xml:space="preserve"> &lt;&lt;extend&gt;&gt; (Các </w:t>
      </w:r>
      <w:proofErr w:type="spellStart"/>
      <w:r w:rsidRPr="00FD6517">
        <w:rPr>
          <w:i/>
          <w:iCs/>
          <w:color w:val="000000" w:themeColor="text1"/>
        </w:rPr>
        <w:t>bước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mở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rộng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tùy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chọn</w:t>
      </w:r>
      <w:proofErr w:type="spellEnd"/>
      <w:r w:rsidRPr="00FD6517">
        <w:rPr>
          <w:i/>
          <w:iCs/>
          <w:color w:val="000000" w:themeColor="text1"/>
        </w:rPr>
        <w:t>).</w:t>
      </w:r>
    </w:p>
    <w:p w14:paraId="0B6C698B" w14:textId="23EB7A9D" w:rsidR="004F3980" w:rsidRPr="00FD6517" w:rsidRDefault="00017F72">
      <w:pPr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noProof/>
          <w:color w:val="000000" w:themeColor="text1"/>
        </w:rPr>
        <w:drawing>
          <wp:inline distT="0" distB="0" distL="0" distR="0" wp14:anchorId="1BCB9462" wp14:editId="6C0821AE">
            <wp:extent cx="5067739" cy="2034716"/>
            <wp:effectExtent l="0" t="0" r="0" b="3810"/>
            <wp:docPr id="161230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B6C9" w14:textId="77777777" w:rsidR="004F3980" w:rsidRPr="00FD6517" w:rsidRDefault="004F3980">
      <w:pPr>
        <w:pStyle w:val="Heading2"/>
        <w:divId w:val="80568772"/>
        <w:rPr>
          <w:rFonts w:eastAsia="Times New Roman"/>
          <w:color w:val="000000" w:themeColor="text1"/>
        </w:rPr>
      </w:pPr>
      <w:r w:rsidRPr="00FD6517">
        <w:rPr>
          <w:rFonts w:eastAsia="Times New Roman"/>
          <w:color w:val="000000" w:themeColor="text1"/>
        </w:rPr>
        <w:t>5. THIẾT KẾ CƠ SỞ DỮ LIỆU (ERD)</w:t>
      </w:r>
    </w:p>
    <w:p w14:paraId="4A862D30" w14:textId="77777777" w:rsidR="004F3980" w:rsidRPr="00FD6517" w:rsidRDefault="004F3980">
      <w:pPr>
        <w:pStyle w:val="NormalWeb"/>
        <w:divId w:val="80568772"/>
        <w:rPr>
          <w:color w:val="000000" w:themeColor="text1"/>
        </w:rPr>
      </w:pPr>
      <w:proofErr w:type="spellStart"/>
      <w:r w:rsidRPr="00FD6517">
        <w:rPr>
          <w:i/>
          <w:iCs/>
          <w:color w:val="000000" w:themeColor="text1"/>
        </w:rPr>
        <w:t>Sơ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đồ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thể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hiện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cấu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trúc</w:t>
      </w:r>
      <w:proofErr w:type="spellEnd"/>
      <w:r w:rsidRPr="00FD6517">
        <w:rPr>
          <w:i/>
          <w:iCs/>
          <w:color w:val="000000" w:themeColor="text1"/>
        </w:rPr>
        <w:t xml:space="preserve"> 3NF </w:t>
      </w:r>
      <w:proofErr w:type="spellStart"/>
      <w:r w:rsidRPr="00FD6517">
        <w:rPr>
          <w:i/>
          <w:iCs/>
          <w:color w:val="000000" w:themeColor="text1"/>
        </w:rPr>
        <w:t>với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các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Khóa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chính</w:t>
      </w:r>
      <w:proofErr w:type="spellEnd"/>
      <w:r w:rsidRPr="00FD6517">
        <w:rPr>
          <w:i/>
          <w:iCs/>
          <w:color w:val="000000" w:themeColor="text1"/>
        </w:rPr>
        <w:t xml:space="preserve"> (PK), </w:t>
      </w:r>
      <w:proofErr w:type="spellStart"/>
      <w:r w:rsidRPr="00FD6517">
        <w:rPr>
          <w:i/>
          <w:iCs/>
          <w:color w:val="000000" w:themeColor="text1"/>
        </w:rPr>
        <w:t>Khóa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ngoại</w:t>
      </w:r>
      <w:proofErr w:type="spellEnd"/>
      <w:r w:rsidRPr="00FD6517">
        <w:rPr>
          <w:i/>
          <w:iCs/>
          <w:color w:val="000000" w:themeColor="text1"/>
        </w:rPr>
        <w:t xml:space="preserve"> (FK) </w:t>
      </w:r>
      <w:proofErr w:type="spellStart"/>
      <w:r w:rsidRPr="00FD6517">
        <w:rPr>
          <w:i/>
          <w:iCs/>
          <w:color w:val="000000" w:themeColor="text1"/>
        </w:rPr>
        <w:t>và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mối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quan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hệ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giữa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các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bảng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dữ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liệu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cốt</w:t>
      </w:r>
      <w:proofErr w:type="spellEnd"/>
      <w:r w:rsidRPr="00FD6517">
        <w:rPr>
          <w:i/>
          <w:iCs/>
          <w:color w:val="000000" w:themeColor="text1"/>
        </w:rPr>
        <w:t xml:space="preserve"> </w:t>
      </w:r>
      <w:proofErr w:type="spellStart"/>
      <w:r w:rsidRPr="00FD6517">
        <w:rPr>
          <w:i/>
          <w:iCs/>
          <w:color w:val="000000" w:themeColor="text1"/>
        </w:rPr>
        <w:t>lõi</w:t>
      </w:r>
      <w:proofErr w:type="spellEnd"/>
      <w:r w:rsidRPr="00FD6517">
        <w:rPr>
          <w:i/>
          <w:iCs/>
          <w:color w:val="000000" w:themeColor="text1"/>
        </w:rPr>
        <w:t>.</w:t>
      </w:r>
    </w:p>
    <w:p w14:paraId="1880610F" w14:textId="389EDC45" w:rsidR="004F3980" w:rsidRPr="00FD6517" w:rsidRDefault="00B12DDC">
      <w:pPr>
        <w:divId w:val="80568772"/>
        <w:rPr>
          <w:rFonts w:eastAsia="Times New Roman"/>
          <w:color w:val="000000" w:themeColor="text1"/>
        </w:rPr>
      </w:pPr>
      <w:r w:rsidRPr="00FD6517">
        <w:rPr>
          <w:noProof/>
          <w:color w:val="000000" w:themeColor="text1"/>
        </w:rPr>
        <w:lastRenderedPageBreak/>
        <w:drawing>
          <wp:inline distT="0" distB="0" distL="0" distR="0" wp14:anchorId="58792D57" wp14:editId="4A424CDE">
            <wp:extent cx="5943600" cy="4693920"/>
            <wp:effectExtent l="0" t="0" r="0" b="0"/>
            <wp:docPr id="2522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980" w:rsidRPr="00FD6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F51"/>
    <w:multiLevelType w:val="multilevel"/>
    <w:tmpl w:val="5C4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42101"/>
    <w:multiLevelType w:val="multilevel"/>
    <w:tmpl w:val="BBA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62E69"/>
    <w:multiLevelType w:val="multilevel"/>
    <w:tmpl w:val="72D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11419"/>
    <w:multiLevelType w:val="multilevel"/>
    <w:tmpl w:val="5E6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95848">
    <w:abstractNumId w:val="2"/>
  </w:num>
  <w:num w:numId="2" w16cid:durableId="157886683">
    <w:abstractNumId w:val="1"/>
  </w:num>
  <w:num w:numId="3" w16cid:durableId="1121462077">
    <w:abstractNumId w:val="0"/>
  </w:num>
  <w:num w:numId="4" w16cid:durableId="3250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9C"/>
    <w:rsid w:val="00017F72"/>
    <w:rsid w:val="001D109C"/>
    <w:rsid w:val="00364CDC"/>
    <w:rsid w:val="004F3980"/>
    <w:rsid w:val="00797DDE"/>
    <w:rsid w:val="00A34977"/>
    <w:rsid w:val="00B12DDC"/>
    <w:rsid w:val="00C424E9"/>
    <w:rsid w:val="00F51BFD"/>
    <w:rsid w:val="00FD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 "/>
  <w:listSeparator w:val=","/>
  <w14:docId w14:val="15D0642D"/>
  <w15:chartTrackingRefBased/>
  <w15:docId w15:val="{F5C9BA99-BE3E-43CF-802D-7FD71FD6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EEEEE"/>
      </w:pBdr>
      <w:spacing w:before="100" w:beforeAutospacing="1" w:after="100" w:afterAutospacing="1"/>
      <w:outlineLvl w:val="1"/>
    </w:pPr>
    <w:rPr>
      <w:b/>
      <w:bCs/>
      <w:color w:val="34495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7F8C8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877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6</cp:revision>
  <dcterms:created xsi:type="dcterms:W3CDTF">2026-07-17T00:39:00Z</dcterms:created>
  <dcterms:modified xsi:type="dcterms:W3CDTF">2026-07-17T00:49:00Z</dcterms:modified>
</cp:coreProperties>
</file>