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647" w:rsidRDefault="00851BF7" w:rsidP="00AD49CC">
      <w:pPr>
        <w:pStyle w:val="Overskrift1"/>
      </w:pPr>
      <w:r>
        <w:t xml:space="preserve">Algoritme: </w:t>
      </w:r>
    </w:p>
    <w:p w:rsidR="00E773FF" w:rsidRPr="00E773FF" w:rsidRDefault="00E773FF" w:rsidP="00E773FF">
      <w:pPr>
        <w:rPr>
          <w:rStyle w:val="Kraftigfremhvning"/>
        </w:rPr>
      </w:pPr>
      <w:r>
        <w:rPr>
          <w:rStyle w:val="Kraftigfremhvning"/>
        </w:rPr>
        <w:t xml:space="preserve">Korrekthed: </w:t>
      </w:r>
      <w:r>
        <w:rPr>
          <w:rStyle w:val="Kraftigfremhvning"/>
          <w:i w:val="0"/>
          <w:iCs w:val="0"/>
          <w:color w:val="auto"/>
        </w:rPr>
        <w:t xml:space="preserve">En algoritme er korrekt hvis den for alle legale input afslutter og producerer det ønskede resultat.  </w:t>
      </w:r>
    </w:p>
    <w:p w:rsidR="00851BF7" w:rsidRDefault="00851BF7">
      <w:r>
        <w:t xml:space="preserve">En veldefineret computer procedure der omdanner input til output. </w:t>
      </w:r>
    </w:p>
    <w:p w:rsidR="00851BF7" w:rsidRDefault="00851BF7">
      <w:r>
        <w:t>Der kan være flere rigtige algoritmer til hver opgave</w:t>
      </w:r>
    </w:p>
    <w:p w:rsidR="00AD49CC" w:rsidRDefault="00AD49CC">
      <w:r w:rsidRPr="00ED608C">
        <w:rPr>
          <w:rStyle w:val="Overskrift2Tegn"/>
        </w:rPr>
        <w:t>Kriterier</w:t>
      </w:r>
      <w:r>
        <w:t>: for hvert input giver den det korrekte output</w:t>
      </w:r>
    </w:p>
    <w:p w:rsidR="00AD49CC" w:rsidRDefault="00AD49CC" w:rsidP="00AD49CC">
      <w:pPr>
        <w:pStyle w:val="Overskrift2"/>
      </w:pPr>
      <w:r>
        <w:t xml:space="preserve">Kompleksitet: </w:t>
      </w:r>
    </w:p>
    <w:p w:rsidR="00AD49CC" w:rsidRDefault="00AD49CC" w:rsidP="00AD49CC">
      <w:r>
        <w:t xml:space="preserve">Space: hvor meget hukommelse bruger den </w:t>
      </w:r>
    </w:p>
    <w:p w:rsidR="00AD49CC" w:rsidRDefault="00AD49CC" w:rsidP="00AD49CC">
      <w:r>
        <w:t>Tid: hvor lang tid tager algoritmen</w:t>
      </w:r>
    </w:p>
    <w:p w:rsidR="00AD49CC" w:rsidRDefault="00D23B23" w:rsidP="00AD49CC">
      <w:r>
        <w:t>God eller dårlig algoritme</w:t>
      </w:r>
    </w:p>
    <w:p w:rsidR="00D23B23" w:rsidRPr="00AD49CC" w:rsidRDefault="00D23B23" w:rsidP="00AD49CC">
      <w:r>
        <w:t xml:space="preserve">Vil måske afhænge af input: best, worst og average case. </w:t>
      </w:r>
    </w:p>
    <w:p w:rsidR="00AD49CC" w:rsidRDefault="00AD49CC">
      <w:r w:rsidRPr="00AD49CC">
        <w:rPr>
          <w:rStyle w:val="Overskrift2Tegn"/>
        </w:rPr>
        <w:t>Incorrect algoritme:</w:t>
      </w:r>
      <w:r>
        <w:t xml:space="preserve"> giver måske ikke output på input, eller giver forkert output</w:t>
      </w:r>
    </w:p>
    <w:p w:rsidR="00AD49CC" w:rsidRDefault="00AD49CC">
      <w:r>
        <w:t xml:space="preserve">Brugbar i tilfælde hvor der ikke er nogen bedre korrekt algoritme, men man kender fejlprocenten og margin. </w:t>
      </w:r>
    </w:p>
    <w:p w:rsidR="00AD49CC" w:rsidRDefault="002A190E" w:rsidP="002A190E">
      <w:pPr>
        <w:pStyle w:val="Overskrift2"/>
      </w:pPr>
      <w:r>
        <w:t xml:space="preserve">Lineær søgning: </w:t>
      </w:r>
    </w:p>
    <w:p w:rsidR="002A190E" w:rsidRDefault="002A190E" w:rsidP="002A190E">
      <w:r>
        <w:t>Defineret af størrelse på input</w:t>
      </w:r>
    </w:p>
    <w:p w:rsidR="002A190E" w:rsidRDefault="002A190E" w:rsidP="002A190E">
      <w:r>
        <w:t>Kompleksitet som funktion af input størrelse n</w:t>
      </w:r>
    </w:p>
    <w:p w:rsidR="002A190E" w:rsidRDefault="002A190E" w:rsidP="002A190E">
      <w:r>
        <w:t xml:space="preserve">Space used: array størrelse </w:t>
      </w:r>
    </w:p>
    <w:p w:rsidR="002A190E" w:rsidRDefault="002A190E" w:rsidP="002A190E">
      <w:r w:rsidRPr="002A190E">
        <w:t>Best case: A[1] = q</w:t>
      </w:r>
      <w:r>
        <w:t>, running time =1, konstant tid</w:t>
      </w:r>
    </w:p>
    <w:p w:rsidR="002A190E" w:rsidRPr="002A190E" w:rsidRDefault="002A190E" w:rsidP="002A190E">
      <w:pPr>
        <w:rPr>
          <w:rStyle w:val="Kraftigfremhvning"/>
        </w:rPr>
      </w:pPr>
      <w:r>
        <w:t xml:space="preserve">Worst case: A[n] = q, running time = n, </w:t>
      </w:r>
      <w:r w:rsidRPr="002A190E">
        <w:rPr>
          <w:rStyle w:val="Kraftigfremhvning"/>
        </w:rPr>
        <w:t>lineær tid</w:t>
      </w:r>
    </w:p>
    <w:p w:rsidR="002A190E" w:rsidRDefault="002A190E" w:rsidP="002A190E">
      <w:r w:rsidRPr="002A190E">
        <w:t>Avarage case: q er forventet I midten af sekvensen, running time = n/2, stadig lineær tid</w:t>
      </w:r>
    </w:p>
    <w:p w:rsidR="002A190E" w:rsidRDefault="002A190E" w:rsidP="002A190E">
      <w:r>
        <w:t xml:space="preserve">Ikke godt hvis der er rigtig mange data. Big Data æra </w:t>
      </w:r>
    </w:p>
    <w:p w:rsidR="002A190E" w:rsidRDefault="002A190E" w:rsidP="002A190E">
      <w:pPr>
        <w:pStyle w:val="Overskrift2"/>
      </w:pPr>
      <w:r>
        <w:t>Binær søgning</w:t>
      </w:r>
    </w:p>
    <w:p w:rsidR="002A190E" w:rsidRDefault="002A190E" w:rsidP="002A190E">
      <w:r>
        <w:t xml:space="preserve">Virker hvis data er sorterede. </w:t>
      </w:r>
    </w:p>
    <w:p w:rsidR="002A190E" w:rsidRDefault="002A190E" w:rsidP="002A190E">
      <w:r>
        <w:t xml:space="preserve">Ideer bag: del og hersk (divide and conqure), en af nøgle design teknikkerne. </w:t>
      </w:r>
    </w:p>
    <w:p w:rsidR="00A95EEE" w:rsidRDefault="00A95EEE" w:rsidP="002A190E">
      <w:r>
        <w:t>Rækkefølgen af data sørger for at elementer man leder efter ikke er ignoreret.</w:t>
      </w:r>
    </w:p>
    <w:p w:rsidR="00A95EEE" w:rsidRPr="002A190E" w:rsidRDefault="00A95EEE" w:rsidP="002A190E"/>
    <w:p w:rsidR="00AD49CC" w:rsidRPr="002A190E" w:rsidRDefault="00AD49CC"/>
    <w:p w:rsidR="00851BF7" w:rsidRPr="002A190E" w:rsidRDefault="00851BF7"/>
    <w:p w:rsidR="00851BF7" w:rsidRPr="00851BF7" w:rsidRDefault="00851BF7">
      <w:pPr>
        <w:rPr>
          <w:b/>
        </w:rPr>
      </w:pPr>
      <w:r>
        <w:rPr>
          <w:b/>
        </w:rPr>
        <w:t>Sorterings problem:</w:t>
      </w:r>
    </w:p>
    <w:p w:rsidR="00851BF7" w:rsidRDefault="00851BF7">
      <w:r>
        <w:t>Input sekvens er kaldt en instans af sorterings problem.</w:t>
      </w:r>
    </w:p>
    <w:p w:rsidR="00851BF7" w:rsidRDefault="00851BF7">
      <w:r>
        <w:t xml:space="preserve">Der kan være uendeligt mange input </w:t>
      </w:r>
    </w:p>
    <w:p w:rsidR="00851BF7" w:rsidRDefault="00851BF7">
      <w:r>
        <w:lastRenderedPageBreak/>
        <w:t xml:space="preserve">Nogle algoritmer er hurtigere end andre. </w:t>
      </w:r>
    </w:p>
    <w:p w:rsidR="00851BF7" w:rsidRDefault="00851BF7"/>
    <w:p w:rsidR="00851BF7" w:rsidRPr="00851BF7" w:rsidRDefault="00851BF7">
      <w:pPr>
        <w:rPr>
          <w:b/>
        </w:rPr>
      </w:pPr>
      <w:r>
        <w:rPr>
          <w:b/>
        </w:rPr>
        <w:t>Fremgangsmåde</w:t>
      </w:r>
    </w:p>
    <w:p w:rsidR="00851BF7" w:rsidRPr="00851BF7" w:rsidRDefault="00851BF7" w:rsidP="00851BF7">
      <w:pPr>
        <w:pStyle w:val="Listeafsnit"/>
        <w:numPr>
          <w:ilvl w:val="0"/>
          <w:numId w:val="1"/>
        </w:numPr>
      </w:pPr>
      <w:r w:rsidRPr="00851BF7">
        <w:t>Analyser specifikationer på forholdet mellem input og output</w:t>
      </w:r>
    </w:p>
    <w:p w:rsidR="00851BF7" w:rsidRPr="00851BF7" w:rsidRDefault="00851BF7" w:rsidP="00851BF7">
      <w:pPr>
        <w:pStyle w:val="Listeafsnit"/>
        <w:numPr>
          <w:ilvl w:val="0"/>
          <w:numId w:val="1"/>
        </w:numPr>
      </w:pPr>
      <w:r w:rsidRPr="00851BF7">
        <w:t xml:space="preserve">Design algoritmer og datastrukturer </w:t>
      </w:r>
    </w:p>
    <w:p w:rsidR="00851BF7" w:rsidRDefault="00851BF7" w:rsidP="00851BF7">
      <w:pPr>
        <w:pStyle w:val="Listeafsnit"/>
        <w:numPr>
          <w:ilvl w:val="0"/>
          <w:numId w:val="1"/>
        </w:numPr>
      </w:pPr>
      <w:r w:rsidRPr="00851BF7">
        <w:t>Implementer algoritmer i rigtigt programmeringssprog</w:t>
      </w:r>
    </w:p>
    <w:p w:rsidR="00851BF7" w:rsidRPr="00AD49CC" w:rsidRDefault="00851BF7" w:rsidP="00851BF7">
      <w:pPr>
        <w:rPr>
          <w:b/>
        </w:rPr>
      </w:pPr>
      <w:r w:rsidRPr="00AD49CC">
        <w:rPr>
          <w:b/>
        </w:rPr>
        <w:t xml:space="preserve">Algoritme mål </w:t>
      </w:r>
    </w:p>
    <w:p w:rsidR="00851BF7" w:rsidRDefault="00851BF7" w:rsidP="00851BF7">
      <w:pPr>
        <w:pStyle w:val="Listeafsnit"/>
        <w:numPr>
          <w:ilvl w:val="0"/>
          <w:numId w:val="2"/>
        </w:numPr>
      </w:pPr>
      <w:r>
        <w:t>Korrekthed</w:t>
      </w:r>
    </w:p>
    <w:p w:rsidR="00851BF7" w:rsidRDefault="00851BF7" w:rsidP="00851BF7">
      <w:pPr>
        <w:pStyle w:val="Listeafsnit"/>
        <w:numPr>
          <w:ilvl w:val="0"/>
          <w:numId w:val="2"/>
        </w:numPr>
      </w:pPr>
      <w:r>
        <w:t>Effektivitet</w:t>
      </w:r>
    </w:p>
    <w:p w:rsidR="00851BF7" w:rsidRDefault="00AD49CC" w:rsidP="00851BF7">
      <w:r>
        <w:t xml:space="preserve">Datastruktur: </w:t>
      </w:r>
    </w:p>
    <w:p w:rsidR="00AD49CC" w:rsidRDefault="00BE66A3" w:rsidP="00851BF7">
      <w:r>
        <w:t>Gemmer og org</w:t>
      </w:r>
      <w:r w:rsidR="00AD49CC">
        <w:t xml:space="preserve">aniserer date for at få tilgang til og </w:t>
      </w:r>
    </w:p>
    <w:p w:rsidR="00AD49CC" w:rsidRDefault="00AD49CC" w:rsidP="00851BF7">
      <w:r>
        <w:t>Datastruktur: Hvordan organiserer vi data der skal håndteres</w:t>
      </w:r>
    </w:p>
    <w:p w:rsidR="00AD49CC" w:rsidRDefault="00AD49CC" w:rsidP="00851BF7">
      <w:r>
        <w:t>Algoritme: Beskriv processen hvor data er håndteret</w:t>
      </w:r>
    </w:p>
    <w:p w:rsidR="00AD49CC" w:rsidRDefault="00AD49CC" w:rsidP="00851BF7"/>
    <w:p w:rsidR="00825041" w:rsidRDefault="00825041" w:rsidP="00825041">
      <w:pPr>
        <w:pStyle w:val="Overskrift1"/>
      </w:pPr>
      <w:r>
        <w:t xml:space="preserve">Ram model: </w:t>
      </w:r>
    </w:p>
    <w:p w:rsidR="00825041" w:rsidRDefault="00D93757" w:rsidP="00825041">
      <w:r>
        <w:t xml:space="preserve">Hver instruktion tager en konstant tid betinget af maskinen den kører på. </w:t>
      </w:r>
    </w:p>
    <w:p w:rsidR="00D93757" w:rsidRDefault="00551AEF" w:rsidP="00825041">
      <w:r>
        <w:t xml:space="preserve">Instruktioner er operationer som aritmetiske, data bevægelse, kontrol(return fx), sammenligning. </w:t>
      </w:r>
    </w:p>
    <w:p w:rsidR="00551AEF" w:rsidRDefault="00551AEF" w:rsidP="00825041">
      <w:r>
        <w:t xml:space="preserve">Kompleksitet handler om hvor mange instruktioner ved et givent input. </w:t>
      </w:r>
    </w:p>
    <w:p w:rsidR="00551AEF" w:rsidRDefault="00551AEF" w:rsidP="00825041">
      <w:r>
        <w:t xml:space="preserve">Husk alle sammenligninger – også i if og for. </w:t>
      </w:r>
    </w:p>
    <w:p w:rsidR="00551AEF" w:rsidRDefault="00551AEF" w:rsidP="00825041">
      <w:r>
        <w:t>t</w:t>
      </w:r>
      <w:r>
        <w:rPr>
          <w:vertAlign w:val="subscript"/>
        </w:rPr>
        <w:t xml:space="preserve">j </w:t>
      </w:r>
      <w:r>
        <w:t xml:space="preserve">er afhængig af </w:t>
      </w:r>
      <w:r w:rsidR="00BE66A3">
        <w:t xml:space="preserve">hvor meget j er i et forloop. </w:t>
      </w:r>
    </w:p>
    <w:p w:rsidR="00BE66A3" w:rsidRDefault="00BE66A3" w:rsidP="00825041">
      <w:r>
        <w:t xml:space="preserve">Best case vil altid være 1. </w:t>
      </w:r>
    </w:p>
    <w:p w:rsidR="009D55FC" w:rsidRDefault="009D55FC" w:rsidP="00825041">
      <w:r>
        <w:rPr>
          <w:b/>
        </w:rPr>
        <w:t>Average case</w:t>
      </w:r>
      <w:r>
        <w:t xml:space="preserve">: svær at prædefinerer, handler om hvilke input er mest sandsynlige. Bliver kun talt om i Quick sort(i kurset). </w:t>
      </w:r>
    </w:p>
    <w:p w:rsidR="009D55FC" w:rsidRPr="009D55FC" w:rsidRDefault="009D55FC" w:rsidP="00825041">
      <w:r w:rsidRPr="009D55FC">
        <w:rPr>
          <w:b/>
        </w:rPr>
        <w:t>Worst case:</w:t>
      </w:r>
      <w:r>
        <w:t xml:space="preserve"> giver en højeste grænse, som garanti for at det ikke bliver ofte. Kan ske ofte. Avarage er ofte lige så slemt som worst. </w:t>
      </w:r>
    </w:p>
    <w:p w:rsidR="00761115" w:rsidRDefault="00761115" w:rsidP="00761115">
      <w:pPr>
        <w:pStyle w:val="Overskrift1"/>
      </w:pPr>
      <w:r>
        <w:t>Asymptotic notation</w:t>
      </w:r>
    </w:p>
    <w:p w:rsidR="00D80776" w:rsidRDefault="00D80776" w:rsidP="00D80776">
      <w:r>
        <w:t xml:space="preserve">Bruges til at simplificere analyse af køretid ved at fjerne ligegyldige detaljer, 3*n^2 = n^2. Ignorer </w:t>
      </w:r>
      <w:r w:rsidR="00AD268C">
        <w:t>maskine</w:t>
      </w:r>
      <w:r>
        <w:t xml:space="preserve"> afhængig tid. </w:t>
      </w:r>
    </w:p>
    <w:p w:rsidR="00D80776" w:rsidRDefault="00D80776" w:rsidP="00D80776">
      <w:pPr>
        <w:rPr>
          <w:rFonts w:cstheme="minorHAnsi"/>
        </w:rPr>
      </w:pPr>
      <w:r>
        <w:t xml:space="preserve">For at lave Theta </w:t>
      </w:r>
      <w:r>
        <w:rPr>
          <w:rFonts w:cstheme="minorHAnsi"/>
        </w:rPr>
        <w:t xml:space="preserve">Θ som </w:t>
      </w:r>
      <w:r w:rsidR="00AD268C">
        <w:rPr>
          <w:rFonts w:cstheme="minorHAnsi"/>
        </w:rPr>
        <w:t>ingeniør</w:t>
      </w:r>
      <w:r>
        <w:rPr>
          <w:rFonts w:cstheme="minorHAnsi"/>
        </w:rPr>
        <w:t xml:space="preserve">: ignorer forstående konstanter fx 3x, ignorer 3. Find det stærkeste led. Det er det der siger noget. </w:t>
      </w:r>
    </w:p>
    <w:p w:rsidR="00D80776" w:rsidRPr="00D80776" w:rsidRDefault="00D80776" w:rsidP="00D80776">
      <w:pPr>
        <w:rPr>
          <w:vertAlign w:val="superscript"/>
        </w:rPr>
      </w:pPr>
      <w:r>
        <w:rPr>
          <w:rFonts w:cstheme="minorHAnsi"/>
        </w:rPr>
        <w:t>Konstant c</w:t>
      </w:r>
      <w:r w:rsidRPr="00F8759A">
        <w:rPr>
          <w:rFonts w:cstheme="minorHAnsi"/>
        </w:rPr>
        <w:t>&lt; poly-logarithm</w:t>
      </w:r>
      <w:r w:rsidR="00F8759A" w:rsidRPr="00F8759A">
        <w:rPr>
          <w:rFonts w:cstheme="minorHAnsi"/>
        </w:rPr>
        <w:t>,</w:t>
      </w:r>
      <w:r w:rsidRPr="00F8759A">
        <w:rPr>
          <w:rFonts w:cstheme="minorHAnsi"/>
        </w:rPr>
        <w:t xml:space="preserve"> lg</w:t>
      </w:r>
      <w:r w:rsidRPr="00F8759A">
        <w:rPr>
          <w:rFonts w:cstheme="minorHAnsi"/>
          <w:vertAlign w:val="superscript"/>
        </w:rPr>
        <w:t>k</w:t>
      </w:r>
      <w:r w:rsidRPr="00F8759A">
        <w:rPr>
          <w:rFonts w:cstheme="minorHAnsi"/>
        </w:rPr>
        <w:t>n&lt;polynomial</w:t>
      </w:r>
      <w:r w:rsidR="00F8759A" w:rsidRPr="00F8759A">
        <w:rPr>
          <w:rFonts w:cstheme="minorHAnsi"/>
        </w:rPr>
        <w:t>,</w:t>
      </w:r>
      <w:r w:rsidRPr="00F8759A">
        <w:rPr>
          <w:rFonts w:cstheme="minorHAnsi"/>
        </w:rPr>
        <w:t xml:space="preserve"> n</w:t>
      </w:r>
      <w:r w:rsidRPr="00F8759A">
        <w:rPr>
          <w:rFonts w:cstheme="minorHAnsi"/>
          <w:vertAlign w:val="superscript"/>
        </w:rPr>
        <w:t>a</w:t>
      </w:r>
      <w:r w:rsidRPr="00F8759A">
        <w:rPr>
          <w:rFonts w:cstheme="minorHAnsi"/>
        </w:rPr>
        <w:t>&lt; exponential</w:t>
      </w:r>
      <w:r w:rsidR="00F8759A" w:rsidRPr="00F8759A">
        <w:rPr>
          <w:rFonts w:cstheme="minorHAnsi"/>
        </w:rPr>
        <w:t>,</w:t>
      </w:r>
      <w:r w:rsidRPr="00F8759A">
        <w:rPr>
          <w:rFonts w:cstheme="minorHAnsi"/>
        </w:rPr>
        <w:t xml:space="preserve"> </w:t>
      </w:r>
      <w:r w:rsidRPr="00F8759A">
        <w:t xml:space="preserve"> b</w:t>
      </w:r>
      <w:r w:rsidRPr="00F8759A">
        <w:rPr>
          <w:vertAlign w:val="superscript"/>
        </w:rPr>
        <w:t>n</w:t>
      </w:r>
    </w:p>
    <w:p w:rsidR="009D55FC" w:rsidRPr="00F8759A" w:rsidRDefault="00F8759A" w:rsidP="009D55FC">
      <w:r>
        <w:t>Man skal finde punktet n</w:t>
      </w:r>
      <w:r>
        <w:rPr>
          <w:vertAlign w:val="superscript"/>
        </w:rPr>
        <w:t>0</w:t>
      </w:r>
      <w:r>
        <w:t xml:space="preserve"> hvor f(x) altid vil være større end g(x)</w:t>
      </w:r>
    </w:p>
    <w:p w:rsidR="00761115" w:rsidRDefault="009D55FC" w:rsidP="00761115">
      <w:r>
        <w:t xml:space="preserve">Sammenlign to algoritmer. Hvor hurtigt er g(x) vokset </w:t>
      </w:r>
      <w:r w:rsidR="00D80776">
        <w:t xml:space="preserve">højere end f(x). Hvilken der er bedst ændrer sig i forhold til x. </w:t>
      </w:r>
    </w:p>
    <w:p w:rsidR="00761115" w:rsidRDefault="00696EA4" w:rsidP="00761115">
      <w:r>
        <w:rPr>
          <w:rStyle w:val="Kraftigfremhvning"/>
        </w:rPr>
        <w:lastRenderedPageBreak/>
        <w:t>O notation:</w:t>
      </w:r>
      <w:r w:rsidR="00761115" w:rsidRPr="009D55FC">
        <w:t xml:space="preserve"> asymptotic upper bound.</w:t>
      </w:r>
      <w:r w:rsidR="00375A17" w:rsidRPr="009D55FC">
        <w:t xml:space="preserve"> Worst case running </w:t>
      </w:r>
      <w:r w:rsidR="00375A17">
        <w:t>time is no greater than O(f(x))</w:t>
      </w:r>
      <w:r w:rsidR="00761115" w:rsidRPr="00761115">
        <w:t xml:space="preserve"> </w:t>
      </w:r>
    </w:p>
    <w:p w:rsidR="008F5FE4" w:rsidRPr="00F8759A" w:rsidRDefault="008F5FE4" w:rsidP="00761115">
      <w:r w:rsidRPr="00696EA4">
        <w:rPr>
          <w:rStyle w:val="Kraftigfremhvning"/>
        </w:rPr>
        <w:t>Θ</w:t>
      </w:r>
      <w:r w:rsidR="00696EA4">
        <w:rPr>
          <w:rStyle w:val="Kraftigfremhvning"/>
        </w:rPr>
        <w:t xml:space="preserve"> notation:</w:t>
      </w:r>
      <w:r>
        <w:t xml:space="preserve"> asymptotic tight bound</w:t>
      </w:r>
      <w:r w:rsidR="00F8759A">
        <w:t xml:space="preserve">. </w:t>
      </w:r>
      <w:r w:rsidR="00F8759A" w:rsidRPr="00F8759A">
        <w:t xml:space="preserve">Der </w:t>
      </w:r>
      <w:r w:rsidR="00F8759A">
        <w:t>er e</w:t>
      </w:r>
      <w:r w:rsidR="00F8759A" w:rsidRPr="00F8759A">
        <w:t>n konstant der altid vil gøre f</w:t>
      </w:r>
      <w:r w:rsidR="00696EA4">
        <w:t>(x) højere end g(x), og der er e</w:t>
      </w:r>
      <w:r w:rsidR="00F8759A" w:rsidRPr="00F8759A">
        <w:t xml:space="preserve">n konstant </w:t>
      </w:r>
      <w:r w:rsidR="00F8759A">
        <w:t xml:space="preserve">der altid vil gøre f(x) lavere end g(x). </w:t>
      </w:r>
    </w:p>
    <w:p w:rsidR="00375A17" w:rsidRDefault="00375A17" w:rsidP="00761115">
      <w:r w:rsidRPr="00696EA4">
        <w:rPr>
          <w:rStyle w:val="Kraftigfremhvning"/>
        </w:rPr>
        <w:t>Ω</w:t>
      </w:r>
      <w:r w:rsidR="00696EA4">
        <w:rPr>
          <w:rStyle w:val="Kraftigfremhvning"/>
        </w:rPr>
        <w:t xml:space="preserve"> notation: </w:t>
      </w:r>
      <w:r>
        <w:t xml:space="preserve">asymptotic lower bound. </w:t>
      </w:r>
      <w:r w:rsidR="00B144C5" w:rsidRPr="00B144C5">
        <w:t xml:space="preserve">F(x) gror asymptotically hurtigere end g(n) hvis f(n) = </w:t>
      </w:r>
      <w:r w:rsidR="00B144C5">
        <w:rPr>
          <w:rFonts w:cstheme="minorHAnsi"/>
        </w:rPr>
        <w:t>Ω</w:t>
      </w:r>
      <w:r w:rsidR="00B144C5">
        <w:t>(g(n))</w:t>
      </w:r>
    </w:p>
    <w:p w:rsidR="000125CA" w:rsidRPr="00696EA4" w:rsidRDefault="00AD268C" w:rsidP="00696EA4">
      <w:pPr>
        <w:spacing w:before="240"/>
      </w:pPr>
      <w:r w:rsidRPr="00696EA4">
        <w:rPr>
          <w:rStyle w:val="Kraftigfremhvning"/>
        </w:rPr>
        <w:t>Asymptotic positive</w:t>
      </w:r>
      <w:r>
        <w:t xml:space="preserve">: </w:t>
      </w:r>
      <w:r w:rsidR="00696EA4">
        <w:t>at den er større end 0 fra et bestemt punkt – n</w:t>
      </w:r>
      <w:r w:rsidR="00696EA4">
        <w:rPr>
          <w:vertAlign w:val="subscript"/>
        </w:rPr>
        <w:t xml:space="preserve">0. </w:t>
      </w:r>
      <w:r w:rsidR="00696EA4">
        <w:t>Også kaldet nonnegativ. Den kan altså aldrig falde til under nul efter dette punkt, men kan godt være under 0 før n</w:t>
      </w:r>
      <w:r w:rsidR="00696EA4">
        <w:rPr>
          <w:vertAlign w:val="subscript"/>
        </w:rPr>
        <w:t>0</w:t>
      </w:r>
      <w:r w:rsidR="00696EA4">
        <w:t>.</w:t>
      </w:r>
    </w:p>
    <w:p w:rsidR="000125CA" w:rsidRPr="00696EA4" w:rsidRDefault="000125CA" w:rsidP="00761115">
      <w:pPr>
        <w:rPr>
          <w:i/>
          <w:iCs/>
          <w:color w:val="4472C4" w:themeColor="accent1"/>
        </w:rPr>
      </w:pPr>
      <w:r w:rsidRPr="00696EA4">
        <w:rPr>
          <w:rStyle w:val="Kraftigfremhvning"/>
        </w:rPr>
        <w:t>Concrete complexity:</w:t>
      </w:r>
      <w:r w:rsidR="00696EA4">
        <w:rPr>
          <w:rStyle w:val="Kraftigfremhvning"/>
        </w:rPr>
        <w:t xml:space="preserve"> </w:t>
      </w:r>
      <w:r>
        <w:t>Refererer til resultat af ram analyse, med mange detaljer</w:t>
      </w:r>
    </w:p>
    <w:p w:rsidR="000125CA" w:rsidRPr="00696EA4" w:rsidRDefault="000125CA" w:rsidP="00761115">
      <w:pPr>
        <w:rPr>
          <w:i/>
          <w:iCs/>
          <w:color w:val="4472C4" w:themeColor="accent1"/>
        </w:rPr>
      </w:pPr>
      <w:r w:rsidRPr="00696EA4">
        <w:rPr>
          <w:rStyle w:val="Kraftigfremhvning"/>
        </w:rPr>
        <w:t xml:space="preserve">Abstrakt kompleksitet: </w:t>
      </w:r>
      <w:r w:rsidR="00696EA4">
        <w:t>Refererer til resultat af s</w:t>
      </w:r>
      <w:r w:rsidR="002540AF">
        <w:t>ymptotic analyse, theta, Big-O…</w:t>
      </w:r>
    </w:p>
    <w:p w:rsidR="000125CA" w:rsidRDefault="000125CA" w:rsidP="00761115"/>
    <w:p w:rsidR="000125CA" w:rsidRDefault="00E773FF" w:rsidP="000125CA">
      <w:pPr>
        <w:pStyle w:val="Overskrift1"/>
      </w:pPr>
      <w:r>
        <w:t>Commo</w:t>
      </w:r>
      <w:r w:rsidR="000125CA">
        <w:t xml:space="preserve">n time compleksitet: </w:t>
      </w:r>
    </w:p>
    <w:p w:rsidR="000125CA" w:rsidRDefault="000125CA" w:rsidP="000125CA">
      <w:pPr>
        <w:pStyle w:val="Overskrift2"/>
      </w:pPr>
      <w:r>
        <w:t>Perfekt</w:t>
      </w:r>
    </w:p>
    <w:p w:rsidR="000125CA" w:rsidRDefault="000125CA" w:rsidP="00761115">
      <w:r>
        <w:t xml:space="preserve">Konstant tid </w:t>
      </w:r>
      <w:r w:rsidRPr="000125CA">
        <w:t> </w:t>
      </w:r>
      <w:r>
        <w:rPr>
          <w:rFonts w:cstheme="minorHAnsi"/>
        </w:rPr>
        <w:t>Θ</w:t>
      </w:r>
      <w:r>
        <w:t>(i)</w:t>
      </w:r>
    </w:p>
    <w:p w:rsidR="000125CA" w:rsidRDefault="000125CA" w:rsidP="00761115"/>
    <w:p w:rsidR="000125CA" w:rsidRDefault="000125CA" w:rsidP="000125CA">
      <w:pPr>
        <w:pStyle w:val="Overskrift2"/>
      </w:pPr>
      <w:r>
        <w:t>Feasible alogrithmes – godt</w:t>
      </w:r>
    </w:p>
    <w:p w:rsidR="000125CA" w:rsidRDefault="000125CA" w:rsidP="00761115">
      <w:pPr>
        <w:rPr>
          <w:rFonts w:cstheme="minorHAnsi"/>
        </w:rPr>
      </w:pPr>
      <w:r>
        <w:t xml:space="preserve">Log time </w:t>
      </w:r>
      <w:r>
        <w:rPr>
          <w:rFonts w:cstheme="minorHAnsi"/>
        </w:rPr>
        <w:t>Θ(lg n)</w:t>
      </w:r>
    </w:p>
    <w:p w:rsidR="000125CA" w:rsidRDefault="000125CA" w:rsidP="00761115">
      <w:pPr>
        <w:rPr>
          <w:rFonts w:cstheme="minorHAnsi"/>
        </w:rPr>
      </w:pPr>
      <w:r>
        <w:rPr>
          <w:rFonts w:cstheme="minorHAnsi"/>
        </w:rPr>
        <w:t>Linear time Θ(n)</w:t>
      </w:r>
    </w:p>
    <w:p w:rsidR="000125CA" w:rsidRDefault="000125CA" w:rsidP="00761115">
      <w:pPr>
        <w:rPr>
          <w:rFonts w:cstheme="minorHAnsi"/>
        </w:rPr>
      </w:pPr>
      <w:r>
        <w:rPr>
          <w:rFonts w:cstheme="minorHAnsi"/>
        </w:rPr>
        <w:t>Log linear time Θ(n log n)</w:t>
      </w:r>
    </w:p>
    <w:p w:rsidR="000125CA" w:rsidRDefault="000125CA" w:rsidP="00761115">
      <w:pPr>
        <w:rPr>
          <w:rFonts w:cstheme="minorHAnsi"/>
        </w:rPr>
      </w:pPr>
    </w:p>
    <w:p w:rsidR="000125CA" w:rsidRDefault="000125CA" w:rsidP="000125CA">
      <w:pPr>
        <w:pStyle w:val="Overskrift2"/>
      </w:pPr>
      <w:r>
        <w:t>Polynomial time – okay til små</w:t>
      </w:r>
    </w:p>
    <w:p w:rsidR="000125CA" w:rsidRDefault="000125CA" w:rsidP="00761115">
      <w:pPr>
        <w:rPr>
          <w:rFonts w:cstheme="minorHAnsi"/>
        </w:rPr>
      </w:pPr>
      <w:r>
        <w:rPr>
          <w:rFonts w:cstheme="minorHAnsi"/>
        </w:rPr>
        <w:t>Quadratic time Θ(n^2)</w:t>
      </w:r>
    </w:p>
    <w:p w:rsidR="000125CA" w:rsidRDefault="000125CA" w:rsidP="00761115">
      <w:pPr>
        <w:rPr>
          <w:rFonts w:cstheme="minorHAnsi"/>
        </w:rPr>
      </w:pPr>
      <w:r>
        <w:rPr>
          <w:rFonts w:cstheme="minorHAnsi"/>
        </w:rPr>
        <w:t>Cubic time Θ(n^3)</w:t>
      </w:r>
    </w:p>
    <w:p w:rsidR="000125CA" w:rsidRDefault="000125CA" w:rsidP="00761115">
      <w:pPr>
        <w:rPr>
          <w:rFonts w:cstheme="minorHAnsi"/>
        </w:rPr>
      </w:pPr>
    </w:p>
    <w:p w:rsidR="000125CA" w:rsidRPr="000125CA" w:rsidRDefault="000125CA" w:rsidP="000125CA">
      <w:pPr>
        <w:pStyle w:val="Overskrift2"/>
      </w:pPr>
      <w:r w:rsidRPr="000125CA">
        <w:t>Infeasible – duer slet ikke, umuligt for computer</w:t>
      </w:r>
    </w:p>
    <w:p w:rsidR="000125CA" w:rsidRPr="000125CA" w:rsidRDefault="000125CA" w:rsidP="00761115">
      <w:pPr>
        <w:rPr>
          <w:rFonts w:cstheme="minorHAnsi"/>
        </w:rPr>
      </w:pPr>
      <w:r>
        <w:rPr>
          <w:rFonts w:cstheme="minorHAnsi"/>
        </w:rPr>
        <w:t>Eksponential Θ(2^n)</w:t>
      </w:r>
    </w:p>
    <w:p w:rsidR="00FE7DE4" w:rsidRPr="000125CA" w:rsidRDefault="00FE7DE4" w:rsidP="00761115"/>
    <w:p w:rsidR="00FE7DE4" w:rsidRPr="00FE7DE4" w:rsidRDefault="00FE7DE4" w:rsidP="00FE7DE4">
      <w:pPr>
        <w:pStyle w:val="Overskrift1"/>
      </w:pPr>
      <w:r w:rsidRPr="00FE7DE4">
        <w:t>Monotenicity:</w:t>
      </w:r>
    </w:p>
    <w:p w:rsidR="00FE7DE4" w:rsidRPr="00FE7DE4" w:rsidRDefault="00FE7DE4" w:rsidP="00FE7DE4">
      <w:r w:rsidRPr="00FE7DE4">
        <w:t>En function er “monotonically increasing” hvis m er mindre end eller lig n også betyder at f(m) er mindre end eller lig f(n): m &lt;= n, f(m) &lt;= f(n)</w:t>
      </w:r>
    </w:p>
    <w:p w:rsidR="00FE7DE4" w:rsidRDefault="00FE7DE4" w:rsidP="00FE7DE4">
      <w:r>
        <w:t>En funktion er ”monotonically decreasing” hvis m er mindre end eller lig n betyder at f(m) er større end eller lig f(n): m &lt;= n, f(m) &gt;= f(n)</w:t>
      </w:r>
    </w:p>
    <w:p w:rsidR="000C5AB8" w:rsidRDefault="000C5AB8" w:rsidP="00FE7DE4">
      <w:r>
        <w:t xml:space="preserve">En funktion er ”strictly increasing” hvis m er mindre end n betyder at f(m) er mindre end f(n) </w:t>
      </w:r>
    </w:p>
    <w:p w:rsidR="000C5AB8" w:rsidRPr="00FE7DE4" w:rsidRDefault="000C5AB8" w:rsidP="00FE7DE4">
      <w:r>
        <w:t>En funktion er ”stricktly decreasing” hvis m er mindre end n betyder at f(m) er større end f(n)</w:t>
      </w:r>
    </w:p>
    <w:p w:rsidR="00ED608C" w:rsidRPr="00761115" w:rsidRDefault="00ED608C" w:rsidP="00ED608C">
      <w:pPr>
        <w:pStyle w:val="Overskrift1"/>
        <w:rPr>
          <w:lang w:val="sv-SE"/>
        </w:rPr>
      </w:pPr>
      <w:r w:rsidRPr="00761115">
        <w:rPr>
          <w:lang w:val="sv-SE"/>
        </w:rPr>
        <w:lastRenderedPageBreak/>
        <w:t>Algoritmer:</w:t>
      </w:r>
    </w:p>
    <w:p w:rsidR="00ED608C" w:rsidRPr="00761115" w:rsidRDefault="00ED608C" w:rsidP="00ED608C">
      <w:pPr>
        <w:pStyle w:val="Overskrift2"/>
        <w:rPr>
          <w:lang w:val="sv-SE"/>
        </w:rPr>
      </w:pPr>
      <w:r w:rsidRPr="00761115">
        <w:rPr>
          <w:lang w:val="sv-SE"/>
        </w:rPr>
        <w:t>Sortering:</w:t>
      </w:r>
    </w:p>
    <w:p w:rsidR="00ED608C" w:rsidRDefault="00ED608C" w:rsidP="00ED608C">
      <w:pPr>
        <w:rPr>
          <w:lang w:val="sv-SE"/>
        </w:rPr>
      </w:pPr>
      <w:r w:rsidRPr="00761115">
        <w:rPr>
          <w:lang w:val="sv-SE"/>
        </w:rPr>
        <w:t>Insertion sort</w:t>
      </w:r>
      <w:r w:rsidR="00240B90" w:rsidRPr="00761115">
        <w:rPr>
          <w:lang w:val="sv-SE"/>
        </w:rPr>
        <w:t>(s. 16)</w:t>
      </w:r>
      <w:r w:rsidRPr="00761115">
        <w:rPr>
          <w:lang w:val="sv-SE"/>
        </w:rPr>
        <w:t xml:space="preserve">.   </w:t>
      </w:r>
    </w:p>
    <w:p w:rsidR="00240BC1" w:rsidRDefault="00240BC1" w:rsidP="00ED608C">
      <w:pPr>
        <w:rPr>
          <w:lang w:val="sv-SE"/>
        </w:rPr>
      </w:pPr>
    </w:p>
    <w:p w:rsidR="00240BC1" w:rsidRDefault="00240BC1" w:rsidP="00240BC1">
      <w:pPr>
        <w:pStyle w:val="Overskrift1"/>
        <w:rPr>
          <w:lang w:val="sv-SE"/>
        </w:rPr>
      </w:pPr>
      <w:r>
        <w:rPr>
          <w:lang w:val="sv-SE"/>
        </w:rPr>
        <w:t xml:space="preserve">Design af algoritmer </w:t>
      </w:r>
    </w:p>
    <w:p w:rsidR="00240BC1" w:rsidRDefault="00240BC1" w:rsidP="00240BC1">
      <w:pPr>
        <w:rPr>
          <w:lang w:val="sv-SE"/>
        </w:rPr>
      </w:pPr>
      <w:r>
        <w:rPr>
          <w:lang w:val="sv-SE"/>
        </w:rPr>
        <w:t>(s. 29)</w:t>
      </w:r>
    </w:p>
    <w:p w:rsidR="00240BC1" w:rsidRDefault="00240BC1" w:rsidP="00240BC1">
      <w:r>
        <w:t xml:space="preserve">Forskellige typer design teknikker. Der er incremental fremgangsmåde. </w:t>
      </w:r>
    </w:p>
    <w:p w:rsidR="00240BC1" w:rsidRDefault="00240BC1" w:rsidP="00240BC1"/>
    <w:p w:rsidR="00240BC1" w:rsidRDefault="00240BC1" w:rsidP="00240BC1">
      <w:pPr>
        <w:pStyle w:val="Overskrift2"/>
      </w:pPr>
      <w:r>
        <w:t>Divide and conquer</w:t>
      </w:r>
    </w:p>
    <w:p w:rsidR="00240BC1" w:rsidRDefault="00240BC1" w:rsidP="00240BC1"/>
    <w:p w:rsidR="00240BC1" w:rsidRDefault="00240BC1" w:rsidP="00240BC1">
      <w:r>
        <w:t xml:space="preserve">Ofte let at bestemme running time. Deler sig op i forskellige dele der ligner hovedproblemet, men er mindre. De gør dette rekursivt så mange af delene bliver ordnet hver for sig, og samler sig så til sidst og løser problemet. </w:t>
      </w:r>
    </w:p>
    <w:p w:rsidR="00240BC1" w:rsidRDefault="00240BC1" w:rsidP="00240BC1">
      <w:r>
        <w:t xml:space="preserve">Tre step i hver rekursions niveau: </w:t>
      </w:r>
    </w:p>
    <w:p w:rsidR="00240BC1" w:rsidRDefault="00240BC1" w:rsidP="00240BC1">
      <w:r>
        <w:rPr>
          <w:b/>
        </w:rPr>
        <w:t xml:space="preserve">Divide: </w:t>
      </w:r>
      <w:r>
        <w:t xml:space="preserve">Del problemet ind i x antal underproblemer der hver er små instanser af samme problem. </w:t>
      </w:r>
    </w:p>
    <w:p w:rsidR="00240BC1" w:rsidRDefault="00240BC1" w:rsidP="00240BC1">
      <w:r>
        <w:rPr>
          <w:b/>
        </w:rPr>
        <w:t xml:space="preserve">Conquer: </w:t>
      </w:r>
      <w:r w:rsidR="00FE1F36">
        <w:t>Løs underproblemerne rekursivt. Hvis underproblemerne er små nok skal man bare løse dem ligefremt.</w:t>
      </w:r>
    </w:p>
    <w:p w:rsidR="00FE1F36" w:rsidRDefault="00FE1F36" w:rsidP="00240BC1">
      <w:r>
        <w:rPr>
          <w:b/>
        </w:rPr>
        <w:t xml:space="preserve">Combine: </w:t>
      </w:r>
      <w:r>
        <w:t xml:space="preserve">Kombiner e forskellige underproblmer til løsningen af det originale problem. </w:t>
      </w:r>
    </w:p>
    <w:p w:rsidR="00D75EB9" w:rsidRDefault="00A913AB" w:rsidP="00A913AB">
      <w:pPr>
        <w:pStyle w:val="Overskrift2"/>
      </w:pPr>
      <w:r>
        <w:t xml:space="preserve">Basal idé: </w:t>
      </w:r>
    </w:p>
    <w:p w:rsidR="00A913AB" w:rsidRDefault="00A913AB" w:rsidP="00A913AB">
      <w:r>
        <w:t xml:space="preserve">Del et problem ind i mindre dele, så det er lettere at håndtere. </w:t>
      </w:r>
    </w:p>
    <w:p w:rsidR="00551A83" w:rsidRDefault="00551A83" w:rsidP="00551A83">
      <w:pPr>
        <w:pStyle w:val="Overskrift2"/>
      </w:pPr>
      <w:r>
        <w:t xml:space="preserve">Maksimum subarray problem </w:t>
      </w:r>
    </w:p>
    <w:p w:rsidR="00551A83" w:rsidRDefault="00551A83" w:rsidP="00551A83">
      <w:r>
        <w:t>(side 68)</w:t>
      </w:r>
    </w:p>
    <w:p w:rsidR="00551A83" w:rsidRDefault="000D041E" w:rsidP="00551A83">
      <w:r>
        <w:t xml:space="preserve">Hvis man har et array og finder det underarray med den højeste sum, er det ”maximum subarray”. </w:t>
      </w:r>
      <w:r w:rsidR="00E629ED">
        <w:t xml:space="preserve">Der kan være flere i et array. Dette er kun interessant når der er negative indgange i arrayet. </w:t>
      </w:r>
    </w:p>
    <w:p w:rsidR="00AA38C9" w:rsidRDefault="00AA38C9" w:rsidP="00AA38C9">
      <w:pPr>
        <w:pStyle w:val="Overskrift1"/>
      </w:pPr>
      <w:r>
        <w:t xml:space="preserve">Merge sort: </w:t>
      </w:r>
    </w:p>
    <w:p w:rsidR="00AA38C9" w:rsidRDefault="00AA38C9" w:rsidP="00AA38C9">
      <w:r>
        <w:t>(forelæsning 3 slides)</w:t>
      </w:r>
    </w:p>
    <w:p w:rsidR="00AA38C9" w:rsidRDefault="00AA38C9" w:rsidP="00AA38C9">
      <w:r>
        <w:t xml:space="preserve">Kan løse sorting problem. Bruger divide-and-conquer teknik. </w:t>
      </w:r>
    </w:p>
    <w:p w:rsidR="00AA38C9" w:rsidRDefault="00AA38C9" w:rsidP="00AA38C9">
      <w:r>
        <w:t xml:space="preserve">Hvis n = 1 er vi færdige. </w:t>
      </w:r>
    </w:p>
    <w:p w:rsidR="00AA38C9" w:rsidRDefault="00AA38C9" w:rsidP="00AA38C9">
      <w:r>
        <w:t>Man deler talmæn</w:t>
      </w:r>
      <w:r w:rsidR="00AC2F70">
        <w:t xml:space="preserve">gden ind i to dele igen og igen, indtil de er i rækkefølge to og to. Bagefter samler man, så de bliver samlet i rækkefølge. </w:t>
      </w:r>
    </w:p>
    <w:p w:rsidR="00AC2F70" w:rsidRDefault="00AC2F70" w:rsidP="00AA38C9">
      <w:r>
        <w:rPr>
          <w:noProof/>
        </w:rPr>
        <w:lastRenderedPageBreak/>
        <w:drawing>
          <wp:inline distT="0" distB="0" distL="0" distR="0" wp14:anchorId="3D8A34ED" wp14:editId="4DFBF6EE">
            <wp:extent cx="4533900" cy="52197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900" cy="5219700"/>
                    </a:xfrm>
                    <a:prstGeom prst="rect">
                      <a:avLst/>
                    </a:prstGeom>
                  </pic:spPr>
                </pic:pic>
              </a:graphicData>
            </a:graphic>
          </wp:inline>
        </w:drawing>
      </w:r>
    </w:p>
    <w:p w:rsidR="00AA38C9" w:rsidRDefault="00AC2F70" w:rsidP="00AA38C9">
      <w:r>
        <w:t xml:space="preserve">Bruger meget memory </w:t>
      </w:r>
      <w:r>
        <w:rPr>
          <w:rFonts w:cstheme="minorHAnsi"/>
        </w:rPr>
        <w:t>Θ</w:t>
      </w:r>
      <w:r>
        <w:t xml:space="preserve">(n) i forhold til </w:t>
      </w:r>
      <w:r>
        <w:rPr>
          <w:rFonts w:cstheme="minorHAnsi"/>
        </w:rPr>
        <w:t>Θ</w:t>
      </w:r>
      <w:r>
        <w:t xml:space="preserve">(1) på insertion sort, da merge i midten har n array. </w:t>
      </w:r>
    </w:p>
    <w:p w:rsidR="007E05A9" w:rsidRDefault="007E05A9" w:rsidP="007E05A9">
      <w:pPr>
        <w:pStyle w:val="Overskrift1"/>
      </w:pPr>
      <w:r>
        <w:t xml:space="preserve">Løsning af rekursioner: </w:t>
      </w:r>
    </w:p>
    <w:p w:rsidR="007E05A9" w:rsidRPr="007E05A9" w:rsidRDefault="007E05A9" w:rsidP="007E05A9"/>
    <w:p w:rsidR="007E05A9" w:rsidRDefault="007E05A9" w:rsidP="007E05A9">
      <w:pPr>
        <w:pStyle w:val="Overskrift2"/>
      </w:pPr>
      <w:r>
        <w:t>Analyser divide and conquer</w:t>
      </w:r>
      <w:r>
        <w:t xml:space="preserve"> algoritmer</w:t>
      </w:r>
      <w:r>
        <w:t xml:space="preserve">: </w:t>
      </w:r>
    </w:p>
    <w:p w:rsidR="007E05A9" w:rsidRDefault="007E05A9" w:rsidP="007E05A9">
      <w:pPr>
        <w:pStyle w:val="Overskrift3"/>
      </w:pPr>
      <w:r>
        <w:t xml:space="preserve">Recurrence: </w:t>
      </w:r>
    </w:p>
    <w:p w:rsidR="007E05A9" w:rsidRDefault="007E05A9" w:rsidP="007E05A9">
      <w:r>
        <w:t xml:space="preserve">En ligning eller ulighed der beskriver en funktion ud fra dens værdi på mindre input. </w:t>
      </w:r>
    </w:p>
    <w:p w:rsidR="007E05A9" w:rsidRDefault="007E05A9" w:rsidP="007E05A9">
      <w:pPr>
        <w:rPr>
          <w:i/>
        </w:rPr>
      </w:pPr>
      <w:r>
        <w:rPr>
          <w:i/>
        </w:rPr>
        <w:t xml:space="preserve">Hvis problemstørrelset er lille nok kan det blive løst i ”constant time” </w:t>
      </w:r>
      <w:r>
        <w:rPr>
          <w:rFonts w:cstheme="minorHAnsi"/>
          <w:i/>
        </w:rPr>
        <w:t>Θ(1)</w:t>
      </w:r>
      <w:r>
        <w:rPr>
          <w:i/>
        </w:rPr>
        <w:t>.</w:t>
      </w:r>
    </w:p>
    <w:p w:rsidR="007E05A9" w:rsidRDefault="007E05A9" w:rsidP="007E05A9">
      <w:pPr>
        <w:rPr>
          <w:i/>
        </w:rPr>
      </w:pPr>
      <w:r>
        <w:rPr>
          <w:i/>
        </w:rPr>
        <w:t xml:space="preserve">Deling af et problem giver </w:t>
      </w:r>
      <w:r>
        <w:rPr>
          <w:b/>
          <w:i/>
        </w:rPr>
        <w:t xml:space="preserve">a </w:t>
      </w:r>
      <w:r>
        <w:rPr>
          <w:i/>
        </w:rPr>
        <w:t>underproblemer. Hvert af disse er 1/</w:t>
      </w:r>
      <w:r>
        <w:rPr>
          <w:b/>
          <w:i/>
        </w:rPr>
        <w:t xml:space="preserve">b </w:t>
      </w:r>
      <w:r>
        <w:rPr>
          <w:i/>
        </w:rPr>
        <w:t>af størrelsen af det originale</w:t>
      </w:r>
    </w:p>
    <w:p w:rsidR="007E05A9" w:rsidRDefault="007E05A9" w:rsidP="007E05A9">
      <w:r>
        <w:t xml:space="preserve">b referer til hvor mange dele problemet bliver delt ind i. Fx i binary seach bliver det delt i 2, så da er b = 2. Her er der også kun et underproblem, hvilket vil sige at a = 1. </w:t>
      </w:r>
    </w:p>
    <w:p w:rsidR="007E05A9" w:rsidRDefault="007E05A9" w:rsidP="007E05A9">
      <w:r>
        <w:rPr>
          <w:noProof/>
        </w:rPr>
        <w:lastRenderedPageBreak/>
        <w:drawing>
          <wp:inline distT="0" distB="0" distL="0" distR="0" wp14:anchorId="53D066B0" wp14:editId="7D0048D2">
            <wp:extent cx="5731510" cy="1024890"/>
            <wp:effectExtent l="0" t="0" r="2540"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24890"/>
                    </a:xfrm>
                    <a:prstGeom prst="rect">
                      <a:avLst/>
                    </a:prstGeom>
                  </pic:spPr>
                </pic:pic>
              </a:graphicData>
            </a:graphic>
          </wp:inline>
        </w:drawing>
      </w:r>
    </w:p>
    <w:p w:rsidR="007E05A9" w:rsidRDefault="007E05A9" w:rsidP="007E05A9">
      <w:r>
        <w:t xml:space="preserve">D(n) er kompleksiteten </w:t>
      </w:r>
      <w:r w:rsidR="00A924EA">
        <w:t xml:space="preserve">af at dele sig. </w:t>
      </w:r>
    </w:p>
    <w:p w:rsidR="007E05A9" w:rsidRDefault="007E05A9" w:rsidP="007E05A9">
      <w:r>
        <w:t xml:space="preserve">C(n) er antallet af kald man skal foretage for at samle resultatet efter man har delt det ud i alle underproblemerne. </w:t>
      </w:r>
    </w:p>
    <w:p w:rsidR="007E05A9" w:rsidRPr="00E079D2" w:rsidRDefault="007E05A9" w:rsidP="007E05A9">
      <w:r>
        <w:t xml:space="preserve">c er (sandsynligvis) antallet af elementer der højest kan være for at problemet kan løses i konstant tid. Altså hvor der ikke er nogle delinger. </w:t>
      </w:r>
    </w:p>
    <w:p w:rsidR="007E05A9" w:rsidRDefault="007E05A9" w:rsidP="007E05A9">
      <w:pPr>
        <w:pStyle w:val="Overskrift2"/>
      </w:pPr>
      <w:r>
        <w:t>The ”Repeated Substitution Method:</w:t>
      </w:r>
    </w:p>
    <w:p w:rsidR="007E05A9" w:rsidRDefault="007E05A9" w:rsidP="007E05A9">
      <w:r>
        <w:t xml:space="preserve">Forelæsning 3.  </w:t>
      </w:r>
    </w:p>
    <w:p w:rsidR="007E05A9" w:rsidRDefault="007E05A9" w:rsidP="007E05A9">
      <w:r>
        <w:t>T(n/2)+f hvis n&gt;1</w:t>
      </w:r>
    </w:p>
    <w:p w:rsidR="007E05A9" w:rsidRDefault="007E05A9" w:rsidP="007E05A9">
      <w:r>
        <w:t>e repræsenterer T(n) hvis n er 1, altså T(1).</w:t>
      </w:r>
    </w:p>
    <w:p w:rsidR="007E05A9" w:rsidRDefault="007E05A9" w:rsidP="007E05A9">
      <w:pPr>
        <w:pStyle w:val="Listeafsnit"/>
        <w:numPr>
          <w:ilvl w:val="0"/>
          <w:numId w:val="3"/>
        </w:numPr>
      </w:pPr>
      <w:r>
        <w:t xml:space="preserve">Observer et mønster og skriv hvordan udtrykket ser ud efter den i’te substitution </w:t>
      </w:r>
    </w:p>
    <w:p w:rsidR="007E05A9" w:rsidRDefault="007E05A9" w:rsidP="007E05A9">
      <w:pPr>
        <w:pStyle w:val="Listeafsnit"/>
        <w:numPr>
          <w:ilvl w:val="0"/>
          <w:numId w:val="2"/>
        </w:numPr>
      </w:pPr>
      <w:r>
        <w:t xml:space="preserve">Find et mønster. Se udviklingen igennem flere lag. Første gang den kaldes, anden gang den kaldes. Her er det </w:t>
      </w:r>
      <w:r w:rsidRPr="00E2763E">
        <w:rPr>
          <w:b/>
          <w:i/>
        </w:rPr>
        <w:t>T(n/2</w:t>
      </w:r>
      <w:r w:rsidRPr="00E2763E">
        <w:rPr>
          <w:b/>
          <w:i/>
          <w:vertAlign w:val="superscript"/>
        </w:rPr>
        <w:t>i</w:t>
      </w:r>
      <w:r w:rsidRPr="00E2763E">
        <w:rPr>
          <w:b/>
          <w:i/>
        </w:rPr>
        <w:t>) + i+f</w:t>
      </w:r>
    </w:p>
    <w:p w:rsidR="007E05A9" w:rsidRDefault="007E05A9" w:rsidP="007E05A9">
      <w:pPr>
        <w:pStyle w:val="Listeafsnit"/>
        <w:numPr>
          <w:ilvl w:val="0"/>
          <w:numId w:val="3"/>
        </w:numPr>
      </w:pPr>
      <w:r>
        <w:t>Find ud af hvad i’s værdi skal være for at få base case af rekursion T(1)</w:t>
      </w:r>
    </w:p>
    <w:p w:rsidR="007E05A9" w:rsidRDefault="007E05A9" w:rsidP="007E05A9">
      <w:pPr>
        <w:pStyle w:val="Listeafsnit"/>
      </w:pPr>
      <w:r>
        <w:t xml:space="preserve">Find hvad i skal være for at den indsatte værdi i T, altså hvad der svarer til n i T(n) er 1. Da T(1) = e vil dette vær base case. Her er det lg n = i, da dette giver n/n hvilket er 1. Her får vi </w:t>
      </w:r>
      <w:r w:rsidRPr="00E2763E">
        <w:rPr>
          <w:b/>
          <w:i/>
        </w:rPr>
        <w:t>T(n) = e+f*lgn</w:t>
      </w:r>
    </w:p>
    <w:p w:rsidR="007E05A9" w:rsidRDefault="007E05A9" w:rsidP="007E05A9">
      <w:pPr>
        <w:pStyle w:val="Listeafsnit"/>
        <w:numPr>
          <w:ilvl w:val="0"/>
          <w:numId w:val="3"/>
        </w:numPr>
      </w:pPr>
      <w:r>
        <w:t>Indsæt værdien af T(1) og udtrykket af i ind i udtryk.</w:t>
      </w:r>
    </w:p>
    <w:p w:rsidR="007E05A9" w:rsidRDefault="007E05A9" w:rsidP="007E05A9">
      <w:pPr>
        <w:pStyle w:val="Listeafsnit"/>
      </w:pPr>
      <w:r>
        <w:t xml:space="preserve">Fjern de led med mindre kompleksitet og konstanter. Her bliver resultatet </w:t>
      </w:r>
      <w:r w:rsidRPr="00E2763E">
        <w:rPr>
          <w:b/>
          <w:i/>
        </w:rPr>
        <w:t xml:space="preserve">T(n) = </w:t>
      </w:r>
      <w:r w:rsidRPr="00E2763E">
        <w:rPr>
          <w:rFonts w:cstheme="minorHAnsi"/>
          <w:b/>
          <w:i/>
        </w:rPr>
        <w:t>Θ</w:t>
      </w:r>
      <w:r w:rsidRPr="00E2763E">
        <w:rPr>
          <w:b/>
          <w:i/>
        </w:rPr>
        <w:t>(lgn)</w:t>
      </w:r>
    </w:p>
    <w:p w:rsidR="007E05A9" w:rsidRPr="00B668E4" w:rsidRDefault="007E05A9" w:rsidP="007E05A9"/>
    <w:p w:rsidR="007E05A9" w:rsidRDefault="007E05A9" w:rsidP="007E05A9"/>
    <w:p w:rsidR="007E05A9" w:rsidRDefault="007E05A9" w:rsidP="007E05A9">
      <w:r>
        <w:t>(s. 34)</w:t>
      </w:r>
    </w:p>
    <w:p w:rsidR="007E05A9" w:rsidRDefault="007E05A9" w:rsidP="007E05A9">
      <w:r>
        <w:t xml:space="preserve">Når en algoritme har et rekursivt kald til sig selv, kan man ofte beskrive dets running time med ”recurrence equation” eller ”recurrence”. Denne beskriver den overordnede køretid af en algoritme med størrelsen n ud fra køretiden på mindre input. </w:t>
      </w:r>
    </w:p>
    <w:p w:rsidR="007E05A9" w:rsidRDefault="007E05A9" w:rsidP="007E05A9">
      <w:r>
        <w:t>(side 65)</w:t>
      </w:r>
    </w:p>
    <w:p w:rsidR="007E05A9" w:rsidRDefault="007E05A9" w:rsidP="007E05A9">
      <w:r>
        <w:t xml:space="preserve">Når et rekursivt problem bliver så småt at man ikke kan dele det rekursivt igen, siger man at ”the recursion bottoms out” og at man er kommet ned til ”the base case”. </w:t>
      </w:r>
    </w:p>
    <w:p w:rsidR="007E05A9" w:rsidRDefault="007E05A9" w:rsidP="007E05A9">
      <w:r>
        <w:t xml:space="preserve">Nogle gange skal man løse underproblemer der ikke er helt de samme som det originale problem. </w:t>
      </w:r>
    </w:p>
    <w:p w:rsidR="007E05A9" w:rsidRDefault="007E05A9" w:rsidP="007E05A9">
      <w:r>
        <w:t>Her er beskrevet tre metoder til at løse rekursisioner:</w:t>
      </w:r>
    </w:p>
    <w:p w:rsidR="007E05A9" w:rsidRDefault="007E05A9" w:rsidP="007E05A9">
      <w:pPr>
        <w:pStyle w:val="Listeafsnit"/>
        <w:numPr>
          <w:ilvl w:val="0"/>
          <w:numId w:val="2"/>
        </w:numPr>
      </w:pPr>
      <w:r>
        <w:t xml:space="preserve">Substitution method: gætter på en grænse og bruger matematisk induktion til at bevise at det er rigtigt </w:t>
      </w:r>
    </w:p>
    <w:p w:rsidR="007E05A9" w:rsidRDefault="007E05A9" w:rsidP="007E05A9">
      <w:pPr>
        <w:pStyle w:val="Listeafsnit"/>
        <w:numPr>
          <w:ilvl w:val="0"/>
          <w:numId w:val="2"/>
        </w:numPr>
      </w:pPr>
      <w:r>
        <w:t>Recursion tree method: Laver rekursionen om til et træ hvis grene repræsenterer de forskellige niveauer af rekursionen. Der bruges teknikker til ”bounding summations (midt s. 66) til at løse denne rekursion.</w:t>
      </w:r>
    </w:p>
    <w:p w:rsidR="007E05A9" w:rsidRDefault="007E05A9" w:rsidP="007E05A9">
      <w:pPr>
        <w:pStyle w:val="Listeafsnit"/>
        <w:numPr>
          <w:ilvl w:val="0"/>
          <w:numId w:val="2"/>
        </w:numPr>
      </w:pPr>
      <w:r>
        <w:t xml:space="preserve">Master method: giver grænser for rekursioner i formen T(n) = aT(n/b)+f(n), hvor a &gt;= 1, b &gt; 1 og f(n) er en given funktion. </w:t>
      </w:r>
    </w:p>
    <w:p w:rsidR="007E05A9" w:rsidRDefault="007E05A9" w:rsidP="007E05A9">
      <w:r>
        <w:t xml:space="preserve">Hvis man kun kan bestemme upper bound af en funktion bruges O(n), hvis man kun kan bestemme lower bruges </w:t>
      </w:r>
      <w:r>
        <w:rPr>
          <w:rFonts w:cstheme="minorHAnsi"/>
        </w:rPr>
        <w:t>Ω</w:t>
      </w:r>
      <w:r>
        <w:t>.</w:t>
      </w:r>
    </w:p>
    <w:p w:rsidR="005B59DB" w:rsidRDefault="007E05A9" w:rsidP="007E05A9">
      <w:pPr>
        <w:pStyle w:val="Overskrift2"/>
      </w:pPr>
      <w:r>
        <w:t xml:space="preserve">Substitutions metoden: </w:t>
      </w:r>
    </w:p>
    <w:p w:rsidR="007E05A9" w:rsidRDefault="007E05A9" w:rsidP="007E05A9">
      <w:r>
        <w:t xml:space="preserve">Gæt løsningen. </w:t>
      </w:r>
    </w:p>
    <w:p w:rsidR="00D726E2" w:rsidRDefault="007E05A9" w:rsidP="009463ED">
      <w:r>
        <w:t>Bekræft løsni</w:t>
      </w:r>
      <w:r w:rsidR="009463ED">
        <w:t xml:space="preserve">ngen med matematisk induktion. </w:t>
      </w:r>
    </w:p>
    <w:p w:rsidR="009463ED" w:rsidRDefault="007E05A9" w:rsidP="007E05A9">
      <w:pPr>
        <w:pStyle w:val="Overskrift2"/>
      </w:pPr>
      <w:r>
        <w:t xml:space="preserve">Rekursionstræ: </w:t>
      </w:r>
    </w:p>
    <w:p w:rsidR="007E05A9" w:rsidRPr="009463ED" w:rsidRDefault="00D726E2" w:rsidP="009463ED">
      <w:pPr>
        <w:rPr>
          <w:rFonts w:asciiTheme="majorHAnsi" w:eastAsiaTheme="majorEastAsia" w:hAnsiTheme="majorHAnsi" w:cstheme="majorBidi"/>
          <w:color w:val="2F5496" w:themeColor="accent1" w:themeShade="BF"/>
          <w:sz w:val="26"/>
          <w:szCs w:val="26"/>
        </w:rPr>
      </w:pPr>
      <w:r>
        <w:t xml:space="preserve">En let måde at visualisere hvad der sker når en rekursion er itereret. Hvert blad (node) repræsenterer et enkelt underproblem. Hvis man tæller prisen for hver enkelt level af træet op, kan man på et sæt af ”per-level cost”. Summer man disse sammen, kan man bestemme den totale pris for alle levels. </w:t>
      </w:r>
    </w:p>
    <w:p w:rsidR="00D4020F" w:rsidRPr="00D4020F" w:rsidRDefault="00D4020F" w:rsidP="009463ED">
      <w:pPr>
        <w:rPr>
          <w:rStyle w:val="Kraftigfremhvning"/>
        </w:rPr>
      </w:pPr>
      <w:r>
        <w:rPr>
          <w:rStyle w:val="Kraftigfremhvning"/>
        </w:rPr>
        <w:t xml:space="preserve">Node:  </w:t>
      </w:r>
      <w:r>
        <w:rPr>
          <w:rStyle w:val="Kraftigfremhvning"/>
          <w:i w:val="0"/>
          <w:iCs w:val="0"/>
          <w:color w:val="auto"/>
        </w:rPr>
        <w:t>Hvert punkt på træet er en ”node”.</w:t>
      </w:r>
    </w:p>
    <w:p w:rsidR="00D4020F" w:rsidRDefault="00BF07CA" w:rsidP="009463ED">
      <w:r w:rsidRPr="00D4020F">
        <w:rPr>
          <w:rStyle w:val="Kraftigfremhvning"/>
        </w:rPr>
        <w:t>Non leaf</w:t>
      </w:r>
      <w:r w:rsidR="00E321AD" w:rsidRPr="00D4020F">
        <w:rPr>
          <w:rStyle w:val="Kraftigfremhvning"/>
        </w:rPr>
        <w:t xml:space="preserve"> level</w:t>
      </w:r>
      <w:r w:rsidRPr="00D4020F">
        <w:rPr>
          <w:rStyle w:val="Kraftigfremhvning"/>
        </w:rPr>
        <w:t>:</w:t>
      </w:r>
      <w:r w:rsidR="00E321AD">
        <w:rPr>
          <w:b/>
        </w:rPr>
        <w:t xml:space="preserve"> </w:t>
      </w:r>
      <w:r w:rsidR="00D4020F">
        <w:t xml:space="preserve">De dele der ikke er slutninger. Prisen for denne kommer an på kosten af at dele og kombinere. </w:t>
      </w:r>
    </w:p>
    <w:p w:rsidR="00BF07CA" w:rsidRDefault="00E321AD" w:rsidP="00BF07CA">
      <w:r w:rsidRPr="00D4020F">
        <w:rPr>
          <w:rStyle w:val="Kraftigfremhvning"/>
        </w:rPr>
        <w:t>Leaf level:</w:t>
      </w:r>
      <w:r>
        <w:rPr>
          <w:b/>
        </w:rPr>
        <w:t xml:space="preserve"> </w:t>
      </w:r>
      <w:r w:rsidR="00D4020F">
        <w:t>Slutningen af træet. Prisen kommer an på hvor mange</w:t>
      </w:r>
      <w:r w:rsidR="00CB6C67">
        <w:t xml:space="preserve"> ”nodes” der er. Hver node har en konstant pris. </w:t>
      </w:r>
    </w:p>
    <w:p w:rsidR="00CB6C67" w:rsidRDefault="00CB6C67" w:rsidP="00BF07CA">
      <w:r>
        <w:t xml:space="preserve">Den fulde pris for træet er både non leaf og leaf levels priser lagt sammen. </w:t>
      </w:r>
    </w:p>
    <w:p w:rsidR="009463ED" w:rsidRDefault="009463ED" w:rsidP="00BF07CA">
      <w:pPr>
        <w:rPr>
          <w:b/>
        </w:rPr>
      </w:pPr>
    </w:p>
    <w:p w:rsidR="00D4020F" w:rsidRPr="00BF07CA" w:rsidRDefault="00D4020F" w:rsidP="00BF07CA">
      <w:r>
        <w:rPr>
          <w:noProof/>
        </w:rPr>
        <w:lastRenderedPageBreak/>
        <w:drawing>
          <wp:inline distT="0" distB="0" distL="0" distR="0" wp14:anchorId="136AB6C1" wp14:editId="77928E00">
            <wp:extent cx="5731510" cy="3750310"/>
            <wp:effectExtent l="0" t="0" r="2540" b="254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50310"/>
                    </a:xfrm>
                    <a:prstGeom prst="rect">
                      <a:avLst/>
                    </a:prstGeom>
                  </pic:spPr>
                </pic:pic>
              </a:graphicData>
            </a:graphic>
          </wp:inline>
        </w:drawing>
      </w:r>
    </w:p>
    <w:p w:rsidR="007E05A9" w:rsidRDefault="007E05A9" w:rsidP="007E05A9">
      <w:pPr>
        <w:pStyle w:val="Overskrift2"/>
      </w:pPr>
      <w:r>
        <w:t xml:space="preserve">”Master Method”: </w:t>
      </w:r>
    </w:p>
    <w:p w:rsidR="007E05A9" w:rsidRDefault="006505FA" w:rsidP="007E05A9">
      <w:r w:rsidRPr="00E31CF8">
        <w:rPr>
          <w:rFonts w:eastAsiaTheme="minorEastAsia"/>
          <w:noProof/>
        </w:rPr>
        <mc:AlternateContent>
          <mc:Choice Requires="wps">
            <w:drawing>
              <wp:anchor distT="45720" distB="45720" distL="114300" distR="114300" simplePos="0" relativeHeight="251659264" behindDoc="0" locked="0" layoutInCell="1" allowOverlap="1">
                <wp:simplePos x="0" y="0"/>
                <wp:positionH relativeFrom="margin">
                  <wp:posOffset>3701415</wp:posOffset>
                </wp:positionH>
                <wp:positionV relativeFrom="paragraph">
                  <wp:posOffset>11430</wp:posOffset>
                </wp:positionV>
                <wp:extent cx="2360930" cy="4131945"/>
                <wp:effectExtent l="0" t="0" r="12700" b="2095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31945"/>
                        </a:xfrm>
                        <a:prstGeom prst="rect">
                          <a:avLst/>
                        </a:prstGeom>
                        <a:solidFill>
                          <a:srgbClr val="FFFFFF"/>
                        </a:solidFill>
                        <a:ln w="9525">
                          <a:solidFill>
                            <a:srgbClr val="000000"/>
                          </a:solidFill>
                          <a:miter lim="800000"/>
                          <a:headEnd/>
                          <a:tailEnd/>
                        </a:ln>
                      </wps:spPr>
                      <wps:txbx>
                        <w:txbxContent>
                          <w:p w:rsidR="00E31CF8" w:rsidRDefault="00E31CF8">
                            <w:pPr>
                              <w:rPr>
                                <w:b/>
                              </w:rPr>
                            </w:pPr>
                            <w:r>
                              <w:rPr>
                                <w:b/>
                              </w:rPr>
                              <w:t>Mergesort</w:t>
                            </w:r>
                            <w:r w:rsidR="006505FA">
                              <w:rPr>
                                <w:b/>
                              </w:rPr>
                              <w:t xml:space="preserve"> eksempel</w:t>
                            </w:r>
                            <w:r>
                              <w:rPr>
                                <w:b/>
                              </w:rPr>
                              <w:t xml:space="preserve">: </w:t>
                            </w:r>
                          </w:p>
                          <w:p w:rsidR="00E31CF8" w:rsidRDefault="00E31CF8">
                            <w:r>
                              <w:t xml:space="preserve">a=2m b=2. Hver gang deler vi problemet op i to underproblemer, derfor a=2. Hvert underproblem er halvt så stort, derfor b=2. </w:t>
                            </w:r>
                          </w:p>
                          <w:p w:rsidR="00E31CF8" w:rsidRDefault="00E31CF8">
                            <w:r>
                              <w:t xml:space="preserve">Det at dele tager konstant tid, altså: </w:t>
                            </w:r>
                          </w:p>
                          <w:p w:rsidR="00E31CF8" w:rsidRPr="00E31CF8" w:rsidRDefault="00E31CF8">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n</m:t>
                                    </m:r>
                                  </m:e>
                                </m:d>
                                <m:r>
                                  <w:rPr>
                                    <w:rFonts w:ascii="Cambria Math" w:hAnsi="Cambria Math"/>
                                  </w:rPr>
                                  <m:t>= Θ(1)</m:t>
                                </m:r>
                              </m:oMath>
                            </m:oMathPara>
                          </w:p>
                          <w:p w:rsidR="00E31CF8" w:rsidRDefault="00E31CF8">
                            <w:pPr>
                              <w:rPr>
                                <w:rFonts w:eastAsiaTheme="minorEastAsia"/>
                              </w:rPr>
                            </w:pPr>
                            <w:r>
                              <w:rPr>
                                <w:rFonts w:eastAsiaTheme="minorEastAsia"/>
                              </w:rPr>
                              <w:t xml:space="preserve">Det at samle tager lineær tid, da ”Merge” funktionen tager lineær tid, altså: </w:t>
                            </w:r>
                          </w:p>
                          <w:p w:rsidR="00E31CF8" w:rsidRPr="00E31CF8" w:rsidRDefault="00E31CF8">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 Θ(n)</m:t>
                                </m:r>
                              </m:oMath>
                            </m:oMathPara>
                          </w:p>
                          <w:p w:rsidR="00E31CF8" w:rsidRDefault="00E31CF8">
                            <w:pPr>
                              <w:rPr>
                                <w:rFonts w:eastAsiaTheme="minorEastAsia"/>
                              </w:rPr>
                            </w:pPr>
                            <w:r>
                              <w:rPr>
                                <w:rFonts w:eastAsiaTheme="minorEastAsia"/>
                              </w:rPr>
                              <w:t xml:space="preserve">Vi har derfor 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 xml:space="preserve">= </m:t>
                              </m:r>
                              <m:r>
                                <w:rPr>
                                  <w:rFonts w:ascii="Cambria Math" w:hAnsi="Cambria Math"/>
                                </w:rPr>
                                <m:t>Θ</m:t>
                              </m:r>
                              <m:r>
                                <w:rPr>
                                  <w:rFonts w:ascii="Cambria Math" w:hAnsi="Cambria Math"/>
                                </w:rPr>
                                <m:t>(n)</m:t>
                              </m:r>
                            </m:oMath>
                            <w:r>
                              <w:rPr>
                                <w:rFonts w:eastAsiaTheme="minorEastAsia"/>
                              </w:rPr>
                              <w:t>, da dette er d</w:t>
                            </w:r>
                            <w:r w:rsidR="00314B17">
                              <w:rPr>
                                <w:rFonts w:eastAsiaTheme="minorEastAsia"/>
                              </w:rPr>
                              <w:t xml:space="preserve">et stærkeste led. Dermed får vi, når vi sætter værdierne ind i formlen fra før, </w:t>
                            </w:r>
                            <w:r>
                              <w:rPr>
                                <w:rFonts w:eastAsiaTheme="minorEastAsia"/>
                              </w:rPr>
                              <w:t xml:space="preserve">køretiden: </w:t>
                            </w:r>
                          </w:p>
                          <w:p w:rsidR="00E31CF8" w:rsidRPr="00E31CF8" w:rsidRDefault="00E31CF8">
                            <w:pPr>
                              <w:rPr>
                                <w:rFonts w:eastAsiaTheme="minorEastAsia"/>
                              </w:rPr>
                            </w:pPr>
                            <w:r>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r>
                                <w:rPr>
                                  <w:rFonts w:ascii="Cambria Math" w:hAnsi="Cambria Math"/>
                                </w:rPr>
                                <m:t>Θ</m:t>
                              </m:r>
                              <m:r>
                                <w:rPr>
                                  <w:rFonts w:ascii="Cambria Math" w:hAnsi="Cambria Math"/>
                                </w:rPr>
                                <m:t>(n)</m:t>
                              </m:r>
                            </m:oMath>
                            <w:r>
                              <w:rPr>
                                <w:rFonts w:eastAsiaTheme="minorEastAsia"/>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291.45pt;margin-top:.9pt;width:185.9pt;height:325.3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">
                <v:textbox>
                  <w:txbxContent>
                    <w:p w:rsidR="00E31CF8" w:rsidRDefault="00E31CF8">
                      <w:pPr>
                        <w:rPr>
                          <w:b/>
                        </w:rPr>
                      </w:pPr>
                      <w:r>
                        <w:rPr>
                          <w:b/>
                        </w:rPr>
                        <w:t>Mergesort</w:t>
                      </w:r>
                      <w:r w:rsidR="006505FA">
                        <w:rPr>
                          <w:b/>
                        </w:rPr>
                        <w:t xml:space="preserve"> eksempel</w:t>
                      </w:r>
                      <w:r>
                        <w:rPr>
                          <w:b/>
                        </w:rPr>
                        <w:t xml:space="preserve">: </w:t>
                      </w:r>
                    </w:p>
                    <w:p w:rsidR="00E31CF8" w:rsidRDefault="00E31CF8">
                      <w:r>
                        <w:t xml:space="preserve">a=2m b=2. Hver gang deler vi problemet op i to underproblemer, derfor a=2. Hvert underproblem er halvt så stort, derfor b=2. </w:t>
                      </w:r>
                    </w:p>
                    <w:p w:rsidR="00E31CF8" w:rsidRDefault="00E31CF8">
                      <w:r>
                        <w:t xml:space="preserve">Det at dele tager konstant tid, altså: </w:t>
                      </w:r>
                    </w:p>
                    <w:p w:rsidR="00E31CF8" w:rsidRPr="00E31CF8" w:rsidRDefault="00E31CF8">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n</m:t>
                              </m:r>
                            </m:e>
                          </m:d>
                          <m:r>
                            <w:rPr>
                              <w:rFonts w:ascii="Cambria Math" w:hAnsi="Cambria Math"/>
                            </w:rPr>
                            <m:t>= Θ(1)</m:t>
                          </m:r>
                        </m:oMath>
                      </m:oMathPara>
                    </w:p>
                    <w:p w:rsidR="00E31CF8" w:rsidRDefault="00E31CF8">
                      <w:pPr>
                        <w:rPr>
                          <w:rFonts w:eastAsiaTheme="minorEastAsia"/>
                        </w:rPr>
                      </w:pPr>
                      <w:r>
                        <w:rPr>
                          <w:rFonts w:eastAsiaTheme="minorEastAsia"/>
                        </w:rPr>
                        <w:t xml:space="preserve">Det at samle tager lineær tid, da ”Merge” funktionen tager lineær tid, altså: </w:t>
                      </w:r>
                    </w:p>
                    <w:p w:rsidR="00E31CF8" w:rsidRPr="00E31CF8" w:rsidRDefault="00E31CF8">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 Θ(n)</m:t>
                          </m:r>
                        </m:oMath>
                      </m:oMathPara>
                    </w:p>
                    <w:p w:rsidR="00E31CF8" w:rsidRDefault="00E31CF8">
                      <w:pPr>
                        <w:rPr>
                          <w:rFonts w:eastAsiaTheme="minorEastAsia"/>
                        </w:rPr>
                      </w:pPr>
                      <w:r>
                        <w:rPr>
                          <w:rFonts w:eastAsiaTheme="minorEastAsia"/>
                        </w:rPr>
                        <w:t xml:space="preserve">Vi har derfor 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 xml:space="preserve">= </m:t>
                        </m:r>
                        <m:r>
                          <w:rPr>
                            <w:rFonts w:ascii="Cambria Math" w:hAnsi="Cambria Math"/>
                          </w:rPr>
                          <m:t>Θ</m:t>
                        </m:r>
                        <m:r>
                          <w:rPr>
                            <w:rFonts w:ascii="Cambria Math" w:hAnsi="Cambria Math"/>
                          </w:rPr>
                          <m:t>(n)</m:t>
                        </m:r>
                      </m:oMath>
                      <w:r>
                        <w:rPr>
                          <w:rFonts w:eastAsiaTheme="minorEastAsia"/>
                        </w:rPr>
                        <w:t>, da dette er d</w:t>
                      </w:r>
                      <w:r w:rsidR="00314B17">
                        <w:rPr>
                          <w:rFonts w:eastAsiaTheme="minorEastAsia"/>
                        </w:rPr>
                        <w:t xml:space="preserve">et stærkeste led. Dermed får vi, når vi sætter værdierne ind i formlen fra før, </w:t>
                      </w:r>
                      <w:r>
                        <w:rPr>
                          <w:rFonts w:eastAsiaTheme="minorEastAsia"/>
                        </w:rPr>
                        <w:t xml:space="preserve">køretiden: </w:t>
                      </w:r>
                    </w:p>
                    <w:p w:rsidR="00E31CF8" w:rsidRPr="00E31CF8" w:rsidRDefault="00E31CF8">
                      <w:pPr>
                        <w:rPr>
                          <w:rFonts w:eastAsiaTheme="minorEastAsia"/>
                        </w:rPr>
                      </w:pPr>
                      <w:r>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r>
                          <w:rPr>
                            <w:rFonts w:ascii="Cambria Math" w:hAnsi="Cambria Math"/>
                          </w:rPr>
                          <m:t>Θ</m:t>
                        </m:r>
                        <m:r>
                          <w:rPr>
                            <w:rFonts w:ascii="Cambria Math" w:hAnsi="Cambria Math"/>
                          </w:rPr>
                          <m:t>(n)</m:t>
                        </m:r>
                      </m:oMath>
                      <w:r>
                        <w:rPr>
                          <w:rFonts w:eastAsiaTheme="minorEastAsia"/>
                        </w:rPr>
                        <w:t xml:space="preserve"> </w:t>
                      </w:r>
                    </w:p>
                  </w:txbxContent>
                </v:textbox>
                <w10:wrap type="square" anchorx="margin"/>
              </v:shape>
            </w:pict>
          </mc:Fallback>
        </mc:AlternateContent>
      </w:r>
      <w:r w:rsidR="007E05A9">
        <w:t xml:space="preserve">Forelæsning 4, slides.  </w:t>
      </w:r>
    </w:p>
    <w:p w:rsidR="006505FA" w:rsidRDefault="0084696B" w:rsidP="007E05A9">
      <w:r>
        <w:t>Er en skabelon for at løse en ligning i formen:</w:t>
      </w:r>
    </w:p>
    <w:p w:rsidR="0084696B" w:rsidRPr="006505FA" w:rsidRDefault="0084696B" w:rsidP="007E05A9">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=a*T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 xml:space="preserve">  hvor </w:t>
      </w:r>
      <m:oMath>
        <m:r>
          <w:rPr>
            <w:rFonts w:ascii="Cambria Math" w:eastAsiaTheme="minorEastAsia" w:hAnsi="Cambria Math"/>
          </w:rPr>
          <m:t>a</m:t>
        </m:r>
        <m:r>
          <w:rPr>
            <w:rFonts w:ascii="Cambria Math" w:eastAsiaTheme="minorEastAsia" w:hAnsi="Cambria Math"/>
          </w:rPr>
          <m:t xml:space="preserve">≥1 og b&gt;1 </m:t>
        </m:r>
      </m:oMath>
      <w:r w:rsidR="00AD268C">
        <w:rPr>
          <w:rFonts w:eastAsiaTheme="minorEastAsia"/>
        </w:rPr>
        <w:t xml:space="preserve"> er konstanter og f(n) er </w:t>
      </w:r>
      <w:r w:rsidR="00696EA4">
        <w:rPr>
          <w:rFonts w:eastAsiaTheme="minorEastAsia"/>
        </w:rPr>
        <w:t>asymptotisk positiv.</w:t>
      </w:r>
      <w:r w:rsidR="007533A7">
        <w:rPr>
          <w:rFonts w:eastAsiaTheme="minorEastAsia"/>
        </w:rPr>
        <w:br/>
        <w:t xml:space="preserve">T(n) er køretiden af algoritmen. Om denne ved vi at: </w:t>
      </w:r>
    </w:p>
    <w:p w:rsidR="007533A7" w:rsidRDefault="00FD5B22" w:rsidP="007533A7">
      <w:pPr>
        <w:pStyle w:val="Listeafsnit"/>
        <w:numPr>
          <w:ilvl w:val="0"/>
          <w:numId w:val="2"/>
        </w:numPr>
        <w:rPr>
          <w:rFonts w:eastAsiaTheme="minorEastAsia"/>
        </w:rPr>
      </w:pPr>
      <w:r>
        <w:rPr>
          <w:rFonts w:eastAsiaTheme="minorEastAsia"/>
        </w:rPr>
        <w:t xml:space="preserve">Et underproblem af størrelsen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b</m:t>
            </m:r>
          </m:den>
        </m:f>
      </m:oMath>
      <w:r>
        <w:rPr>
          <w:rFonts w:eastAsiaTheme="minorEastAsia"/>
        </w:rPr>
        <w:t xml:space="preserve"> er løst rekursivt</w:t>
      </w:r>
      <w:r w:rsidR="00BE174A">
        <w:rPr>
          <w:rFonts w:eastAsiaTheme="minorEastAsia"/>
        </w:rPr>
        <w:t xml:space="preserve">, </w:t>
      </w:r>
      <w:r>
        <w:rPr>
          <w:rFonts w:eastAsiaTheme="minorEastAsia"/>
        </w:rPr>
        <w:t xml:space="preserve">hver </w:t>
      </w:r>
      <w:r w:rsidR="00BE174A">
        <w:rPr>
          <w:rFonts w:eastAsiaTheme="minorEastAsia"/>
        </w:rPr>
        <w:t xml:space="preserve">især </w:t>
      </w:r>
      <w:r>
        <w:rPr>
          <w:rFonts w:eastAsiaTheme="minorEastAsia"/>
        </w:rPr>
        <w:t xml:space="preserve">i tiden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b</m:t>
            </m:r>
          </m:den>
        </m:f>
        <m:r>
          <w:rPr>
            <w:rFonts w:ascii="Cambria Math" w:eastAsiaTheme="minorEastAsia" w:hAnsi="Cambria Math"/>
          </w:rPr>
          <m:t>)</m:t>
        </m:r>
      </m:oMath>
      <w:r>
        <w:rPr>
          <w:rFonts w:eastAsiaTheme="minorEastAsia"/>
        </w:rPr>
        <w:t xml:space="preserve">. </w:t>
      </w:r>
    </w:p>
    <w:p w:rsidR="005B59DB" w:rsidRDefault="00BE174A" w:rsidP="00AA38C9">
      <w:pPr>
        <w:pStyle w:val="Listeafsnit"/>
        <w:numPr>
          <w:ilvl w:val="0"/>
          <w:numId w:val="2"/>
        </w:numPr>
        <w:rPr>
          <w:rFonts w:eastAsiaTheme="minorEastAsia"/>
        </w:rPr>
      </w:pPr>
      <w:r>
        <w:rPr>
          <w:rFonts w:eastAsiaTheme="minorEastAsia"/>
        </w:rPr>
        <w:t xml:space="preserve">f(n) er prisen for at dele problemet og sammensætte resultatet igen: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+C(n)</m:t>
        </m:r>
      </m:oMath>
      <w:r>
        <w:rPr>
          <w:rFonts w:eastAsiaTheme="minorEastAsia"/>
        </w:rPr>
        <w:t xml:space="preserve"> </w:t>
      </w:r>
      <w:r>
        <w:rPr>
          <w:rFonts w:eastAsiaTheme="minorEastAsia"/>
          <w:i/>
        </w:rPr>
        <w:t>D(n) (divide) er prisen for at dele, og C(n) (combine) for at kombinere</w:t>
      </w:r>
      <w:r>
        <w:rPr>
          <w:rFonts w:eastAsiaTheme="minorEastAsia"/>
        </w:rPr>
        <w:t xml:space="preserve">. </w:t>
      </w:r>
    </w:p>
    <w:p w:rsidR="00BE174A" w:rsidRDefault="001C4579" w:rsidP="00BE174A">
      <w:pPr>
        <w:rPr>
          <w:rFonts w:eastAsiaTheme="minorEastAsia"/>
        </w:rPr>
      </w:pPr>
      <w:r>
        <w:rPr>
          <w:rFonts w:eastAsiaTheme="minorEastAsia"/>
        </w:rPr>
        <w:t xml:space="preserve">Sådan noget som </w:t>
      </w:r>
      <w:r>
        <w:rPr>
          <w:rFonts w:eastAsiaTheme="minorEastAsia"/>
          <w:b/>
        </w:rPr>
        <w:t xml:space="preserve">Factorial </w:t>
      </w:r>
      <w:r>
        <w:rPr>
          <w:rFonts w:eastAsiaTheme="minorEastAsia"/>
        </w:rPr>
        <w:t xml:space="preserve">algoritmen kan ikke lægges på den formel, da dennes runningtime er på formlen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r>
          <m:rPr>
            <m:sty m:val="p"/>
          </m:rPr>
          <w:rPr>
            <w:rFonts w:ascii="Cambria Math" w:hAnsi="Cambria Math" w:cstheme="minorHAnsi"/>
          </w:rPr>
          <m:t>Θ</m:t>
        </m:r>
        <m:r>
          <m:rPr>
            <m:sty m:val="p"/>
          </m:rPr>
          <w:rPr>
            <w:rFonts w:ascii="Cambria Math" w:cstheme="minorHAnsi"/>
          </w:rPr>
          <m:t>(1)</m:t>
        </m:r>
      </m:oMath>
      <w:r>
        <w:rPr>
          <w:rFonts w:eastAsiaTheme="minorEastAsia"/>
        </w:rPr>
        <w:t xml:space="preserve">, og altså ikke er kompatibel med Master method. </w:t>
      </w:r>
    </w:p>
    <w:p w:rsidR="001C4579" w:rsidRDefault="001C4579" w:rsidP="001C4579">
      <w:pPr>
        <w:pStyle w:val="Overskrift3"/>
        <w:rPr>
          <w:rFonts w:eastAsiaTheme="minorEastAsia"/>
        </w:rPr>
      </w:pPr>
      <w:r>
        <w:rPr>
          <w:rFonts w:eastAsiaTheme="minorEastAsia"/>
        </w:rPr>
        <w:t xml:space="preserve">Theorem: </w:t>
      </w:r>
    </w:p>
    <w:p w:rsidR="001C4579" w:rsidRDefault="001C4579" w:rsidP="001C4579">
      <w:r>
        <w:t xml:space="preserve">Første case: </w:t>
      </w:r>
    </w:p>
    <w:p w:rsidR="001C4579" w:rsidRDefault="001C4579" w:rsidP="001C4579">
      <w:pPr>
        <w:rPr>
          <w:rFonts w:eastAsiaTheme="minorEastAsia"/>
        </w:rPr>
      </w:pPr>
      <w:r>
        <w:t xml:space="preserve">Hvis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O(</m:t>
        </m:r>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a-q</m:t>
            </m:r>
          </m:sup>
        </m:sSup>
        <m:r>
          <w:rPr>
            <w:rFonts w:ascii="Cambria Math" w:hAnsi="Cambria Math"/>
          </w:rPr>
          <m:t>)</m:t>
        </m:r>
      </m:oMath>
      <w:r w:rsidR="006015E4">
        <w:rPr>
          <w:rFonts w:eastAsiaTheme="minorEastAsia"/>
        </w:rPr>
        <w:t xml:space="preserve"> for en konstant q&gt;0, så er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theme="minorHAnsi"/>
          </w:rPr>
          <m:t>Θ</m:t>
        </m:r>
        <m:r>
          <m:rPr>
            <m:sty m:val="p"/>
          </m:rPr>
          <w:rPr>
            <w:rFonts w:ascii="Cambria Math" w:cstheme="minorHAnsi"/>
          </w:rPr>
          <m:t>(</m:t>
        </m:r>
        <m:sSup>
          <m:sSupPr>
            <m:ctrlPr>
              <w:rPr>
                <w:rFonts w:ascii="Cambria Math" w:cstheme="minorHAnsi"/>
              </w:rPr>
            </m:ctrlPr>
          </m:sSupPr>
          <m:e>
            <m:r>
              <m:rPr>
                <m:sty m:val="p"/>
              </m:rPr>
              <w:rPr>
                <w:rFonts w:ascii="Cambria Math" w:cstheme="minorHAnsi"/>
              </w:rPr>
              <m:t>n</m:t>
            </m:r>
          </m:e>
          <m:sup>
            <m:sSub>
              <m:sSubPr>
                <m:ctrlPr>
                  <w:rPr>
                    <w:rFonts w:ascii="Cambria Math" w:cstheme="minorHAnsi"/>
                    <w:i/>
                  </w:rPr>
                </m:ctrlPr>
              </m:sSubPr>
              <m:e>
                <m:r>
                  <w:rPr>
                    <w:rFonts w:ascii="Cambria Math" w:cstheme="minorHAnsi"/>
                  </w:rPr>
                  <m:t>log</m:t>
                </m:r>
              </m:e>
              <m:sub>
                <m:r>
                  <w:rPr>
                    <w:rFonts w:ascii="Cambria Math" w:cstheme="minorHAnsi"/>
                  </w:rPr>
                  <m:t>b</m:t>
                </m:r>
              </m:sub>
            </m:sSub>
            <m:r>
              <w:rPr>
                <w:rFonts w:ascii="Cambria Math" w:cstheme="minorHAnsi"/>
              </w:rPr>
              <m:t>a</m:t>
            </m:r>
          </m:sup>
        </m:sSup>
        <m:r>
          <w:rPr>
            <w:rFonts w:ascii="Cambria Math" w:cstheme="minorHAnsi"/>
          </w:rPr>
          <m:t>)</m:t>
        </m:r>
      </m:oMath>
      <w:r w:rsidR="006015E4">
        <w:rPr>
          <w:rFonts w:eastAsiaTheme="minorEastAsia"/>
        </w:rPr>
        <w:t xml:space="preserve">. </w:t>
      </w:r>
    </w:p>
    <w:p w:rsidR="006015E4" w:rsidRDefault="006015E4" w:rsidP="001C4579">
      <w:pPr>
        <w:rPr>
          <w:rFonts w:eastAsiaTheme="minorEastAsia"/>
        </w:rPr>
      </w:pPr>
      <w:r>
        <w:rPr>
          <w:rFonts w:eastAsiaTheme="minorEastAsia"/>
        </w:rPr>
        <w:t xml:space="preserve">Anden case: </w:t>
      </w:r>
    </w:p>
    <w:p w:rsidR="006015E4" w:rsidRDefault="006015E4" w:rsidP="001C4579">
      <w:pPr>
        <w:rPr>
          <w:rFonts w:eastAsiaTheme="minorEastAsia"/>
        </w:rPr>
      </w:pPr>
      <w:r>
        <w:rPr>
          <w:rFonts w:eastAsiaTheme="minorEastAsia"/>
        </w:rPr>
        <w:t xml:space="preserve">Hvis f(n) = </w:t>
      </w:r>
      <m:oMath>
        <m:r>
          <m:rPr>
            <m:sty m:val="p"/>
          </m:rPr>
          <w:rPr>
            <w:rFonts w:ascii="Cambria Math" w:hAnsi="Cambria Math" w:cstheme="minorHAnsi"/>
          </w:rPr>
          <m:t>Θ</m:t>
        </m:r>
        <m:r>
          <m:rPr>
            <m:sty m:val="p"/>
          </m:rPr>
          <w:rPr>
            <w:rFonts w:ascii="Cambria Math" w:cstheme="minorHAnsi"/>
          </w:rPr>
          <m:t>(</m:t>
        </m:r>
        <m:sSup>
          <m:sSupPr>
            <m:ctrlPr>
              <w:rPr>
                <w:rFonts w:ascii="Cambria Math" w:cstheme="minorHAnsi"/>
              </w:rPr>
            </m:ctrlPr>
          </m:sSupPr>
          <m:e>
            <m:r>
              <m:rPr>
                <m:sty m:val="p"/>
              </m:rPr>
              <w:rPr>
                <w:rFonts w:ascii="Cambria Math" w:cstheme="minorHAnsi"/>
              </w:rPr>
              <m:t>n</m:t>
            </m:r>
          </m:e>
          <m:sup>
            <m:sSub>
              <m:sSubPr>
                <m:ctrlPr>
                  <w:rPr>
                    <w:rFonts w:ascii="Cambria Math" w:cstheme="minorHAnsi"/>
                    <w:i/>
                  </w:rPr>
                </m:ctrlPr>
              </m:sSubPr>
              <m:e>
                <m:r>
                  <w:rPr>
                    <w:rFonts w:ascii="Cambria Math" w:cstheme="minorHAnsi"/>
                  </w:rPr>
                  <m:t>log</m:t>
                </m:r>
              </m:e>
              <m:sub>
                <m:r>
                  <w:rPr>
                    <w:rFonts w:ascii="Cambria Math" w:cstheme="minorHAnsi"/>
                  </w:rPr>
                  <m:t>b</m:t>
                </m:r>
              </m:sub>
            </m:sSub>
            <m:r>
              <w:rPr>
                <w:rFonts w:ascii="Cambria Math" w:cstheme="minorHAnsi"/>
              </w:rPr>
              <m:t>a</m:t>
            </m:r>
          </m:sup>
        </m:sSup>
        <m:r>
          <w:rPr>
            <w:rFonts w:ascii="Cambria Math" w:cstheme="minorHAnsi"/>
          </w:rPr>
          <m:t>)</m:t>
        </m:r>
      </m:oMath>
      <w:r>
        <w:rPr>
          <w:rFonts w:eastAsiaTheme="minorEastAsia"/>
        </w:rPr>
        <w:t xml:space="preserve">, så er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r>
          <m:rPr>
            <m:sty m:val="p"/>
          </m:rPr>
          <w:rPr>
            <w:rFonts w:ascii="Cambria Math" w:hAnsi="Cambria Math" w:cstheme="minorHAnsi"/>
          </w:rPr>
          <m:t>Θ</m:t>
        </m:r>
        <m:r>
          <m:rPr>
            <m:sty m:val="p"/>
          </m:rPr>
          <w:rPr>
            <w:rFonts w:ascii="Cambria Math" w:cstheme="minorHAnsi"/>
          </w:rPr>
          <m:t>(</m:t>
        </m:r>
        <m:sSup>
          <m:sSupPr>
            <m:ctrlPr>
              <w:rPr>
                <w:rFonts w:ascii="Cambria Math" w:cstheme="minorHAnsi"/>
              </w:rPr>
            </m:ctrlPr>
          </m:sSupPr>
          <m:e>
            <m:r>
              <m:rPr>
                <m:sty m:val="p"/>
              </m:rPr>
              <w:rPr>
                <w:rFonts w:ascii="Cambria Math" w:cstheme="minorHAnsi"/>
              </w:rPr>
              <m:t>n</m:t>
            </m:r>
          </m:e>
          <m:sup>
            <m:sSub>
              <m:sSubPr>
                <m:ctrlPr>
                  <w:rPr>
                    <w:rFonts w:ascii="Cambria Math" w:cstheme="minorHAnsi"/>
                    <w:i/>
                  </w:rPr>
                </m:ctrlPr>
              </m:sSubPr>
              <m:e>
                <m:r>
                  <w:rPr>
                    <w:rFonts w:ascii="Cambria Math" w:cstheme="minorHAnsi"/>
                  </w:rPr>
                  <m:t>log</m:t>
                </m:r>
              </m:e>
              <m:sub>
                <m:r>
                  <w:rPr>
                    <w:rFonts w:ascii="Cambria Math" w:cstheme="minorHAnsi"/>
                  </w:rPr>
                  <m:t>b</m:t>
                </m:r>
              </m:sub>
            </m:sSub>
            <m:r>
              <w:rPr>
                <w:rFonts w:ascii="Cambria Math" w:cstheme="minorHAnsi"/>
              </w:rPr>
              <m:t>a</m:t>
            </m:r>
          </m:sup>
        </m:sSup>
        <m:r>
          <w:rPr>
            <w:rFonts w:ascii="Cambria Math" w:cstheme="minorHAnsi"/>
          </w:rPr>
          <m:t>lgn</m:t>
        </m:r>
        <m:r>
          <w:rPr>
            <w:rFonts w:ascii="Cambria Math" w:cstheme="minorHAnsi"/>
          </w:rPr>
          <m:t>)</m:t>
        </m:r>
      </m:oMath>
      <w:r>
        <w:rPr>
          <w:rFonts w:eastAsiaTheme="minorEastAsia"/>
        </w:rPr>
        <w:t xml:space="preserve">. </w:t>
      </w:r>
    </w:p>
    <w:p w:rsidR="006015E4" w:rsidRDefault="006015E4" w:rsidP="001C4579">
      <w:pPr>
        <w:rPr>
          <w:rFonts w:eastAsiaTheme="minorEastAsia"/>
        </w:rPr>
      </w:pPr>
      <w:r>
        <w:rPr>
          <w:rFonts w:eastAsiaTheme="minorEastAsia"/>
        </w:rPr>
        <w:lastRenderedPageBreak/>
        <w:t xml:space="preserve">Tredje case: </w:t>
      </w:r>
    </w:p>
    <w:p w:rsidR="005B59DB" w:rsidRDefault="006015E4" w:rsidP="00AA38C9">
      <w:pPr>
        <w:rPr>
          <w:rFonts w:cstheme="minorHAnsi"/>
        </w:rPr>
      </w:pPr>
      <w:r>
        <w:rPr>
          <w:rFonts w:eastAsiaTheme="minorEastAsia"/>
        </w:rPr>
        <w:t xml:space="preserve">Hvis </w:t>
      </w: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n</m:t>
            </m:r>
          </m:e>
        </m:d>
        <m:r>
          <m:rPr>
            <m:sty m:val="p"/>
          </m:rPr>
          <w:rPr>
            <w:rFonts w:ascii="Cambria Math" w:eastAsiaTheme="minorEastAsia" w:hAnsi="Cambria Math"/>
          </w:rPr>
          <m:t>=Ω(</m:t>
        </m:r>
        <m:sSup>
          <m:sSupPr>
            <m:ctrlPr>
              <w:rPr>
                <w:rFonts w:ascii="Cambria Math" w:hAnsi="Cambria Math"/>
              </w:rPr>
            </m:ctrlPr>
          </m:sSupPr>
          <m:e>
            <m:r>
              <w:rPr>
                <w:rFonts w:ascii="Cambria Math" w:hAnsi="Cambria Math"/>
              </w:rPr>
              <m:t>n</m:t>
            </m:r>
          </m:e>
          <m:sup>
            <m:sSub>
              <m:sSubPr>
                <m:ctrlPr>
                  <w:rPr>
                    <w:rFonts w:ascii="Cambria Math" w:hAnsi="Cambria Math"/>
                  </w:rPr>
                </m:ctrlPr>
              </m:sSubPr>
              <m:e>
                <m:r>
                  <w:rPr>
                    <w:rFonts w:ascii="Cambria Math" w:hAnsi="Cambria Math"/>
                  </w:rPr>
                  <m:t>log</m:t>
                </m:r>
              </m:e>
              <m:sub>
                <m:r>
                  <w:rPr>
                    <w:rFonts w:ascii="Cambria Math" w:hAnsi="Cambria Math"/>
                  </w:rPr>
                  <m:t>b</m:t>
                </m:r>
              </m:sub>
            </m:sSub>
            <m:r>
              <w:rPr>
                <w:rFonts w:ascii="Cambria Math" w:hAnsi="Cambria Math"/>
              </w:rPr>
              <m:t>a</m:t>
            </m:r>
            <m:r>
              <m:rPr>
                <m:sty m:val="p"/>
              </m:rPr>
              <w:rPr>
                <w:rFonts w:ascii="Cambria Math" w:hAnsi="Cambria Math"/>
              </w:rPr>
              <m:t>-</m:t>
            </m:r>
            <m:r>
              <w:rPr>
                <w:rFonts w:ascii="Cambria Math" w:hAnsi="Cambria Math"/>
              </w:rPr>
              <m:t>q</m:t>
            </m:r>
          </m:sup>
        </m:sSup>
        <m:r>
          <m:rPr>
            <m:sty m:val="p"/>
          </m:rPr>
          <w:rPr>
            <w:rFonts w:ascii="Cambria Math" w:hAnsi="Cambria Math"/>
          </w:rPr>
          <m:t>)</m:t>
        </m:r>
      </m:oMath>
      <w:r>
        <w:rPr>
          <w:rFonts w:eastAsiaTheme="minorEastAsia"/>
        </w:rPr>
        <w:t xml:space="preserve"> for en konstant </w:t>
      </w:r>
      <m:oMath>
        <m:r>
          <w:rPr>
            <w:rFonts w:ascii="Cambria Math" w:eastAsiaTheme="minorEastAsia" w:hAnsi="Cambria Math"/>
          </w:rPr>
          <m:t>q</m:t>
        </m:r>
        <m:r>
          <m:rPr>
            <m:sty m:val="p"/>
          </m:rPr>
          <w:rPr>
            <w:rFonts w:ascii="Cambria Math" w:eastAsiaTheme="minorEastAsia" w:hAnsi="Cambria Math"/>
          </w:rPr>
          <m:t>&gt;0</m:t>
        </m:r>
      </m:oMath>
      <w:r>
        <w:rPr>
          <w:rFonts w:eastAsiaTheme="minorEastAsia"/>
        </w:rPr>
        <w:t xml:space="preserve">, </w:t>
      </w:r>
      <w:r w:rsidR="00AC1B22">
        <w:rPr>
          <w:rFonts w:eastAsiaTheme="minorEastAsia"/>
        </w:rPr>
        <w:t xml:space="preserve">og </w:t>
      </w:r>
      <w:r w:rsidR="00AC1B22">
        <w:rPr>
          <w:rStyle w:val="Kraftigfremhvning"/>
        </w:rPr>
        <w:t xml:space="preserve">Regulatity contidion </w:t>
      </w:r>
      <w:r w:rsidR="00AC1B22">
        <w:t xml:space="preserve">er opfyldet, vil T(n) =  </w:t>
      </w:r>
      <w:r w:rsidR="00AC1B22">
        <w:rPr>
          <w:rFonts w:cstheme="minorHAnsi"/>
        </w:rPr>
        <w:t>Θ(f(n))</w:t>
      </w:r>
    </w:p>
    <w:p w:rsidR="00AC1B22" w:rsidRDefault="00AC1B22" w:rsidP="00AA38C9">
      <w:pPr>
        <w:rPr>
          <w:rStyle w:val="Kraftigfremhvning"/>
        </w:rPr>
      </w:pPr>
      <w:r>
        <w:rPr>
          <w:rStyle w:val="Kraftigfremhvning"/>
        </w:rPr>
        <w:t xml:space="preserve">Regulatity condition: </w:t>
      </w:r>
    </w:p>
    <w:p w:rsidR="005B59DB" w:rsidRDefault="00AC1B22" w:rsidP="00AA38C9">
      <m:oMath>
        <m:r>
          <w:rPr>
            <w:rFonts w:ascii="Cambria Math" w:hAnsi="Cambria Math"/>
          </w:rPr>
          <m:t>a*f</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r>
          <w:rPr>
            <w:rFonts w:ascii="Cambria Math" w:hAnsi="Cambria Math"/>
          </w:rPr>
          <m:t>≤c*f(n)</m:t>
        </m:r>
      </m:oMath>
      <w:r>
        <w:rPr>
          <w:rFonts w:eastAsiaTheme="minorEastAsia"/>
        </w:rPr>
        <w:t xml:space="preserve"> for en konstant c&lt;1 og alle n der er store nok.  </w:t>
      </w:r>
    </w:p>
    <w:p w:rsidR="005B59DB" w:rsidRDefault="00E94ACD" w:rsidP="00AC1B22">
      <w:pPr>
        <w:pStyle w:val="Overskrift3"/>
      </w:pPr>
      <w:r w:rsidRPr="00E94ACD">
        <w:rPr>
          <w:rFonts w:eastAsiaTheme="minorEastAsia"/>
          <w:noProof/>
        </w:rPr>
        <mc:AlternateContent>
          <mc:Choice Requires="wps">
            <w:drawing>
              <wp:anchor distT="45720" distB="45720" distL="114300" distR="114300" simplePos="0" relativeHeight="251663360" behindDoc="0" locked="0" layoutInCell="1" allowOverlap="1">
                <wp:simplePos x="0" y="0"/>
                <wp:positionH relativeFrom="column">
                  <wp:posOffset>3952826</wp:posOffset>
                </wp:positionH>
                <wp:positionV relativeFrom="paragraph">
                  <wp:posOffset>9672</wp:posOffset>
                </wp:positionV>
                <wp:extent cx="2360930" cy="1404620"/>
                <wp:effectExtent l="0" t="0" r="22860" b="11430"/>
                <wp:wrapSquare wrapText="bothSides"/>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94ACD" w:rsidRDefault="00E94ACD">
                            <w:pPr>
                              <w:rPr>
                                <w:b/>
                              </w:rPr>
                            </w:pPr>
                            <w:r>
                              <w:rPr>
                                <w:b/>
                              </w:rPr>
                              <w:t xml:space="preserve">Mergesort eksempel: </w:t>
                            </w:r>
                          </w:p>
                          <w:p w:rsidR="00E94ACD" w:rsidRPr="00E94ACD" w:rsidRDefault="00E94ACD">
                            <w:pPr>
                              <w:rPr>
                                <w:rFonts w:eastAsiaTheme="minorEastAsia"/>
                                <w:b/>
                              </w:rPr>
                            </w:pPr>
                            <m:oMathPara>
                              <m:oMath>
                                <m:r>
                                  <m:rPr>
                                    <m:sty m:val="bi"/>
                                  </m:rPr>
                                  <w:rPr>
                                    <w:rFonts w:ascii="Cambria Math" w:hAnsi="Cambria Math"/>
                                  </w:rPr>
                                  <m:t>T</m:t>
                                </m:r>
                                <m:d>
                                  <m:dPr>
                                    <m:ctrlPr>
                                      <w:rPr>
                                        <w:rFonts w:ascii="Cambria Math" w:hAnsi="Cambria Math"/>
                                        <w:b/>
                                        <w:i/>
                                      </w:rPr>
                                    </m:ctrlPr>
                                  </m:dPr>
                                  <m:e>
                                    <m:r>
                                      <m:rPr>
                                        <m:sty m:val="bi"/>
                                      </m:rPr>
                                      <w:rPr>
                                        <w:rFonts w:ascii="Cambria Math" w:hAnsi="Cambria Math"/>
                                      </w:rPr>
                                      <m:t>n</m:t>
                                    </m:r>
                                  </m:e>
                                </m:d>
                                <m:r>
                                  <m:rPr>
                                    <m:sty m:val="bi"/>
                                  </m:rPr>
                                  <w:rPr>
                                    <w:rFonts w:ascii="Cambria Math" w:hAnsi="Cambria Math"/>
                                  </w:rPr>
                                  <m:t>=2</m:t>
                                </m:r>
                                <m:r>
                                  <m:rPr>
                                    <m:sty m:val="bi"/>
                                  </m:rPr>
                                  <w:rPr>
                                    <w:rFonts w:ascii="Cambria Math" w:hAnsi="Cambria Math"/>
                                  </w:rPr>
                                  <m:t>T</m:t>
                                </m:r>
                                <m:d>
                                  <m:dPr>
                                    <m:ctrlPr>
                                      <w:rPr>
                                        <w:rFonts w:ascii="Cambria Math" w:hAnsi="Cambria Math"/>
                                        <w:b/>
                                        <w:i/>
                                      </w:rPr>
                                    </m:ctrlPr>
                                  </m:dPr>
                                  <m:e>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2</m:t>
                                        </m:r>
                                      </m:den>
                                    </m:f>
                                  </m:e>
                                </m:d>
                                <m:r>
                                  <m:rPr>
                                    <m:sty m:val="bi"/>
                                  </m:rPr>
                                  <w:rPr>
                                    <w:rFonts w:ascii="Cambria Math" w:hAnsi="Cambria Math"/>
                                  </w:rPr>
                                  <m:t>+Θ(n)</m:t>
                                </m:r>
                              </m:oMath>
                            </m:oMathPara>
                          </w:p>
                          <w:p w:rsidR="00E94ACD" w:rsidRDefault="00E94ACD">
                            <w:pPr>
                              <w:rPr>
                                <w:rFonts w:eastAsiaTheme="minorEastAsia"/>
                              </w:rPr>
                            </w:pPr>
                            <w:r>
                              <w:rPr>
                                <w:rFonts w:eastAsiaTheme="minorEastAsia"/>
                              </w:rPr>
                              <w:t>a=2, b=2, f(n)=</w:t>
                            </w:r>
                            <w:r>
                              <w:rPr>
                                <w:rFonts w:eastAsiaTheme="minorEastAsia" w:cstheme="minorHAnsi"/>
                              </w:rPr>
                              <w:t>Θ</w:t>
                            </w:r>
                            <w:r>
                              <w:rPr>
                                <w:rFonts w:eastAsiaTheme="minorEastAsia"/>
                              </w:rPr>
                              <w:t>(n)</w:t>
                            </w:r>
                          </w:p>
                          <w:p w:rsidR="00E94ACD" w:rsidRPr="00E94ACD" w:rsidRDefault="00E94ACD">
                            <w:pPr>
                              <w:rPr>
                                <w:rFonts w:eastAsiaTheme="minorEastAsia"/>
                              </w:rPr>
                            </w:pPr>
                            <m:oMathPara>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a</m:t>
                                        </m:r>
                                      </m:e>
                                    </m:func>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=n=Θ(n)</m:t>
                                </m:r>
                              </m:oMath>
                            </m:oMathPara>
                          </w:p>
                          <w:p w:rsidR="00E94ACD" w:rsidRDefault="00E94ACD">
                            <w:pPr>
                              <w:rPr>
                                <w:rFonts w:eastAsiaTheme="minorEastAsia"/>
                              </w:rPr>
                            </w:pPr>
                            <w:r>
                              <w:rPr>
                                <w:rFonts w:eastAsiaTheme="minorEastAsia"/>
                              </w:rPr>
                              <w:t xml:space="preserve">Og også, f(n) = </w:t>
                            </w:r>
                            <w:r>
                              <w:rPr>
                                <w:rFonts w:eastAsiaTheme="minorEastAsia" w:cstheme="minorHAnsi"/>
                              </w:rPr>
                              <w:t>Θ</w:t>
                            </w:r>
                            <w:r>
                              <w:rPr>
                                <w:rFonts w:eastAsiaTheme="minorEastAsia"/>
                              </w:rPr>
                              <w:t>(n)</w:t>
                            </w:r>
                          </w:p>
                          <w:p w:rsidR="00E94ACD" w:rsidRPr="00E94ACD" w:rsidRDefault="00E94ACD">
                            <w:r>
                              <w:rPr>
                                <w:rFonts w:eastAsiaTheme="minorEastAsia"/>
                              </w:rPr>
                              <w:t xml:space="preserve">Derfor bruger vi case 2,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=Θ(nlgn)</m:t>
                              </m:r>
                            </m:oMath>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11.25pt;margin-top:.7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">
                <v:textbox style="mso-fit-shape-to-text:t">
                  <w:txbxContent>
                    <w:p w:rsidR="00E94ACD" w:rsidRDefault="00E94ACD">
                      <w:pPr>
                        <w:rPr>
                          <w:b/>
                        </w:rPr>
                      </w:pPr>
                      <w:r>
                        <w:rPr>
                          <w:b/>
                        </w:rPr>
                        <w:t xml:space="preserve">Mergesort eksempel: </w:t>
                      </w:r>
                    </w:p>
                    <w:p w:rsidR="00E94ACD" w:rsidRPr="00E94ACD" w:rsidRDefault="00E94ACD">
                      <w:pPr>
                        <w:rPr>
                          <w:rFonts w:eastAsiaTheme="minorEastAsia"/>
                          <w:b/>
                        </w:rPr>
                      </w:pPr>
                      <m:oMathPara>
                        <m:oMath>
                          <m:r>
                            <m:rPr>
                              <m:sty m:val="bi"/>
                            </m:rPr>
                            <w:rPr>
                              <w:rFonts w:ascii="Cambria Math" w:hAnsi="Cambria Math"/>
                            </w:rPr>
                            <m:t>T</m:t>
                          </m:r>
                          <m:d>
                            <m:dPr>
                              <m:ctrlPr>
                                <w:rPr>
                                  <w:rFonts w:ascii="Cambria Math" w:hAnsi="Cambria Math"/>
                                  <w:b/>
                                  <w:i/>
                                </w:rPr>
                              </m:ctrlPr>
                            </m:dPr>
                            <m:e>
                              <m:r>
                                <m:rPr>
                                  <m:sty m:val="bi"/>
                                </m:rPr>
                                <w:rPr>
                                  <w:rFonts w:ascii="Cambria Math" w:hAnsi="Cambria Math"/>
                                </w:rPr>
                                <m:t>n</m:t>
                              </m:r>
                            </m:e>
                          </m:d>
                          <m:r>
                            <m:rPr>
                              <m:sty m:val="bi"/>
                            </m:rPr>
                            <w:rPr>
                              <w:rFonts w:ascii="Cambria Math" w:hAnsi="Cambria Math"/>
                            </w:rPr>
                            <m:t>=2</m:t>
                          </m:r>
                          <m:r>
                            <m:rPr>
                              <m:sty m:val="bi"/>
                            </m:rPr>
                            <w:rPr>
                              <w:rFonts w:ascii="Cambria Math" w:hAnsi="Cambria Math"/>
                            </w:rPr>
                            <m:t>T</m:t>
                          </m:r>
                          <m:d>
                            <m:dPr>
                              <m:ctrlPr>
                                <w:rPr>
                                  <w:rFonts w:ascii="Cambria Math" w:hAnsi="Cambria Math"/>
                                  <w:b/>
                                  <w:i/>
                                </w:rPr>
                              </m:ctrlPr>
                            </m:dPr>
                            <m:e>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2</m:t>
                                  </m:r>
                                </m:den>
                              </m:f>
                            </m:e>
                          </m:d>
                          <m:r>
                            <m:rPr>
                              <m:sty m:val="bi"/>
                            </m:rPr>
                            <w:rPr>
                              <w:rFonts w:ascii="Cambria Math" w:hAnsi="Cambria Math"/>
                            </w:rPr>
                            <m:t>+Θ(n)</m:t>
                          </m:r>
                        </m:oMath>
                      </m:oMathPara>
                    </w:p>
                    <w:p w:rsidR="00E94ACD" w:rsidRDefault="00E94ACD">
                      <w:pPr>
                        <w:rPr>
                          <w:rFonts w:eastAsiaTheme="minorEastAsia"/>
                        </w:rPr>
                      </w:pPr>
                      <w:r>
                        <w:rPr>
                          <w:rFonts w:eastAsiaTheme="minorEastAsia"/>
                        </w:rPr>
                        <w:t>a=2, b=2, f(n)=</w:t>
                      </w:r>
                      <w:r>
                        <w:rPr>
                          <w:rFonts w:eastAsiaTheme="minorEastAsia" w:cstheme="minorHAnsi"/>
                        </w:rPr>
                        <w:t>Θ</w:t>
                      </w:r>
                      <w:r>
                        <w:rPr>
                          <w:rFonts w:eastAsiaTheme="minorEastAsia"/>
                        </w:rPr>
                        <w:t>(n)</w:t>
                      </w:r>
                    </w:p>
                    <w:p w:rsidR="00E94ACD" w:rsidRPr="00E94ACD" w:rsidRDefault="00E94ACD">
                      <w:pPr>
                        <w:rPr>
                          <w:rFonts w:eastAsiaTheme="minorEastAsia"/>
                        </w:rPr>
                      </w:pPr>
                      <m:oMathPara>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a</m:t>
                                  </m:r>
                                </m:e>
                              </m:func>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=n=Θ(n)</m:t>
                          </m:r>
                        </m:oMath>
                      </m:oMathPara>
                    </w:p>
                    <w:p w:rsidR="00E94ACD" w:rsidRDefault="00E94ACD">
                      <w:pPr>
                        <w:rPr>
                          <w:rFonts w:eastAsiaTheme="minorEastAsia"/>
                        </w:rPr>
                      </w:pPr>
                      <w:r>
                        <w:rPr>
                          <w:rFonts w:eastAsiaTheme="minorEastAsia"/>
                        </w:rPr>
                        <w:t xml:space="preserve">Og også, f(n) = </w:t>
                      </w:r>
                      <w:r>
                        <w:rPr>
                          <w:rFonts w:eastAsiaTheme="minorEastAsia" w:cstheme="minorHAnsi"/>
                        </w:rPr>
                        <w:t>Θ</w:t>
                      </w:r>
                      <w:r>
                        <w:rPr>
                          <w:rFonts w:eastAsiaTheme="minorEastAsia"/>
                        </w:rPr>
                        <w:t>(n)</w:t>
                      </w:r>
                    </w:p>
                    <w:p w:rsidR="00E94ACD" w:rsidRPr="00E94ACD" w:rsidRDefault="00E94ACD">
                      <w:r>
                        <w:rPr>
                          <w:rFonts w:eastAsiaTheme="minorEastAsia"/>
                        </w:rPr>
                        <w:t xml:space="preserve">Derfor bruger vi case 2,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=Θ(nlgn)</m:t>
                        </m:r>
                      </m:oMath>
                    </w:p>
                  </w:txbxContent>
                </v:textbox>
                <w10:wrap type="square"/>
              </v:shape>
            </w:pict>
          </mc:Fallback>
        </mc:AlternateContent>
      </w:r>
      <w:r w:rsidR="00AC1B22">
        <w:t xml:space="preserve">Hvordan bruges master method: </w:t>
      </w:r>
    </w:p>
    <w:p w:rsidR="00AC1B22" w:rsidRDefault="00AC1B22" w:rsidP="00AC1B22">
      <w:pPr>
        <w:pStyle w:val="Listeafsnit"/>
        <w:numPr>
          <w:ilvl w:val="0"/>
          <w:numId w:val="4"/>
        </w:numPr>
      </w:pPr>
      <w:r>
        <w:t>find a, b og f(n) fra en given rekursion.</w:t>
      </w:r>
    </w:p>
    <w:p w:rsidR="00AC1B22" w:rsidRPr="00AC1B22" w:rsidRDefault="00AC1B22" w:rsidP="00AC1B22">
      <w:pPr>
        <w:pStyle w:val="Listeafsnit"/>
        <w:numPr>
          <w:ilvl w:val="0"/>
          <w:numId w:val="4"/>
        </w:numPr>
      </w:pPr>
      <w:r>
        <w:t xml:space="preserve">Find </w:t>
      </w: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a</m:t>
                </m:r>
              </m:e>
            </m:func>
          </m:sup>
        </m:sSup>
      </m:oMath>
    </w:p>
    <w:p w:rsidR="00AC1B22" w:rsidRPr="00AC1B22" w:rsidRDefault="00AC1B22" w:rsidP="00AC1B22">
      <w:pPr>
        <w:pStyle w:val="Listeafsnit"/>
        <w:numPr>
          <w:ilvl w:val="0"/>
          <w:numId w:val="4"/>
        </w:numPr>
      </w:pPr>
      <w:r>
        <w:rPr>
          <w:rFonts w:eastAsiaTheme="minorEastAsia"/>
        </w:rPr>
        <w:t xml:space="preserve">Sammenlign f(n) og </w:t>
      </w:r>
      <m:oMath>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b</m:t>
                    </m:r>
                    <m:ctrlPr>
                      <w:rPr>
                        <w:rFonts w:ascii="Cambria Math" w:eastAsiaTheme="minorEastAsia" w:hAnsi="Cambria Math"/>
                      </w:rPr>
                    </m:ctrlPr>
                  </m:sub>
                </m:sSub>
              </m:fName>
              <m:e>
                <m:r>
                  <w:rPr>
                    <w:rFonts w:ascii="Cambria Math" w:eastAsiaTheme="minorEastAsia" w:hAnsi="Cambria Math"/>
                  </w:rPr>
                  <m:t>a</m:t>
                </m:r>
              </m:e>
            </m:func>
          </m:sup>
        </m:sSup>
        <m:r>
          <w:rPr>
            <w:rFonts w:ascii="Cambria Math" w:eastAsiaTheme="minorEastAsia" w:hAnsi="Cambria Math"/>
          </w:rPr>
          <m:t xml:space="preserve"> asymptotisk </m:t>
        </m:r>
      </m:oMath>
    </w:p>
    <w:p w:rsidR="00AC1B22" w:rsidRPr="00AC1B22" w:rsidRDefault="00AC1B22" w:rsidP="00AC1B22">
      <w:pPr>
        <w:pStyle w:val="Listeafsnit"/>
        <w:numPr>
          <w:ilvl w:val="0"/>
          <w:numId w:val="2"/>
        </w:numPr>
      </w:pPr>
      <w:r>
        <w:rPr>
          <w:rFonts w:eastAsiaTheme="minorEastAsia"/>
        </w:rPr>
        <w:t>f(n) vokser polynomisk langsommere, case 1</w:t>
      </w:r>
    </w:p>
    <w:p w:rsidR="00AC1B22" w:rsidRPr="00071F4E" w:rsidRDefault="00071F4E" w:rsidP="00AC1B22">
      <w:pPr>
        <w:pStyle w:val="Listeafsnit"/>
        <w:numPr>
          <w:ilvl w:val="0"/>
          <w:numId w:val="2"/>
        </w:numPr>
      </w:pPr>
      <w:r>
        <w:rPr>
          <w:rFonts w:eastAsiaTheme="minorEastAsia"/>
        </w:rPr>
        <w:t>De vokser ligeligt, case 2</w:t>
      </w:r>
    </w:p>
    <w:p w:rsidR="00071F4E" w:rsidRDefault="00071F4E" w:rsidP="00071F4E">
      <w:pPr>
        <w:pStyle w:val="Listeafsnit"/>
        <w:numPr>
          <w:ilvl w:val="0"/>
          <w:numId w:val="2"/>
        </w:numPr>
        <w:rPr>
          <w:rFonts w:eastAsiaTheme="minorEastAsia"/>
        </w:rPr>
      </w:pPr>
      <w:r>
        <w:rPr>
          <w:rFonts w:eastAsiaTheme="minorEastAsia"/>
        </w:rPr>
        <w:t>f(n) vokser polynomisk hurtigere, case 3</w:t>
      </w:r>
    </w:p>
    <w:p w:rsidR="000C5EB1" w:rsidRDefault="00071F4E" w:rsidP="00AA38C9">
      <w:pPr>
        <w:pStyle w:val="Listeafsnit"/>
        <w:numPr>
          <w:ilvl w:val="0"/>
          <w:numId w:val="4"/>
        </w:numPr>
        <w:rPr>
          <w:rFonts w:eastAsiaTheme="minorEastAsia"/>
        </w:rPr>
      </w:pPr>
      <w:r>
        <w:rPr>
          <w:rFonts w:eastAsiaTheme="minorEastAsia"/>
        </w:rPr>
        <w:t>Bestem en passende MM case, og anvend</w:t>
      </w:r>
    </w:p>
    <w:p w:rsidR="00807E36" w:rsidRDefault="00807E36" w:rsidP="00807E36">
      <w:pPr>
        <w:rPr>
          <w:rStyle w:val="Fremhv"/>
          <w:b/>
        </w:rPr>
      </w:pPr>
      <w:r>
        <w:rPr>
          <w:rStyle w:val="Fremhv"/>
          <w:b/>
        </w:rPr>
        <w:t xml:space="preserve">Bemærk: </w:t>
      </w:r>
    </w:p>
    <w:p w:rsidR="00807E36" w:rsidRDefault="00807E36" w:rsidP="00807E36">
      <w:pPr>
        <w:rPr>
          <w:rStyle w:val="Fremhv"/>
          <w:i w:val="0"/>
        </w:rPr>
      </w:pPr>
      <w:r>
        <w:rPr>
          <w:rStyle w:val="Fremhv"/>
          <w:i w:val="0"/>
        </w:rPr>
        <w:t xml:space="preserve">Hvis du kan skal du bruge MM, det er den simpleste måde. </w:t>
      </w:r>
      <w:r w:rsidR="006243A5">
        <w:rPr>
          <w:rStyle w:val="Fremhv"/>
          <w:i w:val="0"/>
        </w:rPr>
        <w:t xml:space="preserve">Hvis du ikke er sikker på hvilken case der skal bruges, specielt for at undersøge </w:t>
      </w:r>
      <w:r w:rsidR="006243A5">
        <w:rPr>
          <w:rStyle w:val="Fremhv"/>
        </w:rPr>
        <w:t xml:space="preserve">regularity condition </w:t>
      </w:r>
      <w:r w:rsidR="006243A5">
        <w:rPr>
          <w:rStyle w:val="Fremhv"/>
          <w:i w:val="0"/>
        </w:rPr>
        <w:t xml:space="preserve">i case 3, så brug repeated substitution eller rekursionstræ. </w:t>
      </w:r>
    </w:p>
    <w:p w:rsidR="006243A5" w:rsidRDefault="006243A5" w:rsidP="00807E36">
      <w:pPr>
        <w:rPr>
          <w:rStyle w:val="Fremhv"/>
          <w:i w:val="0"/>
        </w:rPr>
      </w:pPr>
      <w:r>
        <w:rPr>
          <w:rStyle w:val="Fremhv"/>
          <w:i w:val="0"/>
        </w:rPr>
        <w:t>Hvis du ikke kan bruge MM, så brug repeated s</w:t>
      </w:r>
      <w:r w:rsidR="00390C9A">
        <w:rPr>
          <w:rStyle w:val="Fremhv"/>
          <w:i w:val="0"/>
        </w:rPr>
        <w:t>ubstitution eller rekursionstræ (eks. factorial)</w:t>
      </w:r>
      <w:r>
        <w:rPr>
          <w:rStyle w:val="Fremhv"/>
          <w:i w:val="0"/>
        </w:rPr>
        <w:t xml:space="preserve"> </w:t>
      </w:r>
    </w:p>
    <w:p w:rsidR="00390C9A" w:rsidRPr="006243A5" w:rsidRDefault="00390C9A" w:rsidP="00807E36">
      <w:pPr>
        <w:rPr>
          <w:rStyle w:val="Fremhv"/>
          <w:i w:val="0"/>
        </w:rPr>
      </w:pPr>
      <w:r>
        <w:rPr>
          <w:rStyle w:val="Fremhv"/>
          <w:i w:val="0"/>
        </w:rPr>
        <w:t xml:space="preserve">Du kan altid bruge repeated substitution eller rekursionstræ til en hvilken som helst rekursion. </w:t>
      </w:r>
    </w:p>
    <w:p w:rsidR="00E94ACD" w:rsidRDefault="00287F2D" w:rsidP="00287F2D">
      <w:pPr>
        <w:pStyle w:val="Overskrift1"/>
      </w:pPr>
      <w:r>
        <w:t xml:space="preserve">Loop invariants: </w:t>
      </w:r>
    </w:p>
    <w:p w:rsidR="00287F2D" w:rsidRDefault="00287F2D" w:rsidP="00287F2D">
      <w:pPr>
        <w:rPr>
          <w:rStyle w:val="Kraftigfremhvning"/>
        </w:rPr>
      </w:pPr>
      <w:r>
        <w:rPr>
          <w:rStyle w:val="Kraftigfremhvning"/>
        </w:rPr>
        <w:t>Invarianter:</w:t>
      </w:r>
    </w:p>
    <w:p w:rsidR="00287F2D" w:rsidRDefault="00287F2D" w:rsidP="00287F2D">
      <w:pPr>
        <w:pStyle w:val="Ingenafstand"/>
      </w:pPr>
      <w:r>
        <w:t xml:space="preserve">Udtryk omkring tilstanden </w:t>
      </w:r>
      <w:r w:rsidR="00597550">
        <w:t xml:space="preserve">af udførsel (assertions) der er </w:t>
      </w:r>
      <w:r w:rsidR="00014536">
        <w:t>va</w:t>
      </w:r>
      <w:r w:rsidR="00ED0B37">
        <w:t xml:space="preserve">lidt på et hvilket som helst tidspunkt de er nået. Ofte i udførsel af algoritme specielt i loops. </w:t>
      </w:r>
    </w:p>
    <w:p w:rsidR="00ED0B37" w:rsidRDefault="00ED0B37" w:rsidP="00287F2D">
      <w:pPr>
        <w:pStyle w:val="Ingenafstand"/>
      </w:pPr>
    </w:p>
    <w:p w:rsidR="00901454" w:rsidRDefault="00901454" w:rsidP="00901454">
      <w:pPr>
        <w:pStyle w:val="Overskrift2"/>
      </w:pPr>
      <w:r>
        <w:t xml:space="preserve">Regler: </w:t>
      </w:r>
    </w:p>
    <w:p w:rsidR="00901454" w:rsidRDefault="00901454" w:rsidP="00901454">
      <w:r>
        <w:t xml:space="preserve">Du skal vise tre ting om loop invarianter: </w:t>
      </w:r>
    </w:p>
    <w:p w:rsidR="00901454" w:rsidRDefault="00901454" w:rsidP="00901454">
      <w:pPr>
        <w:pStyle w:val="Listeafsnit"/>
        <w:numPr>
          <w:ilvl w:val="0"/>
          <w:numId w:val="2"/>
        </w:numPr>
      </w:pPr>
      <w:r>
        <w:t xml:space="preserve">Initialisering: det skal være sandt før første iteration. </w:t>
      </w:r>
    </w:p>
    <w:p w:rsidR="00901454" w:rsidRDefault="00901454" w:rsidP="00901454">
      <w:pPr>
        <w:pStyle w:val="Listeafsnit"/>
        <w:numPr>
          <w:ilvl w:val="0"/>
          <w:numId w:val="2"/>
        </w:numPr>
      </w:pPr>
      <w:r>
        <w:t xml:space="preserve">Maintenance: Hvis det er sandt før en iteration, skal det blive ved med at være sandt før næste. </w:t>
      </w:r>
    </w:p>
    <w:p w:rsidR="00901454" w:rsidRPr="00901454" w:rsidRDefault="00901454" w:rsidP="00901454">
      <w:pPr>
        <w:pStyle w:val="Listeafsnit"/>
        <w:numPr>
          <w:ilvl w:val="0"/>
          <w:numId w:val="2"/>
        </w:numPr>
      </w:pPr>
      <w:r>
        <w:t xml:space="preserve">Termination: Når loopet ender, skal invarianten give nyttig information for at </w:t>
      </w:r>
      <w:r w:rsidR="00DB66FB">
        <w:t xml:space="preserve">vise korrektheden af algoritmen. </w:t>
      </w:r>
      <w:bookmarkStart w:id="0" w:name="_GoBack"/>
      <w:bookmarkEnd w:id="0"/>
    </w:p>
    <w:p w:rsidR="00E94ACD" w:rsidRDefault="00E94ACD" w:rsidP="00807E36"/>
    <w:p w:rsidR="00287F2D" w:rsidRDefault="00287F2D" w:rsidP="00807E36"/>
    <w:p w:rsidR="00287F2D" w:rsidRDefault="00287F2D" w:rsidP="00807E36"/>
    <w:p w:rsidR="000C5EB1" w:rsidRDefault="000C5EB1" w:rsidP="000C5EB1">
      <w:pPr>
        <w:pStyle w:val="Overskrift1"/>
      </w:pPr>
      <w:r>
        <w:t>Algoritmer brugt i kurset:</w:t>
      </w:r>
    </w:p>
    <w:p w:rsidR="000C5EB1" w:rsidRDefault="000C5EB1" w:rsidP="000C5EB1"/>
    <w:p w:rsidR="000C5EB1" w:rsidRPr="000C5EB1" w:rsidRDefault="000C5EB1" w:rsidP="000C5EB1">
      <w:pPr>
        <w:pStyle w:val="Overskrift2"/>
      </w:pPr>
      <w:r>
        <w:t>Merge sort!!!:</w:t>
      </w:r>
    </w:p>
    <w:p w:rsidR="00AC2F70" w:rsidRDefault="00AC2F70" w:rsidP="00AA38C9"/>
    <w:p w:rsidR="000C5EB1" w:rsidRDefault="000C5EB1" w:rsidP="000C5EB1">
      <w:pPr>
        <w:pStyle w:val="Overskrift2"/>
      </w:pPr>
      <w:r>
        <w:t xml:space="preserve">Factorial: </w:t>
      </w:r>
    </w:p>
    <w:p w:rsidR="000C5EB1" w:rsidRDefault="000C5EB1" w:rsidP="000C5EB1"/>
    <w:p w:rsidR="000C5EB1" w:rsidRDefault="000C5EB1" w:rsidP="000C5EB1">
      <w:pPr>
        <w:pStyle w:val="Overskrift3"/>
      </w:pPr>
      <w:r>
        <w:t xml:space="preserve">Rekursiv algoritme: </w:t>
      </w:r>
    </w:p>
    <w:p w:rsidR="000C5EB1" w:rsidRDefault="000C5EB1" w:rsidP="000C5EB1">
      <w:r>
        <w:t>Input: n, et ikke negativt heltal</w:t>
      </w:r>
    </w:p>
    <w:p w:rsidR="000C5EB1" w:rsidRDefault="000C5EB1" w:rsidP="000C5EB1">
      <w:r>
        <w:t>Output: fac, et ikke negativt heltal der er lig n!</w:t>
      </w:r>
    </w:p>
    <w:p w:rsidR="000C5EB1" w:rsidRDefault="00B83E37" w:rsidP="000C5EB1">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7034</wp:posOffset>
                </wp:positionV>
                <wp:extent cx="1978025" cy="1477010"/>
                <wp:effectExtent l="0" t="0" r="22225" b="27940"/>
                <wp:wrapSquare wrapText="bothSides"/>
                <wp:docPr id="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025" cy="1477010"/>
                        </a:xfrm>
                        <a:prstGeom prst="rect">
                          <a:avLst/>
                        </a:prstGeom>
                        <a:solidFill>
                          <a:srgbClr val="FFFFFF"/>
                        </a:solidFill>
                        <a:ln w="9525">
                          <a:solidFill>
                            <a:srgbClr val="000000"/>
                          </a:solidFill>
                          <a:miter lim="800000"/>
                          <a:headEnd/>
                          <a:tailEnd/>
                        </a:ln>
                      </wps:spPr>
                      <wps:txbx>
                        <w:txbxContent>
                          <w:p w:rsidR="00B83E37" w:rsidRDefault="00B83E37" w:rsidP="00B83E37">
                            <w:pPr>
                              <w:rPr>
                                <w:b/>
                              </w:rPr>
                            </w:pPr>
                            <w:r>
                              <w:rPr>
                                <w:b/>
                              </w:rPr>
                              <w:t>Factorial(n)</w:t>
                            </w:r>
                          </w:p>
                          <w:p w:rsidR="00B83E37" w:rsidRDefault="00B83E37" w:rsidP="00B83E37">
                            <w:r>
                              <w:rPr>
                                <w:b/>
                              </w:rPr>
                              <w:t xml:space="preserve">int </w:t>
                            </w:r>
                            <w:r>
                              <w:t xml:space="preserve">fac </w:t>
                            </w:r>
                            <w:r>
                              <w:sym w:font="Wingdings" w:char="F0DF"/>
                            </w:r>
                            <w:r>
                              <w:t xml:space="preserve"> 1; </w:t>
                            </w:r>
                          </w:p>
                          <w:p w:rsidR="00B83E37" w:rsidRDefault="00B83E37" w:rsidP="00B83E37">
                            <w:r>
                              <w:rPr>
                                <w:b/>
                              </w:rPr>
                              <w:t xml:space="preserve">if </w:t>
                            </w:r>
                            <w:r>
                              <w:t xml:space="preserve">n=1 then fac </w:t>
                            </w:r>
                            <w:r>
                              <w:sym w:font="Wingdings" w:char="F0DF"/>
                            </w:r>
                            <w:r>
                              <w:t xml:space="preserve"> 1</w:t>
                            </w:r>
                          </w:p>
                          <w:p w:rsidR="00B83E37" w:rsidRDefault="00B83E37" w:rsidP="00B83E37">
                            <w:r>
                              <w:rPr>
                                <w:b/>
                              </w:rPr>
                              <w:t xml:space="preserve">else </w:t>
                            </w:r>
                            <w:r>
                              <w:t xml:space="preserve">fac </w:t>
                            </w:r>
                            <w:r>
                              <w:sym w:font="Wingdings" w:char="F0DF"/>
                            </w:r>
                            <w:r>
                              <w:t xml:space="preserve"> n* Factorial(n-1)</w:t>
                            </w:r>
                          </w:p>
                          <w:p w:rsidR="00B83E37" w:rsidRPr="000C5EB1" w:rsidRDefault="00B83E37" w:rsidP="00B83E37">
                            <w:r>
                              <w:rPr>
                                <w:b/>
                              </w:rPr>
                              <w:t xml:space="preserve">return </w:t>
                            </w:r>
                            <w:r>
                              <w:t>fac</w:t>
                            </w:r>
                          </w:p>
                          <w:p w:rsidR="00B83E37" w:rsidRDefault="00B83E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55pt;width:155.75pt;height:116.3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">
                <v:textbox>
                  <w:txbxContent>
                    <w:p w:rsidR="00B83E37" w:rsidRDefault="00B83E37" w:rsidP="00B83E37">
                      <w:pPr>
                        <w:rPr>
                          <w:b/>
                        </w:rPr>
                      </w:pPr>
                      <w:r>
                        <w:rPr>
                          <w:b/>
                        </w:rPr>
                        <w:t>Factorial(n)</w:t>
                      </w:r>
                    </w:p>
                    <w:p w:rsidR="00B83E37" w:rsidRDefault="00B83E37" w:rsidP="00B83E37">
                      <w:r>
                        <w:rPr>
                          <w:b/>
                        </w:rPr>
                        <w:t xml:space="preserve">int </w:t>
                      </w:r>
                      <w:r>
                        <w:t xml:space="preserve">fac </w:t>
                      </w:r>
                      <w:r>
                        <w:sym w:font="Wingdings" w:char="F0DF"/>
                      </w:r>
                      <w:r>
                        <w:t xml:space="preserve"> 1; </w:t>
                      </w:r>
                    </w:p>
                    <w:p w:rsidR="00B83E37" w:rsidRDefault="00B83E37" w:rsidP="00B83E37">
                      <w:r>
                        <w:rPr>
                          <w:b/>
                        </w:rPr>
                        <w:t xml:space="preserve">if </w:t>
                      </w:r>
                      <w:r>
                        <w:t xml:space="preserve">n=1 then fac </w:t>
                      </w:r>
                      <w:r>
                        <w:sym w:font="Wingdings" w:char="F0DF"/>
                      </w:r>
                      <w:r>
                        <w:t xml:space="preserve"> 1</w:t>
                      </w:r>
                    </w:p>
                    <w:p w:rsidR="00B83E37" w:rsidRDefault="00B83E37" w:rsidP="00B83E37">
                      <w:r>
                        <w:rPr>
                          <w:b/>
                        </w:rPr>
                        <w:t xml:space="preserve">else </w:t>
                      </w:r>
                      <w:r>
                        <w:t xml:space="preserve">fac </w:t>
                      </w:r>
                      <w:r>
                        <w:sym w:font="Wingdings" w:char="F0DF"/>
                      </w:r>
                      <w:r>
                        <w:t xml:space="preserve"> n* Factorial(n-1)</w:t>
                      </w:r>
                    </w:p>
                    <w:p w:rsidR="00B83E37" w:rsidRPr="000C5EB1" w:rsidRDefault="00B83E37" w:rsidP="00B83E37">
                      <w:r>
                        <w:rPr>
                          <w:b/>
                        </w:rPr>
                        <w:t xml:space="preserve">return </w:t>
                      </w:r>
                      <w:r>
                        <w:t>fac</w:t>
                      </w:r>
                    </w:p>
                    <w:p w:rsidR="00B83E37" w:rsidRDefault="00B83E37"/>
                  </w:txbxContent>
                </v:textbox>
                <w10:wrap type="square" anchorx="margin"/>
              </v:shape>
            </w:pict>
          </mc:Fallback>
        </mc:AlternateContent>
      </w:r>
    </w:p>
    <w:p w:rsidR="00B83E37" w:rsidRDefault="00B83E37" w:rsidP="000C5EB1">
      <w:pPr>
        <w:pStyle w:val="Overskrift2"/>
      </w:pPr>
    </w:p>
    <w:p w:rsidR="00B83E37" w:rsidRDefault="00B83E37" w:rsidP="000C5EB1">
      <w:pPr>
        <w:pStyle w:val="Overskrift2"/>
      </w:pPr>
    </w:p>
    <w:p w:rsidR="00B83E37" w:rsidRDefault="00B83E37" w:rsidP="000C5EB1">
      <w:pPr>
        <w:pStyle w:val="Overskrift2"/>
      </w:pPr>
    </w:p>
    <w:p w:rsidR="00B83E37" w:rsidRDefault="00B83E37" w:rsidP="000C5EB1">
      <w:pPr>
        <w:pStyle w:val="Overskrift2"/>
      </w:pPr>
    </w:p>
    <w:p w:rsidR="00B83E37" w:rsidRDefault="00B83E37" w:rsidP="000C5EB1">
      <w:pPr>
        <w:pStyle w:val="Overskrift2"/>
      </w:pPr>
    </w:p>
    <w:p w:rsidR="00B83E37" w:rsidRDefault="00B83E37" w:rsidP="000C5EB1">
      <w:pPr>
        <w:pStyle w:val="Overskrift2"/>
      </w:pPr>
    </w:p>
    <w:p w:rsidR="00B83E37" w:rsidRDefault="00B83E37" w:rsidP="00B83E37">
      <w:r>
        <w:t>Her er T(n):</w:t>
      </w:r>
    </w:p>
    <w:p w:rsidR="00B83E37" w:rsidRDefault="00B83E37" w:rsidP="00B83E37">
      <w:pPr>
        <w:rPr>
          <w:rFonts w:cstheme="minorHAnsi"/>
        </w:rPr>
      </w:pPr>
      <m:oMath>
        <m:r>
          <w:rPr>
            <w:rFonts w:ascii="Cambria Math" w:hAnsi="Cambria Math" w:cstheme="minorHAnsi"/>
          </w:rPr>
          <m:t>Θ(1)</m:t>
        </m:r>
      </m:oMath>
      <w:r>
        <w:rPr>
          <w:rFonts w:cstheme="minorHAnsi"/>
        </w:rPr>
        <w:t xml:space="preserve">  hvis n = 1</w:t>
      </w:r>
    </w:p>
    <w:p w:rsidR="00B83E37" w:rsidRPr="00B83E37" w:rsidRDefault="00B83E37" w:rsidP="00B83E37">
      <w:pPr>
        <w:rPr>
          <w:rFonts w:cstheme="minorHAnsi"/>
        </w:rPr>
      </w:pPr>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n-1</m:t>
            </m:r>
          </m:e>
        </m:d>
        <m:r>
          <w:rPr>
            <w:rFonts w:ascii="Cambria Math" w:hAnsi="Cambria Math" w:cstheme="minorHAnsi"/>
          </w:rPr>
          <m:t>+</m:t>
        </m:r>
        <m:r>
          <m:rPr>
            <m:sty m:val="p"/>
          </m:rPr>
          <w:rPr>
            <w:rFonts w:ascii="Cambria Math" w:hAnsi="Cambria Math" w:cstheme="minorHAnsi"/>
          </w:rPr>
          <m:t>Θ</m:t>
        </m:r>
        <m:r>
          <m:rPr>
            <m:sty m:val="p"/>
          </m:rPr>
          <w:rPr>
            <w:rFonts w:ascii="Cambria Math" w:cstheme="minorHAnsi"/>
          </w:rPr>
          <m:t>(1)</m:t>
        </m:r>
      </m:oMath>
      <w:r>
        <w:rPr>
          <w:rFonts w:eastAsiaTheme="minorEastAsia" w:cstheme="minorHAnsi"/>
        </w:rPr>
        <w:t xml:space="preserve">   ellers, altså hvis n&gt;1. </w:t>
      </w:r>
    </w:p>
    <w:p w:rsidR="000C5EB1" w:rsidRPr="000C5EB1" w:rsidRDefault="000C5EB1" w:rsidP="000C5EB1">
      <w:pPr>
        <w:pStyle w:val="Overskrift2"/>
      </w:pPr>
      <w:r>
        <w:t xml:space="preserve">Insertion sort!!: </w:t>
      </w:r>
    </w:p>
    <w:p w:rsidR="00AA38C9" w:rsidRDefault="00AA38C9" w:rsidP="00AA38C9"/>
    <w:p w:rsidR="00AA38C9" w:rsidRDefault="00AA38C9" w:rsidP="00AA38C9"/>
    <w:p w:rsidR="00AA38C9" w:rsidRDefault="00AA38C9" w:rsidP="00AA38C9"/>
    <w:p w:rsidR="00AA38C9" w:rsidRDefault="00AA38C9" w:rsidP="00AA38C9"/>
    <w:p w:rsidR="00AA38C9" w:rsidRDefault="00AA38C9" w:rsidP="00AA38C9"/>
    <w:p w:rsidR="00AA38C9" w:rsidRDefault="00AA38C9" w:rsidP="00AA38C9"/>
    <w:p w:rsidR="00AA38C9" w:rsidRDefault="00AA38C9" w:rsidP="00AA38C9"/>
    <w:p w:rsidR="00AA38C9" w:rsidRDefault="00AA38C9" w:rsidP="00AA38C9"/>
    <w:p w:rsidR="00AA38C9" w:rsidRDefault="00AA38C9" w:rsidP="00AA38C9"/>
    <w:p w:rsidR="00AA38C9" w:rsidRDefault="00AA38C9" w:rsidP="00AA38C9"/>
    <w:p w:rsidR="00AA38C9" w:rsidRDefault="00AA38C9" w:rsidP="00AA38C9"/>
    <w:p w:rsidR="00AA38C9" w:rsidRPr="00AA38C9" w:rsidRDefault="00AA38C9" w:rsidP="00AA38C9"/>
    <w:sectPr w:rsidR="00AA38C9" w:rsidRPr="00AA3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60BE4"/>
    <w:multiLevelType w:val="hybridMultilevel"/>
    <w:tmpl w:val="07DCDCC0"/>
    <w:lvl w:ilvl="0" w:tplc="D61A2CE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0E4D58"/>
    <w:multiLevelType w:val="hybridMultilevel"/>
    <w:tmpl w:val="669A89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CA12CE"/>
    <w:multiLevelType w:val="hybridMultilevel"/>
    <w:tmpl w:val="AA6EAB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2B513D"/>
    <w:multiLevelType w:val="hybridMultilevel"/>
    <w:tmpl w:val="83C836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6B9"/>
    <w:rsid w:val="000125CA"/>
    <w:rsid w:val="00014536"/>
    <w:rsid w:val="00071F4E"/>
    <w:rsid w:val="000C5AB8"/>
    <w:rsid w:val="000C5EB1"/>
    <w:rsid w:val="000D041E"/>
    <w:rsid w:val="0012064B"/>
    <w:rsid w:val="001C4579"/>
    <w:rsid w:val="00240B90"/>
    <w:rsid w:val="00240BC1"/>
    <w:rsid w:val="002540AF"/>
    <w:rsid w:val="00287F2D"/>
    <w:rsid w:val="002A190E"/>
    <w:rsid w:val="00300811"/>
    <w:rsid w:val="00314B17"/>
    <w:rsid w:val="00375A17"/>
    <w:rsid w:val="00390C9A"/>
    <w:rsid w:val="003C79BE"/>
    <w:rsid w:val="0042148F"/>
    <w:rsid w:val="00551A83"/>
    <w:rsid w:val="00551AEF"/>
    <w:rsid w:val="0057457E"/>
    <w:rsid w:val="00581E5A"/>
    <w:rsid w:val="00597550"/>
    <w:rsid w:val="005B59DB"/>
    <w:rsid w:val="005E1628"/>
    <w:rsid w:val="006015E4"/>
    <w:rsid w:val="006243A5"/>
    <w:rsid w:val="006505FA"/>
    <w:rsid w:val="00696EA4"/>
    <w:rsid w:val="00701B94"/>
    <w:rsid w:val="007533A7"/>
    <w:rsid w:val="00761115"/>
    <w:rsid w:val="00766647"/>
    <w:rsid w:val="00790165"/>
    <w:rsid w:val="007E05A9"/>
    <w:rsid w:val="00807E36"/>
    <w:rsid w:val="008218AD"/>
    <w:rsid w:val="00825041"/>
    <w:rsid w:val="0084696B"/>
    <w:rsid w:val="00851BF7"/>
    <w:rsid w:val="008F3C60"/>
    <w:rsid w:val="008F5FE4"/>
    <w:rsid w:val="008F7F00"/>
    <w:rsid w:val="00901454"/>
    <w:rsid w:val="009463ED"/>
    <w:rsid w:val="009D55FC"/>
    <w:rsid w:val="00A65A34"/>
    <w:rsid w:val="00A913AB"/>
    <w:rsid w:val="00A922BA"/>
    <w:rsid w:val="00A924EA"/>
    <w:rsid w:val="00A95EEE"/>
    <w:rsid w:val="00AA38C9"/>
    <w:rsid w:val="00AC1B22"/>
    <w:rsid w:val="00AC2F70"/>
    <w:rsid w:val="00AD268C"/>
    <w:rsid w:val="00AD49CC"/>
    <w:rsid w:val="00AE59A9"/>
    <w:rsid w:val="00B144C5"/>
    <w:rsid w:val="00B668E4"/>
    <w:rsid w:val="00B83E37"/>
    <w:rsid w:val="00BE174A"/>
    <w:rsid w:val="00BE66A3"/>
    <w:rsid w:val="00BF07CA"/>
    <w:rsid w:val="00CB6C67"/>
    <w:rsid w:val="00D11526"/>
    <w:rsid w:val="00D23B23"/>
    <w:rsid w:val="00D4020F"/>
    <w:rsid w:val="00D726E2"/>
    <w:rsid w:val="00D75EB9"/>
    <w:rsid w:val="00D80776"/>
    <w:rsid w:val="00D93757"/>
    <w:rsid w:val="00DA7065"/>
    <w:rsid w:val="00DB370E"/>
    <w:rsid w:val="00DB66FB"/>
    <w:rsid w:val="00DC56B6"/>
    <w:rsid w:val="00DF06FA"/>
    <w:rsid w:val="00E079D2"/>
    <w:rsid w:val="00E2763E"/>
    <w:rsid w:val="00E31CF8"/>
    <w:rsid w:val="00E321AD"/>
    <w:rsid w:val="00E629ED"/>
    <w:rsid w:val="00E716B9"/>
    <w:rsid w:val="00E773FF"/>
    <w:rsid w:val="00E94ACD"/>
    <w:rsid w:val="00EB6028"/>
    <w:rsid w:val="00ED0B37"/>
    <w:rsid w:val="00ED608C"/>
    <w:rsid w:val="00F8759A"/>
    <w:rsid w:val="00FC4233"/>
    <w:rsid w:val="00FD5B22"/>
    <w:rsid w:val="00FE1F36"/>
    <w:rsid w:val="00FE7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CCF48"/>
  <w15:chartTrackingRefBased/>
  <w15:docId w15:val="{95D960C8-3989-4CCE-854E-51EC1818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AD4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D4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913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D402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51BF7"/>
    <w:pPr>
      <w:ind w:left="720"/>
      <w:contextualSpacing/>
    </w:pPr>
  </w:style>
  <w:style w:type="character" w:customStyle="1" w:styleId="Overskrift1Tegn">
    <w:name w:val="Overskrift 1 Tegn"/>
    <w:basedOn w:val="Standardskrifttypeiafsnit"/>
    <w:link w:val="Overskrift1"/>
    <w:uiPriority w:val="9"/>
    <w:rsid w:val="00AD49C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AD49CC"/>
    <w:rPr>
      <w:rFonts w:asciiTheme="majorHAnsi" w:eastAsiaTheme="majorEastAsia" w:hAnsiTheme="majorHAnsi" w:cstheme="majorBidi"/>
      <w:color w:val="2F5496" w:themeColor="accent1" w:themeShade="BF"/>
      <w:sz w:val="26"/>
      <w:szCs w:val="26"/>
    </w:rPr>
  </w:style>
  <w:style w:type="character" w:styleId="Fremhv">
    <w:name w:val="Emphasis"/>
    <w:basedOn w:val="Standardskrifttypeiafsnit"/>
    <w:uiPriority w:val="20"/>
    <w:qFormat/>
    <w:rsid w:val="002A190E"/>
    <w:rPr>
      <w:i/>
      <w:iCs/>
    </w:rPr>
  </w:style>
  <w:style w:type="character" w:styleId="Kraftigfremhvning">
    <w:name w:val="Intense Emphasis"/>
    <w:basedOn w:val="Standardskrifttypeiafsnit"/>
    <w:uiPriority w:val="21"/>
    <w:qFormat/>
    <w:rsid w:val="002A190E"/>
    <w:rPr>
      <w:i/>
      <w:iCs/>
      <w:color w:val="4472C4" w:themeColor="accent1"/>
    </w:rPr>
  </w:style>
  <w:style w:type="character" w:customStyle="1" w:styleId="Overskrift3Tegn">
    <w:name w:val="Overskrift 3 Tegn"/>
    <w:basedOn w:val="Standardskrifttypeiafsnit"/>
    <w:link w:val="Overskrift3"/>
    <w:uiPriority w:val="9"/>
    <w:rsid w:val="00A913AB"/>
    <w:rPr>
      <w:rFonts w:asciiTheme="majorHAnsi" w:eastAsiaTheme="majorEastAsia" w:hAnsiTheme="majorHAnsi" w:cstheme="majorBidi"/>
      <w:color w:val="1F3763" w:themeColor="accent1" w:themeShade="7F"/>
      <w:sz w:val="24"/>
      <w:szCs w:val="24"/>
      <w:lang w:val="da-DK"/>
    </w:rPr>
  </w:style>
  <w:style w:type="character" w:styleId="Kommentarhenvisning">
    <w:name w:val="annotation reference"/>
    <w:basedOn w:val="Standardskrifttypeiafsnit"/>
    <w:uiPriority w:val="99"/>
    <w:semiHidden/>
    <w:unhideWhenUsed/>
    <w:rsid w:val="007E05A9"/>
    <w:rPr>
      <w:sz w:val="16"/>
      <w:szCs w:val="16"/>
    </w:rPr>
  </w:style>
  <w:style w:type="paragraph" w:styleId="Kommentartekst">
    <w:name w:val="annotation text"/>
    <w:basedOn w:val="Normal"/>
    <w:link w:val="KommentartekstTegn"/>
    <w:uiPriority w:val="99"/>
    <w:semiHidden/>
    <w:unhideWhenUsed/>
    <w:rsid w:val="007E05A9"/>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7E05A9"/>
    <w:rPr>
      <w:sz w:val="20"/>
      <w:szCs w:val="20"/>
      <w:lang w:val="da-DK"/>
    </w:rPr>
  </w:style>
  <w:style w:type="paragraph" w:styleId="Kommentaremne">
    <w:name w:val="annotation subject"/>
    <w:basedOn w:val="Kommentartekst"/>
    <w:next w:val="Kommentartekst"/>
    <w:link w:val="KommentaremneTegn"/>
    <w:uiPriority w:val="99"/>
    <w:semiHidden/>
    <w:unhideWhenUsed/>
    <w:rsid w:val="007E05A9"/>
    <w:rPr>
      <w:b/>
      <w:bCs/>
    </w:rPr>
  </w:style>
  <w:style w:type="character" w:customStyle="1" w:styleId="KommentaremneTegn">
    <w:name w:val="Kommentaremne Tegn"/>
    <w:basedOn w:val="KommentartekstTegn"/>
    <w:link w:val="Kommentaremne"/>
    <w:uiPriority w:val="99"/>
    <w:semiHidden/>
    <w:rsid w:val="007E05A9"/>
    <w:rPr>
      <w:b/>
      <w:bCs/>
      <w:sz w:val="20"/>
      <w:szCs w:val="20"/>
      <w:lang w:val="da-DK"/>
    </w:rPr>
  </w:style>
  <w:style w:type="paragraph" w:styleId="Markeringsbobletekst">
    <w:name w:val="Balloon Text"/>
    <w:basedOn w:val="Normal"/>
    <w:link w:val="MarkeringsbobletekstTegn"/>
    <w:uiPriority w:val="99"/>
    <w:semiHidden/>
    <w:unhideWhenUsed/>
    <w:rsid w:val="007E05A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7E05A9"/>
    <w:rPr>
      <w:rFonts w:ascii="Segoe UI" w:hAnsi="Segoe UI" w:cs="Segoe UI"/>
      <w:sz w:val="18"/>
      <w:szCs w:val="18"/>
      <w:lang w:val="da-DK"/>
    </w:rPr>
  </w:style>
  <w:style w:type="character" w:customStyle="1" w:styleId="Overskrift4Tegn">
    <w:name w:val="Overskrift 4 Tegn"/>
    <w:basedOn w:val="Standardskrifttypeiafsnit"/>
    <w:link w:val="Overskrift4"/>
    <w:uiPriority w:val="9"/>
    <w:rsid w:val="00D4020F"/>
    <w:rPr>
      <w:rFonts w:asciiTheme="majorHAnsi" w:eastAsiaTheme="majorEastAsia" w:hAnsiTheme="majorHAnsi" w:cstheme="majorBidi"/>
      <w:i/>
      <w:iCs/>
      <w:color w:val="2F5496" w:themeColor="accent1" w:themeShade="BF"/>
      <w:lang w:val="da-DK"/>
    </w:rPr>
  </w:style>
  <w:style w:type="character" w:styleId="Svagfremhvning">
    <w:name w:val="Subtle Emphasis"/>
    <w:basedOn w:val="Standardskrifttypeiafsnit"/>
    <w:uiPriority w:val="19"/>
    <w:qFormat/>
    <w:rsid w:val="00D4020F"/>
    <w:rPr>
      <w:i/>
      <w:iCs/>
      <w:color w:val="404040" w:themeColor="text1" w:themeTint="BF"/>
    </w:rPr>
  </w:style>
  <w:style w:type="paragraph" w:styleId="Ingenafstand">
    <w:name w:val="No Spacing"/>
    <w:uiPriority w:val="1"/>
    <w:qFormat/>
    <w:rsid w:val="00D4020F"/>
    <w:pPr>
      <w:spacing w:after="0" w:line="240" w:lineRule="auto"/>
    </w:pPr>
    <w:rPr>
      <w:lang w:val="da-DK"/>
    </w:rPr>
  </w:style>
  <w:style w:type="character" w:styleId="Pladsholdertekst">
    <w:name w:val="Placeholder Text"/>
    <w:basedOn w:val="Standardskrifttypeiafsnit"/>
    <w:uiPriority w:val="99"/>
    <w:semiHidden/>
    <w:rsid w:val="008469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62997-B8D6-46CC-B675-CCD549924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2357</TotalTime>
  <Pages>8</Pages>
  <Words>1781</Words>
  <Characters>10155</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Rikke</dc:creator>
  <cp:keywords/>
  <dc:description/>
  <cp:lastModifiedBy>Rikke</cp:lastModifiedBy>
  <cp:revision>41</cp:revision>
  <dcterms:created xsi:type="dcterms:W3CDTF">2017-09-07T10:40:00Z</dcterms:created>
  <dcterms:modified xsi:type="dcterms:W3CDTF">2017-09-24T13:05:00Z</dcterms:modified>
</cp:coreProperties>
</file>