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 there has been a large uptake in its usage by everyone all across the globe at an estimate of 3.4 billion users as of July 1</w:t>
      </w:r>
      <w:r>
        <w:rPr>
          <w:vertAlign w:val="superscript"/>
        </w:rPr>
        <w:t>st</w:t>
      </w:r>
      <w:r>
        <w:rPr/>
        <w:t xml:space="preserve"> of 2016. With every one of those users working with the standards of Uniform Remote Locator, Hypertext Transfer protocol and Hypertext Markup Language in some form or another.</w:t>
      </w:r>
    </w:p>
    <w:p>
      <w:pPr>
        <w:pStyle w:val="Normal"/>
        <w:rPr/>
      </w:pPr>
      <w:r>
        <w:rPr/>
        <w:t xml:space="preserve">TODO: /\ reference </w:t>
      </w:r>
      <w:hyperlink r:id="rId2">
        <w:r>
          <w:rPr>
            <w:rStyle w:val="InternetLink"/>
          </w:rPr>
          <w:t>http://www.internetlivestats.com/internet-users/</w:t>
        </w:r>
      </w:hyperlink>
    </w:p>
    <w:p>
      <w:pPr>
        <w:pStyle w:val="Normal"/>
        <w:rPr/>
      </w:pPr>
      <w:r>
        <w:rPr/>
        <w:t xml:space="preserve">TODO: /\ reference </w:t>
      </w:r>
      <w:r>
        <w:fldChar w:fldCharType="begin"/>
      </w:r>
      <w:r>
        <w:instrText> HYPERLINK "https://www.w3.org/Help/" \l "invention"</w:instrText>
      </w:r>
      <w:r>
        <w:fldChar w:fldCharType="separate"/>
      </w:r>
      <w:r>
        <w:rPr>
          <w:rStyle w:val="InternetLink"/>
        </w:rPr>
        <w:t>https://www.w3.org/Help/#invention</w:t>
      </w:r>
      <w:r>
        <w:fldChar w:fldCharType="end"/>
      </w:r>
    </w:p>
    <w:p>
      <w:pPr>
        <w:pStyle w:val="Normal"/>
        <w:rPr/>
      </w:pPr>
      <w:r>
        <w:rPr/>
        <w:t xml:space="preserve">TODO: /\ reference </w:t>
      </w:r>
      <w:hyperlink r:id="rId3">
        <w:r>
          <w:rPr>
            <w:rStyle w:val="InternetLink"/>
          </w:rPr>
          <w:t>https://tools.ietf.org/html/rfc3986</w:t>
        </w:r>
      </w:hyperlink>
    </w:p>
    <w:p>
      <w:pPr>
        <w:pStyle w:val="Normal"/>
        <w:rPr/>
      </w:pPr>
      <w:r>
        <w:rPr/>
        <w:t xml:space="preserve">TODO: /\ reference </w:t>
      </w:r>
      <w:hyperlink r:id="rId4">
        <w:r>
          <w:rPr>
            <w:rStyle w:val="InternetLink"/>
          </w:rPr>
          <w:t>https://www.w3.org/MarkUp/draft-ietf-iiir-html-01</w:t>
        </w:r>
      </w:hyperlink>
    </w:p>
    <w:p>
      <w:pPr>
        <w:pStyle w:val="Normal"/>
        <w:rPr/>
      </w:pPr>
      <w:r>
        <w:rPr/>
        <w:t>During the early days many different web browsers and servers were created. Majority of these have since long died off but the legacy that is the definition of each has not. These definitions are:</w:t>
      </w:r>
    </w:p>
    <w:p>
      <w:pPr>
        <w:pStyle w:val="Normal"/>
        <w:rPr/>
      </w:pPr>
      <w:r>
        <w:rPr/>
        <w:t xml:space="preserve">TODO: /\ reference </w:t>
      </w:r>
      <w:hyperlink r:id="rId5">
        <w:r>
          <w:rPr>
            <w:rStyle w:val="InternetLink"/>
          </w:rPr>
          <w:t>https://www.w3.org/wiki/How_does_the_Internet_work</w:t>
        </w:r>
      </w:hyperlink>
    </w:p>
    <w:p>
      <w:pPr>
        <w:pStyle w:val="Normal"/>
        <w:numPr>
          <w:ilvl w:val="0"/>
          <w:numId w:val="4"/>
        </w:numPr>
        <w:rPr/>
      </w:pPr>
      <w:r>
        <w:rPr/>
        <w:t>Web browser</w:t>
        <w:br/>
        <w:t>A program to which allows display and execution of a web page for a user. Interacts with a web server to provide any data required.</w:t>
      </w:r>
    </w:p>
    <w:p>
      <w:pPr>
        <w:pStyle w:val="Normal"/>
        <w:numPr>
          <w:ilvl w:val="0"/>
          <w:numId w:val="4"/>
        </w:numPr>
        <w:rPr/>
      </w:pPr>
      <w:r>
        <w:rPr/>
        <w:t>Web server</w:t>
        <w:br/>
        <w:t>Retrieves files or resources from the file system or some form of backend such as a web application and send them to the client as requested.</w:t>
      </w:r>
    </w:p>
    <w:p>
      <w:pPr>
        <w:pStyle w:val="Normal"/>
        <w:numPr>
          <w:ilvl w:val="0"/>
          <w:numId w:val="4"/>
        </w:numPr>
        <w:rPr/>
      </w:pPr>
      <w:r>
        <w:rPr/>
        <w:t xml:space="preserve">Web </w:t>
      </w:r>
      <w:r>
        <w:rPr/>
        <w:t>API/</w:t>
      </w:r>
      <w:r>
        <w:rPr/>
        <w:t>service</w:t>
        <w:br/>
        <w:t>A standalone piece of software that will dynamically create content to send to a client.</w:t>
      </w:r>
    </w:p>
    <w:p>
      <w:pPr>
        <w:pStyle w:val="Normal"/>
        <w:rPr/>
      </w:pPr>
      <w:r>
        <w:rPr/>
        <w:t xml:space="preserve">With an upsurge in internet speeds during 1990s as </w:t>
      </w:r>
      <w:r>
        <w:rPr/>
        <w:t>demonstrated</w:t>
      </w:r>
      <w:r>
        <w:rPr/>
        <w:t xml:space="preserve"> by Nielsen’s Law, companies and developers alike </w:t>
      </w:r>
      <w:r>
        <w:rPr/>
        <w:t>experimented with</w:t>
      </w:r>
      <w:r>
        <w:rPr/>
        <w:t xml:space="preserve"> dynamic web pages allowing for user interactions not possible with static web pages </w:t>
      </w:r>
      <w:r>
        <w:rPr/>
        <w:t>alone</w:t>
      </w:r>
      <w:r>
        <w:rPr/>
        <w:t xml:space="preserve">. The Common Gateway Interface (CGI) was created to allow for external program to be executed as part as the web page processing. From this point on </w:t>
      </w:r>
      <w:r>
        <w:rPr/>
        <w:t>existing programming languages gained uses that was not seen before which helped to introduce other</w:t>
      </w:r>
      <w:r>
        <w:rPr/>
        <w:t xml:space="preserve"> new programming languages. An example of a new programming language spawned by this would be </w:t>
      </w:r>
      <w:r>
        <w:rPr/>
        <w:t>PHP.</w:t>
      </w:r>
    </w:p>
    <w:p>
      <w:pPr>
        <w:pStyle w:val="Normal"/>
        <w:rPr/>
      </w:pPr>
      <w:r>
        <w:rPr/>
        <w:t>TODO: /\ reference https://www.nngroup.com/articles/law-of-bandwidth/</w:t>
      </w:r>
    </w:p>
    <w:p>
      <w:pPr>
        <w:pStyle w:val="Normal"/>
        <w:rPr/>
      </w:pPr>
      <w:r>
        <w:rPr/>
        <w:t xml:space="preserve">TODO: /\ reference </w:t>
      </w:r>
      <w:hyperlink r:id="rId6">
        <w:r>
          <w:rPr>
            <w:rStyle w:val="InternetLink"/>
          </w:rPr>
          <w:t>https://tools.ietf.org/html/rfc3875</w:t>
        </w:r>
      </w:hyperlink>
    </w:p>
    <w:p>
      <w:pPr>
        <w:pStyle w:val="Normal"/>
        <w:rPr/>
      </w:pPr>
      <w:r>
        <w:rPr/>
        <w:t xml:space="preserve">TODO: /\ reference </w:t>
      </w:r>
      <w:hyperlink r:id="rId7">
        <w:r>
          <w:rPr>
            <w:rStyle w:val="InternetLink"/>
          </w:rPr>
          <w:t>http://php.net/manual/en/history.php.php</w:t>
        </w:r>
      </w:hyperlink>
    </w:p>
    <w:p>
      <w:pPr>
        <w:pStyle w:val="Normal"/>
        <w:rPr/>
      </w:pPr>
      <w:r>
        <w:rPr/>
        <w:t>TODO: /\ another example of language spawned e.g. perl?</w:t>
      </w:r>
    </w:p>
    <w:p>
      <w:pPr>
        <w:pStyle w:val="Normal"/>
        <w:rPr/>
      </w:pPr>
      <w:r>
        <w:rPr/>
        <w:t xml:space="preserve">Web servers and web </w:t>
      </w:r>
      <w:r>
        <w:rPr/>
        <w:t>(server side)</w:t>
      </w:r>
      <w:r>
        <w:rPr/>
        <w:t xml:space="preserve"> </w:t>
      </w:r>
      <w:r>
        <w:rPr/>
        <w:t>APIs</w:t>
      </w:r>
      <w:r>
        <w:rPr/>
        <w:t xml:space="preserve"> alike are </w:t>
      </w:r>
      <w:r>
        <w:rPr/>
        <w:t>a</w:t>
      </w:r>
      <w:r>
        <w:rPr/>
        <w:t xml:space="preserve"> field of research </w:t>
      </w:r>
      <w:r>
        <w:rPr/>
        <w:t>that continues to introduce new areas of study for research in both a formal and an informal capacity</w:t>
      </w:r>
      <w:r>
        <w:rPr/>
        <w:t xml:space="preserve">. </w:t>
      </w:r>
      <w:r>
        <w:rPr/>
        <w:t>Combined they</w:t>
      </w:r>
      <w:r>
        <w:rPr/>
        <w:t xml:space="preserve"> share </w:t>
      </w:r>
      <w:r>
        <w:rPr/>
        <w:t xml:space="preserve">a </w:t>
      </w:r>
      <w:r>
        <w:rPr/>
        <w:t xml:space="preserve">very similar technology </w:t>
      </w:r>
      <w:r>
        <w:rPr/>
        <w:t>set</w:t>
      </w:r>
      <w:r>
        <w:rPr/>
        <w:t xml:space="preserve"> only with slightly different purposes and entry points. Of which the router </w:t>
      </w:r>
      <w:r>
        <w:rPr/>
        <w:t>that resides on a server</w:t>
      </w:r>
      <w:r>
        <w:rPr/>
        <w:t xml:space="preserve"> from which all fundamental mental models originates </w:t>
      </w:r>
      <w:r>
        <w:rPr/>
        <w:t>is conceived.</w:t>
      </w:r>
    </w:p>
    <w:p>
      <w:pPr>
        <w:pStyle w:val="Normal"/>
        <w:rPr/>
      </w:pPr>
      <w:r>
        <w:rPr/>
        <w:t>TODO: https://www.w3.org/wiki/How_does_the_Internet_work</w:t>
      </w:r>
    </w:p>
    <w:p>
      <w:pPr>
        <w:pStyle w:val="Normal"/>
        <w:rPr/>
      </w:pPr>
      <w:r>
        <w:rP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it.</w:t>
      </w:r>
    </w:p>
    <w:p>
      <w:pPr>
        <w:pStyle w:val="Normal"/>
        <w:rPr/>
      </w:pPr>
      <w:r>
        <w:rPr/>
        <w:t xml:space="preserve">TODO: </w:t>
      </w:r>
      <w:r>
        <w:rPr/>
        <w:t>drop fast-cgi here</w:t>
      </w:r>
    </w:p>
    <w:p>
      <w:pPr>
        <w:pStyle w:val="Normal"/>
        <w:rPr/>
      </w:pPr>
      <w:r>
        <w:rPr/>
        <w:t>TODO: diagram of [client] send request [server] listen→http process → route → handle → respond</w:t>
      </w:r>
    </w:p>
    <w:p>
      <w:pPr>
        <w:pStyle w:val="Normal"/>
        <w:rPr/>
      </w:pPr>
      <w:r>
        <w:rPr/>
        <w:t xml:space="preserve">As most users </w:t>
      </w:r>
      <w:r>
        <w:rPr/>
        <w:t>consider primarily the usage criteria of a web service framework (utility code for database interaction and templates) instead of the implementation,</w:t>
      </w:r>
      <w:r>
        <w:rPr/>
        <w:t xml:space="preserve"> there </w:t>
      </w:r>
      <w:r>
        <w:rPr/>
        <w:t>are</w:t>
      </w:r>
      <w:r>
        <w:rPr/>
        <w:t xml:space="preserve"> little consideration </w:t>
      </w:r>
      <w:r>
        <w:rPr/>
        <w:t xml:space="preserve">by its users </w:t>
      </w:r>
      <w:r>
        <w:rPr/>
        <w:t xml:space="preserve">for </w:t>
      </w:r>
      <w:r>
        <w:rPr/>
        <w:t>the</w:t>
      </w:r>
      <w:r>
        <w:rPr/>
        <w:t xml:space="preserve"> implementation and along with it, its performance.  Because </w:t>
      </w:r>
      <w:r>
        <w:rPr/>
        <w:t xml:space="preserve">of </w:t>
      </w:r>
      <w:r>
        <w:rPr/>
        <w:t xml:space="preserve">little </w:t>
      </w:r>
      <w:r>
        <w:rPr/>
        <w:t>amount of</w:t>
      </w:r>
      <w:r>
        <w:rPr/>
        <w:t xml:space="preserve"> thought </w:t>
      </w:r>
      <w:r>
        <w:rPr/>
        <w:t>that</w:t>
      </w:r>
      <w:r>
        <w:rPr/>
        <w:t xml:space="preserve"> goes into replacing it or to get </w:t>
      </w:r>
      <w:r>
        <w:rPr/>
        <w:t xml:space="preserve">it better </w:t>
      </w:r>
      <w:r>
        <w:rPr/>
        <w:t xml:space="preserve">match </w:t>
      </w:r>
      <w:r>
        <w:rPr/>
        <w:t>it</w:t>
      </w:r>
      <w:r>
        <w:rPr/>
        <w:t xml:space="preserve">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 xml:space="preserve">TODO: research into data structures + multi-threading </w:t>
      </w:r>
      <w:r>
        <w:rPr/>
        <w:t>for performance penalities</w:t>
      </w:r>
    </w:p>
    <w:p>
      <w:pPr>
        <w:pStyle w:val="Normal"/>
        <w:rPr/>
      </w:pPr>
      <w:r>
        <w:rPr/>
        <w:t xml:space="preserve">Web servers are a highly concurrent piece of software and require high levels of performance at the risk of requiring more servers to handle requests which can have substantial costs accredited to it, yet some crucial parts of it have limited formal research done onto it which could potentially pose an unknown quantity to end latency to an HyperText Transfer Protocol request. </w:t>
      </w:r>
      <w:r>
        <w:rPr/>
        <w:t>To get more performance out of a website there are two methods, more hardware thrown out of it or change algorithms to make it more efficient. The focus of this research is towards the software as more hardware is quite expensive and is already well understood.</w:t>
      </w:r>
    </w:p>
    <w:p>
      <w:pPr>
        <w:pStyle w:val="Normal"/>
        <w:rPr/>
      </w:pPr>
      <w:r>
        <w:rPr/>
        <w:t>TODO: reference HTTP spec about where it lies in terms of requests</w:t>
      </w:r>
    </w:p>
    <w:p>
      <w:pPr>
        <w:pStyle w:val="Normal"/>
        <w:rPr/>
      </w:pPr>
      <w:r>
        <w:rPr/>
        <w:t xml:space="preserve">TODO: </w:t>
      </w:r>
      <w:r>
        <w:rPr/>
        <w:t>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 xml:space="preserve">The above list is a general overview </w:t>
      </w:r>
      <w:r>
        <w:rPr/>
        <w:t>of the different sequential parts that a request goes through on the server</w:t>
      </w:r>
      <w:r>
        <w:rPr/>
        <w:t xml:space="preserve">. Commonly it is separated out in </w:t>
      </w:r>
      <w:r>
        <w:rPr/>
        <w:t>for the implementation in</w:t>
      </w:r>
      <w:r>
        <w:rPr/>
        <w:t>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 xml:space="preserve">The routing engine is responsible for manipulating this request representation into recognizing a specific route such as what is done with Apache Web Server version 2’s mod_rewrite. </w:t>
      </w:r>
      <w:r>
        <w:rPr/>
        <w:t>T</w:t>
      </w:r>
      <w:r>
        <w:rPr/>
        <w:t xml:space="preserve">his is </w:t>
      </w:r>
      <w:r>
        <w:rPr/>
        <w:t>p</w:t>
      </w:r>
      <w:r>
        <w:rPr/>
        <w:t>rimarily done by utilizing some kind of run-time look up and registration into the routing table. This allows for using language features such as attributes to map procedures to routes more organically. In the end the usage of the router itself is not explicit in function calls by users instead relying on the magic that is the framework and run-time look ups to hook everything up without understanding what is going on.</w:t>
      </w:r>
    </w:p>
    <w:p>
      <w:pPr>
        <w:pStyle w:val="Normal"/>
        <w:rPr/>
      </w:pPr>
      <w:r>
        <w:rPr/>
        <w:t>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0" w:name="__DdeLink__104_1739670392"/>
      <w:bookmarkEnd w:id="0"/>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 to the research into data structures in Computer Science which focus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results in limited formal research that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 xml:space="preserve">TODO: </w:t>
      </w:r>
      <w:r>
        <w:rPr/>
        <w:t xml:space="preserve"> </w:t>
      </w:r>
      <w:r>
        <w:rPr>
          <w:b w:val="false"/>
          <w:i w:val="false"/>
          <w:sz w:val="22"/>
        </w:rPr>
        <w:t xml:space="preserve">Think of the outcome in </w:t>
      </w:r>
      <w:r>
        <w:rPr/>
        <w:t>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ternetlivestats.com/internet-users/" TargetMode="External"/><Relationship Id="rId3" Type="http://schemas.openxmlformats.org/officeDocument/2006/relationships/hyperlink" Target="https://tools.ietf.org/html/rfc3986" TargetMode="External"/><Relationship Id="rId4" Type="http://schemas.openxmlformats.org/officeDocument/2006/relationships/hyperlink" Target="https://www.w3.org/MarkUp/draft-ietf-iiir-html-01" TargetMode="External"/><Relationship Id="rId5" Type="http://schemas.openxmlformats.org/officeDocument/2006/relationships/hyperlink" Target="https://www.w3.org/wiki/How_does_the_Internet_work" TargetMode="External"/><Relationship Id="rId6" Type="http://schemas.openxmlformats.org/officeDocument/2006/relationships/hyperlink" Target="https://tools.ietf.org/html/rfc3875" TargetMode="External"/><Relationship Id="rId7" Type="http://schemas.openxmlformats.org/officeDocument/2006/relationships/hyperlink" Target="http://php.net/manual/en/history.php.ph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Application>LibreOffice/5.1.4.2$Windows_X86_64 LibreOffice_project/f99d75f39f1c57ebdd7ffc5f42867c12031db97a</Application>
  <Pages>7</Pages>
  <Words>2071</Words>
  <Characters>10733</Characters>
  <CharactersWithSpaces>12672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2016-09-24T03:26:31Z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