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rPr/>
        <w:t>Introduction</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Heading2"/>
        <w:rPr/>
      </w:pPr>
      <w:bookmarkStart w:id="6" w:name="__RefHeading___Toc1246_433064804"/>
      <w:bookmarkEnd w:id="6"/>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rPr/>
      </w:pPr>
      <w:r>
        <w:rPr/>
        <w:t>TODO: references!</w:t>
      </w:r>
    </w:p>
    <w:p>
      <w:pPr>
        <w:pStyle w:val="Heading2"/>
        <w:spacing w:lineRule="auto" w:line="360"/>
        <w:rPr/>
      </w:pPr>
      <w:bookmarkStart w:id="7" w:name="__RefHeading___Toc1248_433064804"/>
      <w:bookmarkEnd w:id="7"/>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2"/>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p>
    <w:p>
      <w:pPr>
        <w:pStyle w:val="Heading2"/>
        <w:rPr/>
      </w:pPr>
      <w:bookmarkStart w:id="8" w:name="__RefHeading___Toc1250_433064804"/>
      <w:bookmarkEnd w:id="8"/>
      <w:r>
        <w:rPr/>
        <w:t>The World Wide Web</w:t>
      </w:r>
    </w:p>
    <w:sdt>
      <w:sdtPr>
        <w:citation/>
        <w:id w:val="1369896024"/>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3"/>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4"/>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3"/>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3"/>
            </w:numPr>
            <w:rPr/>
          </w:pPr>
          <w:r>
            <w:rPr/>
            <w:t>Web server</w:t>
            <w:br/>
            <w:t>Retrieves files or resources from the file system or some form of backend such as a web application and sends them to the client as requested.</w:t>
          </w:r>
        </w:p>
        <w:p>
          <w:pPr>
            <w:pStyle w:val="TextBody"/>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9" w:name="_Ref467762105"/>
          <w:r>
            <w:rPr/>
            <w:t xml:space="preserve">Figure </w:t>
          </w:r>
          <w:r>
            <w:rPr/>
            <w:fldChar w:fldCharType="begin"/>
          </w:r>
          <w:r>
            <w:instrText> SEQ Figure \* ARABIC </w:instrText>
          </w:r>
          <w:r>
            <w:fldChar w:fldCharType="separate"/>
          </w:r>
          <w:r>
            <w:t>1</w:t>
          </w:r>
          <w:r>
            <w:fldChar w:fldCharType="end"/>
          </w:r>
          <w:bookmarkEnd w:id="9"/>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10" w:name="__RefHeading___Toc1252_433064804"/>
          <w:bookmarkEnd w:id="10"/>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1"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1"/>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2"/>
            </w:numPr>
            <w:rPr/>
          </w:pPr>
          <w:bookmarkStart w:id="12" w:name="__RefHeading___Toc1254_433064804"/>
          <w:bookmarkEnd w:id="12"/>
          <w:r>
            <w:rPr/>
            <w:t>Performance issues</w:t>
          </w:r>
        </w:p>
        <w:p>
          <w:pPr>
            <w:pStyle w:val="BodyText2"/>
            <w:spacing w:lineRule="auto" w:line="360"/>
            <w:rPr/>
          </w:pPr>
          <w:r>
            <w:rPr/>
            <w:t>The standard implementation of a web server has the following processing:</w:t>
          </w:r>
        </w:p>
        <w:p>
          <w:pPr>
            <w:pStyle w:val="BodyText2"/>
            <w:numPr>
              <w:ilvl w:val="0"/>
              <w:numId w:val="4"/>
            </w:numPr>
            <w:spacing w:lineRule="auto" w:line="360"/>
            <w:rPr/>
          </w:pPr>
          <w:r>
            <w:rPr/>
            <w:t>Asynchronous socket listener</w:t>
          </w:r>
        </w:p>
        <w:p>
          <w:pPr>
            <w:pStyle w:val="BodyText2"/>
            <w:numPr>
              <w:ilvl w:val="0"/>
              <w:numId w:val="4"/>
            </w:numPr>
            <w:spacing w:lineRule="auto" w:line="360"/>
            <w:rPr/>
          </w:pPr>
          <w:r>
            <w:rPr/>
            <w:t>Thread/Fiber router (choose the thread to handle the request)</w:t>
          </w:r>
        </w:p>
        <w:p>
          <w:pPr>
            <w:pStyle w:val="BodyText2"/>
            <w:numPr>
              <w:ilvl w:val="0"/>
              <w:numId w:val="4"/>
            </w:numPr>
            <w:spacing w:lineRule="auto" w:line="360"/>
            <w:rPr/>
          </w:pPr>
          <w:r>
            <w:rPr/>
            <w:t>HTTP request processing</w:t>
          </w:r>
        </w:p>
        <w:p>
          <w:pPr>
            <w:pStyle w:val="BodyText2"/>
            <w:numPr>
              <w:ilvl w:val="0"/>
              <w:numId w:val="4"/>
            </w:numPr>
            <w:spacing w:lineRule="auto" w:line="360"/>
            <w:rPr/>
          </w:pPr>
          <w:r>
            <w:rPr/>
            <w:t>Routing to handler function</w:t>
          </w:r>
        </w:p>
        <w:p>
          <w:pPr>
            <w:pStyle w:val="BodyText2"/>
            <w:numPr>
              <w:ilvl w:val="0"/>
              <w:numId w:val="4"/>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5"/>
            </w:numPr>
            <w:spacing w:lineRule="auto" w:line="360"/>
            <w:rPr/>
          </w:pPr>
          <w:r>
            <w:rPr/>
            <w:t>Non-blocking asynchronous socket listening verses blocking synchronous socket listening</w:t>
          </w:r>
        </w:p>
        <w:p>
          <w:pPr>
            <w:pStyle w:val="BodyText2"/>
            <w:numPr>
              <w:ilvl w:val="0"/>
              <w:numId w:val="5"/>
            </w:numPr>
            <w:spacing w:lineRule="auto" w:line="360"/>
            <w:rPr/>
          </w:pPr>
          <w:r>
            <w:rPr/>
            <w:t>Scheduling of the handling code on a thread/fiber</w:t>
          </w:r>
        </w:p>
        <w:p>
          <w:pPr>
            <w:pStyle w:val="BodyText2"/>
            <w:numPr>
              <w:ilvl w:val="0"/>
              <w:numId w:val="5"/>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r>
            <w:br w:type="page"/>
          </w:r>
        </w:p>
        <w:p>
          <w:pPr>
            <w:pStyle w:val="Heading1"/>
            <w:rPr/>
          </w:pPr>
          <w:bookmarkStart w:id="13" w:name="__RefHeading___Toc1256_433064804"/>
          <w:bookmarkEnd w:id="13"/>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6"/>
            </w:numPr>
            <w:rPr/>
          </w:pPr>
          <w:r>
            <w:rPr/>
            <w:t>What are the current performance metrics associated with the request/response cycle?</w:t>
          </w:r>
        </w:p>
        <w:p>
          <w:pPr>
            <w:pStyle w:val="TextBody"/>
            <w:numPr>
              <w:ilvl w:val="0"/>
              <w:numId w:val="6"/>
            </w:numPr>
            <w:rPr/>
          </w:pPr>
          <w:r>
            <w:rPr/>
            <w:t>What are common algorithms that web routers use and how do they relate to those used in other fields?</w:t>
          </w:r>
        </w:p>
        <w:p>
          <w:pPr>
            <w:pStyle w:val="TextBody"/>
            <w:numPr>
              <w:ilvl w:val="0"/>
              <w:numId w:val="6"/>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Heading1"/>
            <w:rPr/>
          </w:pPr>
          <w:bookmarkStart w:id="14" w:name="__RefHeading___Toc1258_433064804"/>
          <w:bookmarkEnd w:id="14"/>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7"/>
            </w:numPr>
            <w:rPr/>
          </w:pPr>
          <w:r>
            <w:rPr/>
            <w:t>CPU: Intel Xeon v3 E5-2630, 8 cores at 2.4ghz base frequency and 20mb cache</w:t>
          </w:r>
        </w:p>
        <w:p>
          <w:pPr>
            <w:pStyle w:val="TextBody"/>
            <w:numPr>
              <w:ilvl w:val="0"/>
              <w:numId w:val="7"/>
            </w:numPr>
            <w:rPr/>
          </w:pPr>
          <w:r>
            <w:rPr/>
            <w:t>Memory: DDR4 64GB at 3200mhz</w:t>
          </w:r>
        </w:p>
        <w:p>
          <w:pPr>
            <w:pStyle w:val="TextBody"/>
            <w:numPr>
              <w:ilvl w:val="0"/>
              <w:numId w:val="7"/>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bookmarkStart w:id="15" w:name="__RefHeading___Toc1260_433064804"/>
          <w:bookmarkEnd w:id="15"/>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Heading3"/>
            <w:numPr>
              <w:ilvl w:val="2"/>
              <w:numId w:val="2"/>
            </w:numPr>
            <w:rPr/>
          </w:pPr>
          <w:bookmarkStart w:id="16" w:name="__RefHeading___Toc1262_433064804"/>
          <w:bookmarkEnd w:id="16"/>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The input to output of the routing was assumed to have been successful and was not checked given the input was correct.</w:t>
      </w:r>
    </w:p>
    <w:p>
      <w:pPr>
        <w:pStyle w:val="TextBody"/>
        <w:rPr/>
      </w:pP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7" w:name="_GoBack"/>
      <w:bookmarkEnd w:id="17"/>
      <w:r>
        <w:rPr/>
        <w:t>TODO: reference table figure</w:t>
      </w:r>
    </w:p>
    <w:p>
      <w:pPr>
        <w:pStyle w:val="Heading3"/>
        <w:numPr>
          <w:ilvl w:val="2"/>
          <w:numId w:val="2"/>
        </w:numPr>
        <w:rPr/>
      </w:pPr>
      <w:bookmarkStart w:id="18" w:name="__RefHeading___Toc1264_433064804"/>
      <w:bookmarkEnd w:id="18"/>
      <w:r>
        <w:rPr/>
        <w:t>The Routers</w:t>
      </w:r>
    </w:p>
    <w:p>
      <w:pPr>
        <w:pStyle w:val="TextBody"/>
        <w:rPr/>
      </w:pPr>
      <w:r>
        <w:rPr/>
        <w:t>Three routers were implemented. A tree graph, list (array) and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 or complex tricks to make it significantly faster making it a good base for how good/bad it can be.</w:t>
      </w:r>
    </w:p>
    <w:p>
      <w:pPr>
        <w:pStyle w:val="TextBody"/>
        <w:rPr/>
      </w:pPr>
      <w:r>
        <w:rPr/>
        <w:t>The routers tree graph and regex have a second variant, an optimized version. The optimized version was benchmarked separately on top of the unoptimized instances of the other three. The optimizations used for the tree graph was a single block of memory for all nodes, where as for the regex was a single regex string.</w:t>
      </w:r>
    </w:p>
    <w:p>
      <w:pPr>
        <w:pStyle w:val="Heading1"/>
        <w:rPr/>
      </w:pPr>
      <w:bookmarkStart w:id="19" w:name="__RefHeading___Toc1266_433064804"/>
      <w:bookmarkEnd w:id="19"/>
      <w:r>
        <w:rPr/>
        <w:t>Experimental Results and Discussion</w:t>
      </w:r>
    </w:p>
    <w:p>
      <w:pPr>
        <w:pStyle w:val="TextBody"/>
        <w:rPr/>
      </w:pPr>
      <w:r>
        <w:rPr/>
        <w:t>The results were gathered in a continuous time period of over a week. The earlier ones are the most representative of real world usage and have less irregularities visible.</w:t>
      </w:r>
    </w:p>
    <w:p>
      <w:pPr>
        <w:pStyle w:val="TextBody"/>
        <w:rPr/>
      </w:pPr>
      <w:r>
        <w:rPr/>
        <w:t xml:space="preserve">A few of the results gathered is a yet to be explained resulting trend coming from irregular data created from </w:t>
      </w:r>
      <w:r>
        <w:rPr/>
        <w:t xml:space="preserve">the </w:t>
      </w:r>
      <w:r>
        <w:rPr/>
        <w:t>long running processes.  Th</w:t>
      </w:r>
      <w:r>
        <w:rPr/>
        <w:t>is</w:t>
      </w:r>
      <w:r>
        <w:rPr/>
        <w:t xml:space="preserve"> produced irregularities, are most apparent in the larger data sets further towards the end. During this discussion any results originating from beyond the 100 mark for set id is to be considered unreliable and a marker for possible trend, but not a trend in of itself.</w:t>
      </w:r>
    </w:p>
    <w:p>
      <w:pPr>
        <w:pStyle w:val="TextBody"/>
        <w:rPr/>
      </w:pPr>
      <w:r>
        <w:rPr/>
        <w:t>The benchmarks are broken down into means of the sums of time over all iterations for the benchmark route and per iteration of the benchmark routes. With both averaged out over an entire input set. To illustrate the results graphs are shown, these are …. display the means of the sums for input sets 1-5, … for input sets 70-75 and … for input sets 140-145. For mean per iterations: … for 1-5, … for 70-75 and … for 140-145.</w:t>
      </w:r>
    </w:p>
    <w:p>
      <w:pPr>
        <w:pStyle w:val="TextBody"/>
        <w:rPr/>
      </w:pPr>
      <w:r>
        <w:rPr/>
        <w:t>TODO: create these graphs.</w:t>
      </w:r>
    </w:p>
    <w:p>
      <w:pPr>
        <w:pStyle w:val="TextBody"/>
        <w:rPr/>
      </w:pPr>
      <w:r>
        <w:rPr/>
        <w:t>To further study these results, each router must be understood how it compares to itself, over the number of routes it is supplied. For this the graphs: … 1-5 for per iteration of each router, … for 70-75 and … for 140-145 was created.</w:t>
      </w:r>
    </w:p>
    <w:p>
      <w:pPr>
        <w:pStyle w:val="TextBody"/>
        <w:rPr/>
      </w:pPr>
      <w:r>
        <w:rPr/>
        <w:t>TODO: needs a graph here e.g. r</w:t>
      </w:r>
      <w:r>
        <w:rPr>
          <w:vertAlign w:val="superscript"/>
        </w:rPr>
        <w:t>2</w:t>
      </w:r>
      <w:r>
        <w:rPr/>
        <w:t xml:space="preserve"> for each column of data</w:t>
      </w:r>
    </w:p>
    <w:p>
      <w:pPr>
        <w:pStyle w:val="TextBody"/>
        <w:rPr/>
      </w:pPr>
      <w:r>
        <w:rPr/>
        <w:t>TODO: quick discussion about it</w:t>
      </w:r>
    </w:p>
    <w:p>
      <w:pPr>
        <w:pStyle w:val="Heading2"/>
        <w:rPr/>
      </w:pPr>
      <w:r>
        <w:rPr/>
        <w:t>Some heading here</w:t>
      </w:r>
    </w:p>
    <w:p>
      <w:pPr>
        <w:pStyle w:val="TextBody"/>
        <w:rPr/>
      </w:pPr>
      <w:r>
        <w:rPr/>
        <w:t>TODO: figure out this</w:t>
      </w:r>
    </w:p>
    <w:p>
      <w:pPr>
        <w:pStyle w:val="Heading1"/>
        <w:rPr/>
      </w:pPr>
      <w:bookmarkStart w:id="20" w:name="__RefHeading___Toc1268_433064804"/>
      <w:bookmarkEnd w:id="20"/>
      <w:r>
        <w:rPr/>
        <w:t>Conclusion</w:t>
      </w:r>
    </w:p>
    <w:p>
      <w:pPr>
        <w:pStyle w:val="TextBody"/>
        <w:rPr/>
      </w:pPr>
      <w:r>
        <w:rPr/>
        <w:t>This work has found that the Tree graph data structure is best suited towards web router implementation. It represents routes the most accurately however the one tested does not perform optimizations as it is running. A common method for routing using a regex to represent routes was found to be slower. The performance of the regex implementation will be dependent upon the regex library and could be not conducive for performance.</w:t>
      </w:r>
    </w:p>
    <w:p>
      <w:pPr>
        <w:pStyle w:val="Heading1"/>
        <w:rPr/>
      </w:pPr>
      <w:bookmarkStart w:id="21" w:name="__RefHeading___Toc1270_433064804"/>
      <w:bookmarkEnd w:id="21"/>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8"/>
        </w:numPr>
        <w:rPr/>
      </w:pPr>
      <w:r>
        <w:rPr/>
        <w:t>More Tree graph variants, Red-Black, Splay and AVL.</w:t>
      </w:r>
    </w:p>
    <w:p>
      <w:pPr>
        <w:pStyle w:val="TextBody"/>
        <w:numPr>
          <w:ilvl w:val="0"/>
          <w:numId w:val="8"/>
        </w:numPr>
        <w:rPr/>
      </w:pPr>
      <w:r>
        <w:rPr/>
        <w:t>Merging of a tree graph with regex on request, to provide more modeling power when required but reverting to a simpler algorithm lookup for performance.</w:t>
      </w:r>
    </w:p>
    <w:p>
      <w:pPr>
        <w:pStyle w:val="TextBody"/>
        <w:numPr>
          <w:ilvl w:val="0"/>
          <w:numId w:val="8"/>
        </w:numPr>
        <w:rPr/>
      </w:pPr>
      <w:r>
        <w:rPr/>
        <w:t>Using another data structure to represent sites to route storage. The current one used is a basic array with a child of the element to the root node.</w:t>
      </w:r>
    </w:p>
    <w:p>
      <w:pPr>
        <w:pStyle w:val="TextBody"/>
        <w:rPr/>
      </w:pPr>
      <w:r>
        <w:rPr/>
        <w:t>Creating a different more randomized input set benchmarking. Instead of doing them linearly, randomize order and do some of them multiple times.</w:t>
      </w:r>
    </w:p>
    <w:p>
      <w:pPr>
        <w:pStyle w:val="Heading1"/>
        <w:rPr/>
      </w:pPr>
      <w:bookmarkStart w:id="22" w:name="__RefHeading___Toc1272_433064804"/>
      <w:bookmarkEnd w:id="22"/>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 w:id="3">
    <w:p>
      <w:pPr>
        <w:pStyle w:val="Footnotetext"/>
        <w:spacing w:before="0" w:after="160"/>
        <w:rPr/>
      </w:pPr>
      <w:r>
        <w:rPr>
          <w:rStyle w:val="Footnotereference"/>
        </w:rPr>
        <w:footnoteRef/>
        <w:tab/>
      </w:r>
      <w:r>
        <w:rPr/>
        <w:t xml:space="preserve"> </w:t>
      </w:r>
      <w:r>
        <w:rPr/>
        <w:t>https://tools.ietf.org/html/rfc3986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7">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Application>LibreOffice/5.2.6.2$Windows_X86_64 LibreOffice_project/a3100ed2409ebf1c212f5048fbe377c281438fdc</Application>
  <Pages>13</Pages>
  <Words>3380</Words>
  <Characters>17515</Characters>
  <CharactersWithSpaces>20742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2017-04-21T04:57:26Z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