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rPr/>
      </w:pPr>
      <w:r>
        <w:rPr/>
      </w:r>
      <w:r>
        <w:br w:type="page"/>
      </w:r>
    </w:p>
    <w:p>
      <w:pPr>
        <w:pStyle w:val="Heading1"/>
        <w:rPr/>
      </w:pPr>
      <w:r>
        <w:rPr/>
        <w:t>Introduction</w:t>
      </w:r>
    </w:p>
    <w:p>
      <w:pPr>
        <w:pStyle w:val="Normal"/>
        <w:rPr/>
      </w:pPr>
      <w:r>
        <w:rPr/>
        <w:t>Web routers are an ill-defined central component within every web server and along with it service or application. The full feature set is an unknown quantity for which performance penalties could be numerous especially in higher level languages such as Java or JavaScript. The designs are core and based upon primal structural algorithms such as lists and tree graphs but with an added problematic twist of run time described limitations and mapping of the requests.</w:t>
      </w:r>
    </w:p>
    <w:p>
      <w:pPr>
        <w:pStyle w:val="Normal"/>
        <w:rPr/>
      </w:pPr>
      <w:r>
        <w:rPr/>
        <w:t>Work has been done to attempt the definition of this component but it has mostly been informal. This is a problematic situation for Academics and for those who care about best practice in the world of IT.</w:t>
      </w:r>
    </w:p>
    <w:p>
      <w:pPr>
        <w:pStyle w:val="Normal"/>
        <w:rPr/>
      </w:pPr>
      <w:r>
        <w:rPr/>
        <w:t>TODO: more</w:t>
      </w:r>
    </w:p>
    <w:p>
      <w:pPr>
        <w:pStyle w:val="Normal"/>
        <w:rPr/>
      </w:pPr>
      <w:r>
        <w:rPr/>
        <w:t>This dissertation proposal brings forth the desire and willingness to describe the component in terms that can be implemented and explored for future generations.</w:t>
      </w:r>
    </w:p>
    <w:p>
      <w:pPr>
        <w:pStyle w:val="Normal"/>
        <w:rPr/>
      </w:pPr>
      <w:r>
        <w:rPr/>
        <w:t>TODO: what goes here?</w:t>
      </w:r>
    </w:p>
    <w:p>
      <w:pPr>
        <w:pStyle w:val="Heading1"/>
        <w:rPr/>
      </w:pPr>
      <w:r>
        <w:rPr/>
        <w:t>Literary review</w:t>
      </w:r>
    </w:p>
    <w:p>
      <w:pPr>
        <w:pStyle w:val="Normal"/>
        <w:rPr/>
      </w:pPr>
      <w:r>
        <w:rPr/>
        <w:t>At the core of a web router is the process of turning a request from Hyper Text Transfer Protocol (HTTP) 1.0/1.1/2.0 into a call into a procedure by which to handle and return result along with some meta information such as cache information. This is done by separate parts: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The routing problem</w:t>
      </w:r>
    </w:p>
    <w:p>
      <w:pPr>
        <w:pStyle w:val="Normal"/>
        <w:rPr/>
      </w:pPr>
      <w:r>
        <w:rPr/>
        <w:t>Routers can be implemented using a variety of different ways. However the approaches differ significantly enough that feature sets and performance may not compare between them for any given set of data (routes + requests). This may be further exemplified by looking at the approach taken at searching for elements in lists and maps. However these primal data structures are not what is commonly used, instead the usage of tree graphs is preferred. Not because it is inherently better but instead it allows for skipping large sections or sub parts of a set of requests. Narrowing down the search for the specific request significantly more faster.</w:t>
      </w:r>
    </w:p>
    <w:p>
      <w:pPr>
        <w:pStyle w:val="Normal"/>
        <w:rPr/>
      </w:pPr>
      <w:r>
        <w:rPr/>
        <w:t>Most implementations only work with the path from the HTTP header. This allows them to be implemented using only regex or other more limited approaches such as using a map.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Unlike the approach that regex typically takes, an extra data structure provided with the route function can be provided to allow for more complex operations such as rewriting or basing it off of other fields such as User-Agent or Referer. This can be used with lists, maps or tree graphs.  Because of the extra information a router has access to and can query in its data store it has potentially many conditional arguments per search, without the possibility of rewriting of a request. This is a unique situation in computer science, the existing literature on the subject is thin as more commonly you are searching for a specific value instead of many potential points that need interpreting while searching.</w:t>
      </w:r>
    </w:p>
    <w:p>
      <w:pPr>
        <w:pStyle w:val="Normal"/>
        <w:rPr/>
      </w:pPr>
      <w:r>
        <w:rPr/>
        <w:t>TODO: something, ANYTHING on unconditional condition nature of data structures in CS</w:t>
      </w:r>
    </w:p>
    <w:p>
      <w:pPr>
        <w:pStyle w:val="Normal"/>
        <w:rPr/>
      </w:pPr>
      <w:r>
        <w:rPr/>
        <w:t>TODO: ok this is a huge amount of text that is needed here</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 xml:space="preserve">It is expected that a printing budget of $100NZD will be needed for final copies available for </w:t>
      </w:r>
      <w:r>
        <w:rPr/>
        <w:t>submission.</w:t>
      </w:r>
    </w:p>
    <w:p>
      <w:pPr>
        <w:pStyle w:val="Normal"/>
        <w:rPr/>
      </w:pPr>
      <w:r>
        <w:rPr/>
        <w:t xml:space="preserve">No other expenses </w:t>
      </w:r>
      <w:r>
        <w:rPr/>
        <w:t>has been expected to be incounted</w:t>
      </w:r>
      <w:r>
        <w:rPr/>
        <w:t>.</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LibreOffice/5.1.4.2$Windows_X86_64 LibreOffice_project/f99d75f39f1c57ebdd7ffc5f42867c12031db97a</Application>
  <Pages>5</Pages>
  <Words>1153</Words>
  <Characters>5700</Characters>
  <CharactersWithSpaces>6772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2016-09-10T01:11:22Z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