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gif" ContentType="image/gif"/>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9072" w:leader="none"/>
        </w:tabs>
        <w:spacing w:before="0" w:after="120"/>
        <w:jc w:val="center"/>
        <w:rPr>
          <w:rFonts w:cs="Arial"/>
          <w:b/>
          <w:b/>
          <w:sz w:val="72"/>
          <w:szCs w:val="72"/>
        </w:rPr>
      </w:pPr>
      <w:r>
        <w:rPr>
          <w:rFonts w:cs="Arial"/>
          <w:b/>
          <w:sz w:val="72"/>
          <w:szCs w:val="72"/>
        </w:rPr>
        <w:t>Research Proposal</w:t>
      </w:r>
    </w:p>
    <w:p>
      <w:pPr>
        <w:pStyle w:val="Normal"/>
        <w:tabs>
          <w:tab w:val="right" w:pos="9072" w:leader="none"/>
        </w:tabs>
        <w:spacing w:before="0" w:after="120"/>
        <w:jc w:val="center"/>
        <w:rPr>
          <w:rFonts w:cs="Arial"/>
          <w:b/>
          <w:b/>
          <w:sz w:val="36"/>
          <w:szCs w:val="36"/>
        </w:rPr>
      </w:pPr>
      <w:r>
        <w:rPr>
          <w:rFonts w:cs="Arial"/>
          <w:b/>
          <w:sz w:val="36"/>
          <w:szCs w:val="36"/>
        </w:rPr>
        <w:t>PhD/Masters/Honours</w:t>
      </w:r>
    </w:p>
    <w:p>
      <w:pPr>
        <w:pStyle w:val="Normal"/>
        <w:tabs>
          <w:tab w:val="right" w:pos="9072" w:leader="none"/>
        </w:tabs>
        <w:spacing w:before="0" w:after="120"/>
        <w:rPr/>
      </w:pPr>
      <w:r>
        <w:rPr/>
      </w:r>
    </w:p>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24"/>
        <w:gridCol w:w="6146"/>
      </w:tblGrid>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Faculty:</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rFonts w:cs="Arial"/>
                <w:b/>
                <w:b/>
                <w:sz w:val="28"/>
                <w:szCs w:val="28"/>
              </w:rPr>
            </w:pPr>
            <w:r>
              <w:rPr>
                <w:rFonts w:cs="Arial"/>
                <w:b/>
                <w:sz w:val="28"/>
                <w:szCs w:val="28"/>
              </w:rPr>
              <w:t>Environment, Society and Design</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Department/School:</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rFonts w:cs="Arial"/>
                <w:sz w:val="28"/>
                <w:szCs w:val="28"/>
              </w:rPr>
            </w:pPr>
            <w:r>
              <w:rPr>
                <w:rFonts w:cs="Arial"/>
                <w:b/>
                <w:sz w:val="28"/>
                <w:szCs w:val="28"/>
              </w:rPr>
              <w:t>Informatics &amp; Enabling Technologies</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Degree:</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rFonts w:cs="Arial"/>
                <w:b/>
                <w:b/>
                <w:sz w:val="28"/>
                <w:szCs w:val="28"/>
              </w:rPr>
            </w:pPr>
            <w:r>
              <w:rPr>
                <w:rFonts w:cs="Arial"/>
                <w:b/>
                <w:color w:val="333333"/>
                <w:sz w:val="28"/>
                <w:szCs w:val="28"/>
              </w:rPr>
              <w:t>B.Science(Honours)</w:t>
            </w:r>
            <w:r>
              <w:rPr>
                <w:rFonts w:cs="Arial"/>
                <w:b/>
                <w:sz w:val="28"/>
                <w:szCs w:val="28"/>
              </w:rPr>
              <w:t xml:space="preserve"> </w:t>
            </w:r>
          </w:p>
        </w:tc>
      </w:tr>
      <w:tr>
        <w:trPr/>
        <w:tc>
          <w:tcPr>
            <w:tcW w:w="9070" w:type="dxa"/>
            <w:gridSpan w:val="2"/>
            <w:tcBorders/>
            <w:shd w:color="auto" w:fill="E6E6E6" w:val="clear"/>
          </w:tcPr>
          <w:p>
            <w:pPr>
              <w:pStyle w:val="Normal"/>
              <w:rPr>
                <w:rFonts w:cs="Arial"/>
                <w:sz w:val="12"/>
                <w:szCs w:val="12"/>
              </w:rPr>
            </w:pPr>
            <w:r>
              <w:rPr>
                <w:rFonts w:cs="Arial"/>
                <w:sz w:val="12"/>
                <w:szCs w:val="12"/>
              </w:rPr>
            </w:r>
          </w:p>
        </w:tc>
      </w:tr>
    </w:tbl>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896"/>
        <w:gridCol w:w="6174"/>
      </w:tblGrid>
      <w:tr>
        <w:trPr/>
        <w:tc>
          <w:tcPr>
            <w:tcW w:w="9070" w:type="dxa"/>
            <w:gridSpan w:val="2"/>
            <w:tcBorders/>
            <w:shd w:color="auto" w:fill="E6E6E6" w:val="clear"/>
          </w:tcPr>
          <w:p>
            <w:pPr>
              <w:pStyle w:val="Normal"/>
              <w:rPr>
                <w:rFonts w:cs="Arial"/>
                <w:sz w:val="12"/>
                <w:szCs w:val="12"/>
              </w:rPr>
            </w:pPr>
            <w:r>
              <w:rPr>
                <w:rFonts w:cs="Arial"/>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Student Name:</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rFonts w:cs="Arial"/>
                <w:b/>
                <w:b/>
                <w:sz w:val="28"/>
                <w:szCs w:val="28"/>
              </w:rPr>
            </w:pPr>
            <w:r>
              <w:rPr>
                <w:rFonts w:cs="Arial"/>
                <w:b/>
                <w:sz w:val="28"/>
                <w:szCs w:val="28"/>
              </w:rPr>
              <w:t>Richard (Rikki) Andrew Cattermole</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Student ID Number:</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rFonts w:cs="Arial"/>
                <w:sz w:val="28"/>
                <w:szCs w:val="28"/>
              </w:rPr>
            </w:pPr>
            <w:r>
              <w:rPr>
                <w:rFonts w:cs="Arial"/>
                <w:b/>
                <w:sz w:val="28"/>
                <w:szCs w:val="28"/>
              </w:rPr>
              <w:t>1126775</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rFonts w:cs="Arial"/>
                <w:b/>
                <w:b/>
                <w:sz w:val="28"/>
                <w:szCs w:val="28"/>
              </w:rPr>
            </w:pPr>
            <w:r>
              <w:rPr>
                <w:rFonts w:cs="Arial"/>
                <w:b/>
                <w:sz w:val="28"/>
                <w:szCs w:val="28"/>
              </w:rPr>
              <w:t>52 Bethel Crescent</w:t>
            </w:r>
          </w:p>
          <w:p>
            <w:pPr>
              <w:pStyle w:val="Normal"/>
              <w:rPr>
                <w:rFonts w:cs="Arial"/>
                <w:b/>
                <w:b/>
                <w:sz w:val="28"/>
                <w:szCs w:val="28"/>
              </w:rPr>
            </w:pPr>
            <w:r>
              <w:rPr>
                <w:rFonts w:cs="Arial"/>
                <w:b/>
                <w:sz w:val="28"/>
                <w:szCs w:val="28"/>
              </w:rPr>
              <w:t>Christchurch</w:t>
            </w:r>
          </w:p>
          <w:p>
            <w:pPr>
              <w:pStyle w:val="Normal"/>
              <w:rPr>
                <w:rFonts w:cs="Arial"/>
                <w:b/>
                <w:b/>
                <w:sz w:val="28"/>
                <w:szCs w:val="28"/>
              </w:rPr>
            </w:pPr>
            <w:r>
              <w:rPr>
                <w:rFonts w:cs="Arial"/>
                <w:b/>
                <w:sz w:val="28"/>
                <w:szCs w:val="28"/>
              </w:rPr>
              <w:t>New Zealand</w:t>
            </w:r>
          </w:p>
        </w:tc>
      </w:tr>
      <w:tr>
        <w:trPr/>
        <w:tc>
          <w:tcPr>
            <w:tcW w:w="9070" w:type="dxa"/>
            <w:gridSpan w:val="2"/>
            <w:tcBorders/>
            <w:shd w:color="auto" w:fill="E6E6E6" w:val="clear"/>
          </w:tcPr>
          <w:p>
            <w:pPr>
              <w:pStyle w:val="Normal"/>
              <w:tabs>
                <w:tab w:val="right" w:pos="2835" w:leader="none"/>
              </w:tabs>
              <w:rPr>
                <w:rFonts w:cs="Arial"/>
                <w:b/>
                <w:b/>
                <w:sz w:val="12"/>
                <w:szCs w:val="12"/>
              </w:rPr>
            </w:pPr>
            <w:r>
              <w:rPr>
                <w:rFonts w:cs="Arial"/>
                <w:b/>
                <w:sz w:val="12"/>
                <w:szCs w:val="12"/>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Email 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rFonts w:cs="Arial"/>
                <w:b/>
                <w:b/>
                <w:sz w:val="28"/>
                <w:szCs w:val="28"/>
              </w:rPr>
            </w:pPr>
            <w:r>
              <w:rPr>
                <w:rFonts w:cs="Arial"/>
                <w:b/>
                <w:sz w:val="28"/>
                <w:szCs w:val="28"/>
              </w:rPr>
              <w:t>alphaglosined@gmail.com</w:t>
            </w:r>
          </w:p>
        </w:tc>
      </w:tr>
      <w:tr>
        <w:trPr/>
        <w:tc>
          <w:tcPr>
            <w:tcW w:w="9070" w:type="dxa"/>
            <w:gridSpan w:val="2"/>
            <w:tcBorders/>
            <w:shd w:color="auto" w:fill="E6E6E6" w:val="clear"/>
          </w:tcPr>
          <w:p>
            <w:pPr>
              <w:pStyle w:val="Normal"/>
              <w:rPr>
                <w:rFonts w:cs="Arial"/>
                <w:sz w:val="12"/>
                <w:szCs w:val="12"/>
              </w:rPr>
            </w:pPr>
            <w:r>
              <w:rPr>
                <w:rFonts w:cs="Arial"/>
                <w:sz w:val="12"/>
                <w:szCs w:val="12"/>
              </w:rPr>
            </w:r>
          </w:p>
        </w:tc>
      </w:tr>
    </w:tbl>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03"/>
        <w:gridCol w:w="3443"/>
        <w:gridCol w:w="2724"/>
      </w:tblGrid>
      <w:tr>
        <w:trPr/>
        <w:tc>
          <w:tcPr>
            <w:tcW w:w="9070" w:type="dxa"/>
            <w:gridSpan w:val="3"/>
            <w:tcBorders/>
            <w:shd w:color="auto" w:fill="E6E6E6" w:val="clear"/>
          </w:tcPr>
          <w:p>
            <w:pPr>
              <w:pStyle w:val="Normal"/>
              <w:rPr>
                <w:rFonts w:cs="Arial"/>
                <w:sz w:val="12"/>
                <w:szCs w:val="12"/>
              </w:rPr>
            </w:pPr>
            <w:r>
              <w:rPr>
                <w:rFonts w:cs="Arial"/>
                <w:sz w:val="12"/>
                <w:szCs w:val="12"/>
              </w:rPr>
            </w:r>
          </w:p>
        </w:tc>
      </w:tr>
      <w:tr>
        <w:trPr>
          <w:trHeight w:val="1262" w:hRule="atLeast"/>
        </w:trPr>
        <w:tc>
          <w:tcPr>
            <w:tcW w:w="2903" w:type="dxa"/>
            <w:tcBorders>
              <w:right w:val="single" w:sz="4" w:space="0" w:color="00000A"/>
              <w:insideV w:val="single" w:sz="4" w:space="0" w:color="00000A"/>
            </w:tcBorders>
            <w:shd w:color="auto" w:fill="E6E6E6" w:val="clear"/>
          </w:tcPr>
          <w:p>
            <w:pPr>
              <w:pStyle w:val="Normal"/>
              <w:rPr>
                <w:rFonts w:cs="Arial"/>
                <w:sz w:val="28"/>
                <w:szCs w:val="28"/>
              </w:rPr>
            </w:pPr>
            <w:r>
              <w:rPr/>
              <w:t>Proposed Thesis or Dissertation Title:</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sz w:val="28"/>
                <w:szCs w:val="28"/>
              </w:rPr>
            </w:pPr>
            <w:bookmarkStart w:id="0" w:name="_Toc467892036"/>
            <w:bookmarkStart w:id="1" w:name="_Toc467892086"/>
            <w:bookmarkStart w:id="2" w:name="__RefHeading___Toc1205_1091504137"/>
            <w:bookmarkStart w:id="3" w:name="_Toc467194256"/>
            <w:bookmarkEnd w:id="0"/>
            <w:bookmarkEnd w:id="1"/>
            <w:bookmarkEnd w:id="2"/>
            <w:bookmarkEnd w:id="3"/>
            <w:r>
              <w:rPr>
                <w:b/>
                <w:bCs/>
                <w:sz w:val="28"/>
                <w:szCs w:val="28"/>
              </w:rPr>
              <w:t>Web routers: An explorative performance review</w:t>
            </w:r>
          </w:p>
        </w:tc>
      </w:tr>
      <w:tr>
        <w:trPr/>
        <w:tc>
          <w:tcPr>
            <w:tcW w:w="9070" w:type="dxa"/>
            <w:gridSpan w:val="3"/>
            <w:tcBorders/>
            <w:shd w:color="auto" w:fill="E6E6E6" w:val="clear"/>
          </w:tcPr>
          <w:p>
            <w:pPr>
              <w:pStyle w:val="Normal"/>
              <w:rPr>
                <w:rFonts w:cs="Arial"/>
                <w:sz w:val="12"/>
                <w:szCs w:val="12"/>
              </w:rPr>
            </w:pPr>
            <w:r>
              <w:rPr>
                <w:rFonts w:cs="Arial"/>
                <w:sz w:val="12"/>
                <w:szCs w:val="12"/>
              </w:rPr>
            </w:r>
          </w:p>
        </w:tc>
      </w:tr>
      <w:tr>
        <w:trPr>
          <w:trHeight w:val="3763" w:hRule="atLeast"/>
        </w:trPr>
        <w:tc>
          <w:tcPr>
            <w:tcW w:w="2903" w:type="dxa"/>
            <w:tcBorders>
              <w:right w:val="single" w:sz="4" w:space="0" w:color="00000A"/>
              <w:insideV w:val="single" w:sz="4" w:space="0" w:color="00000A"/>
            </w:tcBorders>
            <w:shd w:color="auto" w:fill="E6E6E6" w:val="clear"/>
          </w:tcPr>
          <w:p>
            <w:pPr>
              <w:pStyle w:val="Normal"/>
              <w:jc w:val="right"/>
              <w:rPr>
                <w:rFonts w:cs="Arial"/>
                <w:sz w:val="28"/>
                <w:szCs w:val="28"/>
              </w:rPr>
            </w:pPr>
            <w:r>
              <w:rPr>
                <w:rFonts w:cs="Arial"/>
                <w:sz w:val="28"/>
                <w:szCs w:val="28"/>
              </w:rPr>
              <w:t>Brief Description of Research:</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b/>
                <w:b/>
                <w:bCs/>
                <w:sz w:val="28"/>
                <w:szCs w:val="28"/>
              </w:rPr>
            </w:pPr>
            <w:bookmarkStart w:id="4" w:name="_Toc467892037"/>
            <w:bookmarkStart w:id="5" w:name="_Toc467892087"/>
            <w:bookmarkStart w:id="6" w:name="__RefHeading___Toc1207_1091504137"/>
            <w:bookmarkEnd w:id="4"/>
            <w:bookmarkEnd w:id="5"/>
            <w:bookmarkEnd w:id="6"/>
            <w:r>
              <w:rPr>
                <w:b/>
                <w:bCs/>
                <w:sz w:val="28"/>
                <w:szCs w:val="28"/>
              </w:rPr>
              <w:t>Performance evaluation of data structures and algorithms for web routing as used in web servers and web service frameworks.</w:t>
            </w:r>
          </w:p>
        </w:tc>
      </w:tr>
      <w:tr>
        <w:trPr/>
        <w:tc>
          <w:tcPr>
            <w:tcW w:w="2903" w:type="dxa"/>
            <w:tcBorders/>
            <w:shd w:color="auto" w:fill="E6E6E6" w:val="clear"/>
          </w:tcPr>
          <w:p>
            <w:pPr>
              <w:pStyle w:val="Normal"/>
              <w:tabs>
                <w:tab w:val="right" w:pos="2835" w:leader="none"/>
              </w:tabs>
              <w:jc w:val="right"/>
              <w:rPr>
                <w:rFonts w:cs="Arial"/>
                <w:sz w:val="12"/>
                <w:szCs w:val="12"/>
              </w:rPr>
            </w:pPr>
            <w:r>
              <w:rPr>
                <w:rFonts w:cs="Arial"/>
                <w:sz w:val="12"/>
                <w:szCs w:val="12"/>
              </w:rPr>
            </w:r>
          </w:p>
        </w:tc>
        <w:tc>
          <w:tcPr>
            <w:tcW w:w="6167" w:type="dxa"/>
            <w:gridSpan w:val="2"/>
            <w:tcBorders>
              <w:top w:val="single" w:sz="4" w:space="0" w:color="00000A"/>
            </w:tcBorders>
            <w:shd w:color="auto" w:fill="E6E6E6" w:val="clear"/>
          </w:tcPr>
          <w:p>
            <w:pPr>
              <w:pStyle w:val="Normal"/>
              <w:rPr>
                <w:rFonts w:cs="Arial"/>
                <w:sz w:val="12"/>
                <w:szCs w:val="12"/>
              </w:rPr>
            </w:pPr>
            <w:r>
              <w:rPr>
                <w:rFonts w:cs="Arial"/>
                <w:sz w:val="12"/>
                <w:szCs w:val="12"/>
              </w:rPr>
            </w:r>
          </w:p>
        </w:tc>
      </w:tr>
      <w:tr>
        <w:trPr/>
        <w:tc>
          <w:tcPr>
            <w:tcW w:w="6346" w:type="dxa"/>
            <w:gridSpan w:val="2"/>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rPr>
            </w:pPr>
            <w:r>
              <w:rPr>
                <w:rFonts w:cs="Arial"/>
                <w:sz w:val="28"/>
                <w:szCs w:val="28"/>
              </w:rPr>
              <w:t>Due Date for Thesis or Dissertation Submission:</w:t>
            </w:r>
          </w:p>
        </w:tc>
        <w:tc>
          <w:tcPr>
            <w:tcW w:w="2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tcPr>
          <w:p>
            <w:pPr>
              <w:pStyle w:val="Normal"/>
              <w:rPr>
                <w:rFonts w:cs="Arial"/>
                <w:sz w:val="28"/>
                <w:szCs w:val="28"/>
              </w:rPr>
            </w:pPr>
            <w:r>
              <w:rPr>
                <w:rFonts w:cs="Arial"/>
                <w:sz w:val="28"/>
                <w:szCs w:val="28"/>
              </w:rPr>
            </w:r>
          </w:p>
        </w:tc>
      </w:tr>
      <w:tr>
        <w:trPr/>
        <w:tc>
          <w:tcPr>
            <w:tcW w:w="9070" w:type="dxa"/>
            <w:gridSpan w:val="3"/>
            <w:tcBorders/>
            <w:shd w:color="auto" w:fill="E6E6E6" w:val="clear"/>
          </w:tcPr>
          <w:p>
            <w:pPr>
              <w:pStyle w:val="Normal"/>
              <w:rPr>
                <w:rFonts w:cs="Arial"/>
                <w:sz w:val="12"/>
                <w:szCs w:val="12"/>
              </w:rPr>
            </w:pPr>
            <w:r>
              <w:rPr>
                <w:rFonts w:cs="Arial"/>
                <w:sz w:val="12"/>
                <w:szCs w:val="12"/>
              </w:rPr>
            </w:r>
          </w:p>
        </w:tc>
      </w:tr>
    </w:tbl>
    <w:p>
      <w:pPr>
        <w:pStyle w:val="Normal"/>
        <w:rPr/>
      </w:pPr>
      <w:r>
        <w:rPr/>
      </w:r>
      <w:r>
        <w:br w:type="page"/>
      </w:r>
    </w:p>
    <w:p>
      <w:pPr>
        <w:pStyle w:val="HeadingMyL1"/>
        <w:rPr/>
      </w:pPr>
      <w:bookmarkStart w:id="7" w:name="__RefHeading___Toc1209_1091504137"/>
      <w:bookmarkStart w:id="8" w:name="_Toc236199169"/>
      <w:bookmarkStart w:id="9" w:name="_Toc467194257"/>
      <w:bookmarkEnd w:id="7"/>
      <w:bookmarkEnd w:id="8"/>
      <w:bookmarkEnd w:id="9"/>
      <w:r>
        <w:rPr/>
        <w:t>Table of Contents</w:t>
      </w:r>
    </w:p>
    <w:p>
      <w:pPr>
        <w:pStyle w:val="Contents1"/>
        <w:tabs>
          <w:tab w:val="right" w:pos="9071" w:leader="dot"/>
        </w:tabs>
        <w:rPr/>
      </w:pPr>
      <w:r>
        <w:fldChar w:fldCharType="begin"/>
      </w:r>
      <w:r>
        <w:instrText> TOC \f \o "1-9" \h</w:instrText>
      </w:r>
      <w:r>
        <w:fldChar w:fldCharType="separate"/>
      </w:r>
      <w:hyperlink w:anchor="__RefHeading___Toc1209_1091504137">
        <w:r>
          <w:rPr>
            <w:rStyle w:val="IndexLink"/>
          </w:rPr>
          <w:t>Table of Contents</w:t>
          <w:tab/>
          <w:t>2</w:t>
        </w:r>
      </w:hyperlink>
    </w:p>
    <w:p>
      <w:pPr>
        <w:pStyle w:val="Contents1"/>
        <w:tabs>
          <w:tab w:val="right" w:pos="9071" w:leader="dot"/>
        </w:tabs>
        <w:rPr/>
      </w:pPr>
      <w:hyperlink w:anchor="__RefHeading___Toc1211_1091504137">
        <w:r>
          <w:rPr>
            <w:rStyle w:val="IndexLink"/>
          </w:rPr>
          <w:t>Proposal Checklist</w:t>
          <w:tab/>
          <w:t>3</w:t>
        </w:r>
      </w:hyperlink>
    </w:p>
    <w:p>
      <w:pPr>
        <w:pStyle w:val="Contents1"/>
        <w:tabs>
          <w:tab w:val="right" w:pos="9071" w:leader="dot"/>
        </w:tabs>
        <w:rPr/>
      </w:pPr>
      <w:hyperlink w:anchor="__RefHeading___Toc1213_1091504137">
        <w:r>
          <w:rPr>
            <w:rStyle w:val="IndexLink"/>
          </w:rPr>
          <w:t>Supervisor Team Details</w:t>
          <w:tab/>
          <w:t>4</w:t>
        </w:r>
      </w:hyperlink>
    </w:p>
    <w:p>
      <w:pPr>
        <w:pStyle w:val="Contents1"/>
        <w:tabs>
          <w:tab w:val="right" w:pos="9071" w:leader="dot"/>
        </w:tabs>
        <w:rPr/>
      </w:pPr>
      <w:hyperlink w:anchor="__RefHeading___Toc1215_1091504137">
        <w:r>
          <w:rPr>
            <w:rStyle w:val="IndexLink"/>
          </w:rPr>
          <w:t>Main Supervisor Approval</w:t>
          <w:tab/>
          <w:t>5</w:t>
        </w:r>
      </w:hyperlink>
    </w:p>
    <w:p>
      <w:pPr>
        <w:pStyle w:val="Contents1"/>
        <w:tabs>
          <w:tab w:val="right" w:pos="9071" w:leader="dot"/>
        </w:tabs>
        <w:rPr/>
      </w:pPr>
      <w:hyperlink w:anchor="__RefHeading___Toc1217_1091504137">
        <w:r>
          <w:rPr>
            <w:rStyle w:val="IndexLink"/>
          </w:rPr>
          <w:t>Further Approvals for this Proposal</w:t>
          <w:tab/>
          <w:t>6</w:t>
        </w:r>
      </w:hyperlink>
    </w:p>
    <w:p>
      <w:pPr>
        <w:pStyle w:val="Contents1"/>
        <w:tabs>
          <w:tab w:val="right" w:pos="9071" w:leader="dot"/>
        </w:tabs>
        <w:rPr/>
      </w:pPr>
      <w:hyperlink w:anchor="__RefHeading___Toc1219_1091504137">
        <w:r>
          <w:rPr>
            <w:rStyle w:val="IndexLink"/>
          </w:rPr>
          <w:t>Web routers: An explorative performance review</w:t>
          <w:tab/>
          <w:t>7</w:t>
        </w:r>
      </w:hyperlink>
    </w:p>
    <w:p>
      <w:pPr>
        <w:pStyle w:val="Contents1"/>
        <w:tabs>
          <w:tab w:val="right" w:pos="9071" w:leader="dot"/>
        </w:tabs>
        <w:rPr/>
      </w:pPr>
      <w:hyperlink w:anchor="__RefHeading___Toc1221_1091504137">
        <w:r>
          <w:rPr>
            <w:rStyle w:val="IndexLink"/>
          </w:rPr>
          <w:t>Introduction</w:t>
          <w:tab/>
          <w:t>7</w:t>
        </w:r>
      </w:hyperlink>
    </w:p>
    <w:p>
      <w:pPr>
        <w:pStyle w:val="Contents1"/>
        <w:tabs>
          <w:tab w:val="right" w:pos="9071" w:leader="dot"/>
        </w:tabs>
        <w:rPr/>
      </w:pPr>
      <w:hyperlink w:anchor="__RefHeading___Toc1223_1091504137">
        <w:r>
          <w:rPr>
            <w:rStyle w:val="IndexLink"/>
          </w:rPr>
          <w:t>Literature Review</w:t>
          <w:tab/>
          <w:t>8</w:t>
        </w:r>
      </w:hyperlink>
    </w:p>
    <w:p>
      <w:pPr>
        <w:pStyle w:val="Contents2"/>
        <w:tabs>
          <w:tab w:val="left" w:pos="567" w:leader="none"/>
          <w:tab w:val="right" w:pos="9071" w:leader="dot"/>
        </w:tabs>
        <w:rPr/>
      </w:pPr>
      <w:hyperlink w:anchor="__RefHeading___Toc1225_1091504137">
        <w:r>
          <w:rPr>
            <w:rStyle w:val="IndexLink"/>
          </w:rPr>
          <w:t>The World Wide Web</w:t>
          <w:tab/>
          <w:t>8</w:t>
        </w:r>
      </w:hyperlink>
    </w:p>
    <w:p>
      <w:pPr>
        <w:pStyle w:val="Contents2"/>
        <w:tabs>
          <w:tab w:val="left" w:pos="567" w:leader="none"/>
          <w:tab w:val="right" w:pos="9071" w:leader="dot"/>
        </w:tabs>
        <w:rPr/>
      </w:pPr>
      <w:hyperlink w:anchor="__RefHeading___Toc1227_1091504137">
        <w:r>
          <w:rPr>
            <w:rStyle w:val="IndexLink"/>
          </w:rPr>
          <w:t>The Server</w:t>
          <w:tab/>
          <w:t>9</w:t>
        </w:r>
      </w:hyperlink>
    </w:p>
    <w:p>
      <w:pPr>
        <w:pStyle w:val="Contents3"/>
        <w:tabs>
          <w:tab w:val="left" w:pos="851" w:leader="none"/>
          <w:tab w:val="right" w:pos="9071" w:leader="dot"/>
        </w:tabs>
        <w:rPr/>
      </w:pPr>
      <w:hyperlink w:anchor="__RefHeading___Toc1229_1091504137">
        <w:r>
          <w:rPr>
            <w:rStyle w:val="IndexLink"/>
          </w:rPr>
          <w:t>Performance issues</w:t>
          <w:tab/>
          <w:t>11</w:t>
        </w:r>
      </w:hyperlink>
    </w:p>
    <w:p>
      <w:pPr>
        <w:pStyle w:val="Contents2"/>
        <w:tabs>
          <w:tab w:val="left" w:pos="567" w:leader="none"/>
          <w:tab w:val="right" w:pos="9071" w:leader="dot"/>
        </w:tabs>
        <w:rPr/>
      </w:pPr>
      <w:hyperlink w:anchor="__RefHeading___Toc1231_1091504137">
        <w:r>
          <w:rPr>
            <w:rStyle w:val="IndexLink"/>
          </w:rPr>
          <w:t>Current routing approaches</w:t>
          <w:tab/>
          <w:t>11</w:t>
        </w:r>
      </w:hyperlink>
    </w:p>
    <w:p>
      <w:pPr>
        <w:pStyle w:val="Contents1"/>
        <w:tabs>
          <w:tab w:val="right" w:pos="9071" w:leader="dot"/>
        </w:tabs>
        <w:rPr/>
      </w:pPr>
      <w:hyperlink w:anchor="__RefHeading___Toc1233_1091504137">
        <w:r>
          <w:rPr>
            <w:rStyle w:val="IndexLink"/>
          </w:rPr>
          <w:t>Research Objectives/Questions</w:t>
          <w:tab/>
          <w:t>13</w:t>
        </w:r>
      </w:hyperlink>
    </w:p>
    <w:p>
      <w:pPr>
        <w:pStyle w:val="Contents1"/>
        <w:tabs>
          <w:tab w:val="right" w:pos="9071" w:leader="dot"/>
        </w:tabs>
        <w:rPr/>
      </w:pPr>
      <w:hyperlink w:anchor="__RefHeading___Toc1235_1091504137">
        <w:r>
          <w:rPr>
            <w:rStyle w:val="IndexLink"/>
          </w:rPr>
          <w:t>Research context</w:t>
          <w:tab/>
          <w:t>13</w:t>
        </w:r>
      </w:hyperlink>
    </w:p>
    <w:p>
      <w:pPr>
        <w:pStyle w:val="Contents1"/>
        <w:tabs>
          <w:tab w:val="right" w:pos="9071" w:leader="dot"/>
        </w:tabs>
        <w:rPr/>
      </w:pPr>
      <w:hyperlink w:anchor="__RefHeading___Toc1237_1091504137">
        <w:r>
          <w:rPr>
            <w:rStyle w:val="IndexLink"/>
          </w:rPr>
          <w:t>Method</w:t>
          <w:tab/>
          <w:t>13</w:t>
        </w:r>
      </w:hyperlink>
    </w:p>
    <w:p>
      <w:pPr>
        <w:pStyle w:val="Contents1"/>
        <w:tabs>
          <w:tab w:val="right" w:pos="9071" w:leader="dot"/>
        </w:tabs>
        <w:rPr/>
      </w:pPr>
      <w:hyperlink w:anchor="__RefHeading___Toc1239_1091504137">
        <w:r>
          <w:rPr>
            <w:rStyle w:val="IndexLink"/>
          </w:rPr>
          <w:t>Timetable</w:t>
          <w:tab/>
          <w:t>15</w:t>
        </w:r>
      </w:hyperlink>
    </w:p>
    <w:p>
      <w:pPr>
        <w:pStyle w:val="Contents1"/>
        <w:tabs>
          <w:tab w:val="right" w:pos="9071" w:leader="dot"/>
        </w:tabs>
        <w:rPr/>
      </w:pPr>
      <w:hyperlink w:anchor="__RefHeading___Toc1241_1091504137">
        <w:r>
          <w:rPr>
            <w:rStyle w:val="IndexLink"/>
          </w:rPr>
          <w:t>Health and Safety</w:t>
          <w:tab/>
          <w:t>15</w:t>
        </w:r>
      </w:hyperlink>
    </w:p>
    <w:p>
      <w:pPr>
        <w:pStyle w:val="Contents1"/>
        <w:tabs>
          <w:tab w:val="right" w:pos="9071" w:leader="dot"/>
        </w:tabs>
        <w:rPr/>
      </w:pPr>
      <w:hyperlink w:anchor="__RefHeading___Toc1243_1091504137">
        <w:r>
          <w:rPr>
            <w:rStyle w:val="IndexLink"/>
          </w:rPr>
          <w:t>Budget</w:t>
          <w:tab/>
          <w:t>15</w:t>
        </w:r>
      </w:hyperlink>
    </w:p>
    <w:p>
      <w:pPr>
        <w:pStyle w:val="Contents1"/>
        <w:tabs>
          <w:tab w:val="right" w:pos="9071" w:leader="dot"/>
        </w:tabs>
        <w:rPr/>
      </w:pPr>
      <w:hyperlink w:anchor="__RefHeading___Toc2693_656903967">
        <w:r>
          <w:rPr>
            <w:rStyle w:val="IndexLink"/>
          </w:rPr>
          <w:t>References</w:t>
          <w:tab/>
          <w:t>16</w:t>
        </w:r>
      </w:hyperlink>
      <w:r>
        <w:fldChar w:fldCharType="end"/>
      </w:r>
    </w:p>
    <w:sdt>
      <w:sdtPr>
        <w:docPartObj>
          <w:docPartGallery w:val="Table of Contents"/>
          <w:docPartUnique w:val="true"/>
        </w:docPartObj>
        <w:id w:val="1796321816"/>
      </w:sdtPr>
      <w:sdtContent>
        <w:p>
          <w:pPr>
            <w:pStyle w:val="HeadingMyL1"/>
            <w:rPr/>
          </w:pPr>
          <w:r>
            <w:rPr/>
          </w:r>
        </w:p>
      </w:sdtContent>
    </w:sdt>
    <w:p>
      <w:pPr>
        <w:pStyle w:val="HeadingMyL1"/>
        <w:rPr/>
      </w:pPr>
      <w:r>
        <w:rPr/>
      </w:r>
    </w:p>
    <w:p>
      <w:pPr>
        <w:pStyle w:val="HeadingMyL1"/>
        <w:rPr/>
      </w:pPr>
      <w:r>
        <w:rPr/>
      </w:r>
    </w:p>
    <w:p>
      <w:pPr>
        <w:pStyle w:val="TOCHeading"/>
        <w:rPr/>
      </w:pPr>
      <w:r>
        <w:rPr/>
      </w:r>
    </w:p>
    <w:p>
      <w:pPr>
        <w:pStyle w:val="Normal"/>
        <w:tabs>
          <w:tab w:val="right" w:pos="9072" w:leader="none"/>
        </w:tabs>
        <w:spacing w:before="0" w:after="120"/>
        <w:rPr/>
      </w:pPr>
      <w:r>
        <w:rPr/>
      </w:r>
    </w:p>
    <w:p>
      <w:pPr>
        <w:pStyle w:val="Normal"/>
        <w:rPr>
          <w:rFonts w:cs="Arial"/>
          <w:b/>
          <w:b/>
          <w:bCs/>
          <w:sz w:val="40"/>
          <w:szCs w:val="32"/>
        </w:rPr>
      </w:pPr>
      <w:r>
        <w:rPr>
          <w:rFonts w:cs="Arial"/>
          <w:b/>
          <w:bCs/>
          <w:sz w:val="40"/>
          <w:szCs w:val="32"/>
        </w:rPr>
      </w:r>
      <w:r>
        <w:br w:type="page"/>
      </w:r>
    </w:p>
    <w:p>
      <w:pPr>
        <w:pStyle w:val="Heading1"/>
        <w:rPr/>
      </w:pPr>
      <w:bookmarkStart w:id="10" w:name="_Toc467892040"/>
      <w:bookmarkStart w:id="11" w:name="_Toc467892090"/>
      <w:bookmarkStart w:id="12" w:name="__RefHeading___Toc1211_1091504137"/>
      <w:bookmarkStart w:id="13" w:name="_Toc467194258"/>
      <w:bookmarkEnd w:id="10"/>
      <w:bookmarkEnd w:id="11"/>
      <w:bookmarkEnd w:id="12"/>
      <w:bookmarkEnd w:id="13"/>
      <w:r>
        <w:rPr/>
        <w:t>Proposal Checklist</w:t>
      </w:r>
    </w:p>
    <w:p>
      <w:pPr>
        <w:pStyle w:val="Normal"/>
        <w:tabs>
          <w:tab w:val="right" w:pos="9214" w:leader="none"/>
          <w:tab w:val="right" w:pos="9639" w:leader="none"/>
        </w:tabs>
        <w:spacing w:before="0" w:after="120"/>
        <w:ind w:right="-568" w:hanging="0"/>
        <w:rPr>
          <w:i/>
          <w:i/>
        </w:rPr>
      </w:pPr>
      <w:r>
        <w:rPr>
          <w:i/>
        </w:rPr>
      </w:r>
    </w:p>
    <w:p>
      <w:pPr>
        <w:pStyle w:val="Normal"/>
        <w:tabs>
          <w:tab w:val="right" w:pos="9214" w:leader="none"/>
          <w:tab w:val="right" w:pos="9639" w:leader="none"/>
        </w:tabs>
        <w:spacing w:before="0" w:after="120"/>
        <w:ind w:right="-568" w:hanging="0"/>
        <w:rPr>
          <w:i/>
          <w:i/>
        </w:rPr>
      </w:pPr>
      <w:r>
        <w:rPr>
          <w:i/>
        </w:rPr>
        <w:t xml:space="preserve">Copy (Ctrl+C) this ticked box  </w:t>
      </w:r>
      <w:bookmarkStart w:id="14" w:name="__DdeLink__1167_362413693"/>
      <w:r>
        <w:rPr>
          <w:rFonts w:eastAsia="Wingdings" w:cs="Wingdings" w:ascii="Wingdings" w:hAnsi="Wingdings"/>
        </w:rPr>
        <w:t></w:t>
      </w:r>
      <w:bookmarkEnd w:id="14"/>
      <w:r>
        <w:rPr/>
        <w:t xml:space="preserve">  </w:t>
      </w:r>
      <w:r>
        <w:rPr>
          <w:i/>
        </w:rPr>
        <w:t>then highlight an answer box, and Paste (Ctrl+V) the ticked box in place of the answer box.</w:t>
        <w:tab/>
      </w:r>
      <w:r>
        <w:rPr>
          <w:b/>
          <w:i/>
        </w:rPr>
        <w:t>Sign and date using a pen.</w:t>
      </w:r>
    </w:p>
    <w:tbl>
      <w:tblPr>
        <w:tblW w:w="9061"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firstRow="1" w:noVBand="0" w:lastRow="1" w:firstColumn="1" w:lastColumn="1" w:noHBand="0" w:val="01e0"/>
      </w:tblPr>
      <w:tblGrid>
        <w:gridCol w:w="7432"/>
        <w:gridCol w:w="1628"/>
      </w:tblGrid>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numPr>
                <w:ilvl w:val="0"/>
                <w:numId w:val="3"/>
              </w:numPr>
              <w:tabs>
                <w:tab w:val="right" w:pos="9072" w:leader="none"/>
              </w:tabs>
              <w:spacing w:before="144" w:after="60"/>
              <w:rPr/>
            </w:pPr>
            <w:r>
              <w:rPr/>
              <w:t>I have taken part in a Mutual Expectation Agreement (MEA) meeting with my supervisory team.</w:t>
            </w:r>
          </w:p>
          <w:p>
            <w:pPr>
              <w:pStyle w:val="Normal"/>
              <w:tabs>
                <w:tab w:val="right" w:pos="9072" w:leader="none"/>
              </w:tabs>
              <w:spacing w:before="144" w:after="60"/>
              <w:ind w:left="567" w:hanging="0"/>
              <w:rPr/>
            </w:pPr>
            <w:r>
              <w:rPr/>
              <w:t>Date of meeting:</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tabs>
                <w:tab w:val="right" w:pos="9072" w:leader="none"/>
              </w:tabs>
              <w:spacing w:before="144" w:after="60"/>
              <w:rPr/>
            </w:pPr>
            <w:r>
              <w:rPr>
                <w:rFonts w:eastAsia="Wingdings" w:cs="Wingdings" w:ascii="Wingdings" w:hAnsi="Wingdings"/>
              </w:rPr>
              <w:t></w:t>
            </w:r>
            <w:r>
              <w:rPr/>
              <w:t xml:space="preserve"> </w:t>
            </w:r>
            <w:r>
              <w:rPr/>
              <w:t>Yes</w:t>
              <w:br/>
            </w:r>
          </w:p>
          <w:p>
            <w:pPr>
              <w:pStyle w:val="Normal"/>
              <w:tabs>
                <w:tab w:val="right" w:pos="9072" w:leader="none"/>
              </w:tabs>
              <w:spacing w:before="144" w:after="60"/>
              <w:rPr/>
            </w:pPr>
            <w:r>
              <w:rPr/>
              <w:t xml:space="preserve">  </w:t>
            </w:r>
            <w:r>
              <w:rPr/>
              <w:t>4</w:t>
            </w:r>
            <w:r>
              <w:rPr>
                <w:vertAlign w:val="superscript"/>
              </w:rPr>
              <w:t>th</w:t>
            </w:r>
            <w:r>
              <w:rPr/>
              <w:t>/Aug/2016</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numPr>
                <w:ilvl w:val="0"/>
                <w:numId w:val="3"/>
              </w:numPr>
              <w:tabs>
                <w:tab w:val="right" w:pos="9072" w:leader="none"/>
              </w:tabs>
              <w:spacing w:before="144" w:after="60"/>
              <w:rPr/>
            </w:pPr>
            <w:r>
              <w:rPr/>
              <w:t>I have given a seminar on my research proposal.</w:t>
            </w:r>
          </w:p>
          <w:p>
            <w:pPr>
              <w:pStyle w:val="Normal"/>
              <w:tabs>
                <w:tab w:val="right" w:pos="9072" w:leader="none"/>
              </w:tabs>
              <w:spacing w:before="144" w:after="60"/>
              <w:ind w:left="567" w:hanging="0"/>
              <w:rPr/>
            </w:pPr>
            <w:r>
              <w:rPr/>
              <w:t>Date of seminar:</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tabs>
                <w:tab w:val="right" w:pos="9072" w:leader="none"/>
              </w:tabs>
              <w:spacing w:before="144"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r>
          </w:p>
          <w:p>
            <w:pPr>
              <w:pStyle w:val="Normal"/>
              <w:tabs>
                <w:tab w:val="right" w:pos="9072" w:leader="none"/>
              </w:tabs>
              <w:spacing w:before="144" w:after="60"/>
              <w:rPr/>
            </w:pPr>
            <w:r>
              <w:rPr/>
              <w:t xml:space="preserve">   </w:t>
            </w:r>
            <w:r>
              <w:rPr/>
              <w:t xml:space="preserve">/    /   </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numPr>
                <w:ilvl w:val="0"/>
                <w:numId w:val="3"/>
              </w:numPr>
              <w:tabs>
                <w:tab w:val="right" w:pos="9072" w:leader="none"/>
              </w:tabs>
              <w:spacing w:before="144" w:after="60"/>
              <w:rPr/>
            </w:pPr>
            <w:r>
              <w:rPr/>
              <w:t>I have booked (or completed) training in how to use the Endnote bibliography software.</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tabs>
                <w:tab w:val="right" w:pos="9072" w:leader="none"/>
              </w:tabs>
              <w:spacing w:before="144"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numPr>
                <w:ilvl w:val="0"/>
                <w:numId w:val="3"/>
              </w:numPr>
              <w:tabs>
                <w:tab w:val="right" w:pos="9072" w:leader="none"/>
              </w:tabs>
              <w:spacing w:before="144" w:after="60"/>
              <w:rPr/>
            </w:pPr>
            <w:r>
              <w:rPr/>
              <w:t>I agree to consult with and obtain approval from the Human Ethics Committee BEFORE starting any empirical, lab, practical or field work, and I will comply with the conditions specified in the approval.</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tabs>
                <w:tab w:val="right" w:pos="9072" w:leader="none"/>
              </w:tabs>
              <w:spacing w:before="144"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NA</w:t>
            </w:r>
          </w:p>
        </w:tc>
      </w:tr>
    </w:tbl>
    <w:p>
      <w:pPr>
        <w:pStyle w:val="Normal"/>
        <w:rPr/>
      </w:pPr>
      <w:r>
        <w:rPr/>
        <w:drawing>
          <wp:anchor behindDoc="0" distT="0" distB="0" distL="114300" distR="114300" simplePos="0" locked="0" layoutInCell="1" allowOverlap="1" relativeHeight="18">
            <wp:simplePos x="0" y="0"/>
            <wp:positionH relativeFrom="column">
              <wp:posOffset>3653790</wp:posOffset>
            </wp:positionH>
            <wp:positionV relativeFrom="paragraph">
              <wp:posOffset>48260</wp:posOffset>
            </wp:positionV>
            <wp:extent cx="1703070" cy="492760"/>
            <wp:effectExtent l="0" t="0" r="0" b="0"/>
            <wp:wrapNone/>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1703070" cy="492760"/>
                    </a:xfrm>
                    <a:prstGeom prst="rect">
                      <a:avLst/>
                    </a:prstGeom>
                  </pic:spPr>
                </pic:pic>
              </a:graphicData>
            </a:graphic>
          </wp:anchor>
        </w:drawing>
        <w:drawing>
          <wp:anchor behindDoc="1" distT="0" distB="0" distL="0" distR="0" simplePos="0" locked="0" layoutInCell="1" allowOverlap="1" relativeHeight="38">
            <wp:simplePos x="0" y="0"/>
            <wp:positionH relativeFrom="column">
              <wp:posOffset>648970</wp:posOffset>
            </wp:positionH>
            <wp:positionV relativeFrom="paragraph">
              <wp:posOffset>118745</wp:posOffset>
            </wp:positionV>
            <wp:extent cx="1963420" cy="41592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63420" cy="415925"/>
                    </a:xfrm>
                    <a:prstGeom prst="rect">
                      <a:avLst/>
                    </a:prstGeom>
                  </pic:spPr>
                </pic:pic>
              </a:graphicData>
            </a:graphic>
          </wp:anchor>
        </w:drawing>
      </w:r>
    </w:p>
    <w:p>
      <w:pPr>
        <w:pStyle w:val="Normal"/>
        <w:tabs>
          <w:tab w:val="left" w:pos="1843" w:leader="none"/>
          <w:tab w:val="left" w:pos="4395" w:leader="none"/>
          <w:tab w:val="left" w:pos="6379" w:leader="none"/>
        </w:tabs>
        <w:rPr>
          <w:sz w:val="22"/>
          <w:szCs w:val="22"/>
        </w:rPr>
      </w:pPr>
      <w:r>
        <w:rPr>
          <w:b/>
          <w:sz w:val="22"/>
          <w:szCs w:val="22"/>
        </w:rPr>
        <w:t xml:space="preserve">Student </w:t>
        <w:tab/>
      </w:r>
      <w:r>
        <w:rPr>
          <w:sz w:val="22"/>
          <w:szCs w:val="22"/>
        </w:rPr>
        <w:tab/>
      </w:r>
      <w:r>
        <w:rPr>
          <w:b/>
          <w:sz w:val="22"/>
          <w:szCs w:val="22"/>
        </w:rPr>
        <w:t>Supervisor</w:t>
      </w:r>
    </w:p>
    <w:p>
      <w:pPr>
        <w:pStyle w:val="Normal"/>
        <w:tabs>
          <w:tab w:val="left" w:pos="1843" w:leader="none"/>
          <w:tab w:val="left" w:pos="4395" w:leader="none"/>
          <w:tab w:val="left" w:pos="6379" w:leader="none"/>
        </w:tabs>
        <w:rPr>
          <w:sz w:val="22"/>
          <w:szCs w:val="22"/>
        </w:rPr>
      </w:pPr>
      <w:r>
        <w:rPr>
          <w:b/>
          <w:sz w:val="22"/>
          <w:szCs w:val="22"/>
        </w:rPr>
        <w:t>Signature:</w:t>
      </w:r>
      <w:r>
        <w:rPr>
          <w:sz w:val="22"/>
          <w:szCs w:val="22"/>
        </w:rPr>
        <w:t>_______________________________</w:t>
        <w:tab/>
      </w:r>
      <w:r>
        <w:rPr>
          <w:b/>
          <w:sz w:val="22"/>
          <w:szCs w:val="22"/>
        </w:rPr>
        <w:t>Signature:__________________________________</w:t>
      </w:r>
    </w:p>
    <w:p>
      <w:pPr>
        <w:pStyle w:val="Normal"/>
        <w:tabs>
          <w:tab w:val="left" w:pos="1843" w:leader="none"/>
          <w:tab w:val="left" w:pos="4395" w:leader="none"/>
          <w:tab w:val="left" w:pos="6379" w:leader="none"/>
        </w:tabs>
        <w:spacing w:before="120" w:after="0"/>
        <w:rPr>
          <w:sz w:val="22"/>
          <w:szCs w:val="22"/>
        </w:rPr>
      </w:pPr>
      <w:r>
        <w:rPr>
          <w:sz w:val="22"/>
          <w:szCs w:val="22"/>
        </w:rPr>
      </w:r>
    </w:p>
    <w:p>
      <w:pPr>
        <w:pStyle w:val="Normal"/>
        <w:tabs>
          <w:tab w:val="left" w:pos="1843" w:leader="none"/>
          <w:tab w:val="left" w:pos="4395" w:leader="none"/>
          <w:tab w:val="left" w:pos="6379" w:leader="none"/>
        </w:tabs>
        <w:spacing w:before="120" w:after="0"/>
        <w:rPr>
          <w:sz w:val="22"/>
          <w:szCs w:val="22"/>
        </w:rPr>
      </w:pPr>
      <w:r>
        <w:rPr>
          <w:b/>
          <w:sz w:val="22"/>
          <w:szCs w:val="22"/>
        </w:rPr>
        <w:t>Date Proposal</w:t>
        <w:br/>
        <w:t>Submitted:</w:t>
      </w:r>
      <w:r>
        <w:rPr>
          <w:sz w:val="22"/>
          <w:szCs w:val="22"/>
        </w:rPr>
        <w:tab/>
        <w:t>______________________</w:t>
        <w:tab/>
        <w:tab/>
        <w:t xml:space="preserve">                   </w:t>
      </w:r>
      <w:bookmarkStart w:id="15" w:name="_GoBack"/>
      <w:bookmarkEnd w:id="15"/>
      <w:r>
        <w:rPr>
          <w:b/>
          <w:sz w:val="22"/>
          <w:szCs w:val="22"/>
        </w:rPr>
        <w:t>Date:</w:t>
      </w:r>
      <w:r>
        <w:rPr>
          <w:sz w:val="22"/>
          <w:szCs w:val="22"/>
        </w:rPr>
        <w:t xml:space="preserve">  </w:t>
      </w:r>
      <w:r>
        <w:rPr>
          <w:b/>
          <w:sz w:val="22"/>
          <w:szCs w:val="22"/>
        </w:rPr>
        <w:t>06 Dec 2016</w:t>
      </w:r>
    </w:p>
    <w:p>
      <w:pPr>
        <w:pStyle w:val="Normal"/>
        <w:spacing w:before="120" w:after="0"/>
        <w:rPr/>
      </w:pPr>
      <w:r>
        <w:rPr/>
      </w:r>
      <w:r>
        <w:br w:type="page"/>
      </w:r>
    </w:p>
    <w:p>
      <w:pPr>
        <w:pStyle w:val="Heading1"/>
        <w:rPr/>
      </w:pPr>
      <w:bookmarkStart w:id="16" w:name="_Toc467892041"/>
      <w:bookmarkStart w:id="17" w:name="_Toc467892091"/>
      <w:bookmarkStart w:id="18" w:name="__RefHeading___Toc1213_1091504137"/>
      <w:bookmarkStart w:id="19" w:name="_Toc467194259"/>
      <w:bookmarkEnd w:id="16"/>
      <w:bookmarkEnd w:id="17"/>
      <w:bookmarkEnd w:id="18"/>
      <w:bookmarkEnd w:id="19"/>
      <w:r>
        <w:rPr/>
        <w:t>Supervisor Team Details</w:t>
      </w:r>
    </w:p>
    <w:p>
      <w:pPr>
        <w:pStyle w:val="Normal"/>
        <w:rPr>
          <w:i/>
          <w:i/>
        </w:rPr>
      </w:pPr>
      <w:r>
        <w:rPr>
          <w:i/>
        </w:rPr>
      </w:r>
    </w:p>
    <w:p>
      <w:pPr>
        <w:pStyle w:val="Normal"/>
        <w:rPr>
          <w:b/>
          <w:b/>
        </w:rPr>
      </w:pPr>
      <w:r>
        <w:rPr>
          <w:b/>
        </w:rPr>
        <w:t>Main Supervisor:</w:t>
      </w:r>
    </w:p>
    <w:tbl>
      <w:tblPr>
        <w:tblW w:w="7960" w:type="dxa"/>
        <w:jc w:val="left"/>
        <w:tblInd w:w="1066" w:type="dxa"/>
        <w:tblBorders>
          <w:top w:val="single" w:sz="4" w:space="0" w:color="00000A"/>
          <w:left w:val="single" w:sz="4" w:space="0" w:color="00000A"/>
          <w:right w:val="single" w:sz="4" w:space="0" w:color="00000A"/>
          <w:insideV w:val="single" w:sz="4" w:space="0" w:color="00000A"/>
        </w:tblBorders>
        <w:tblCellMar>
          <w:top w:w="0" w:type="dxa"/>
          <w:left w:w="73" w:type="dxa"/>
          <w:bottom w:w="0" w:type="dxa"/>
          <w:right w:w="108" w:type="dxa"/>
        </w:tblCellMar>
        <w:tblLook w:firstRow="1" w:noVBand="0" w:lastRow="1" w:firstColumn="1" w:lastColumn="1" w:noHBand="0" w:val="01e0"/>
      </w:tblPr>
      <w:tblGrid>
        <w:gridCol w:w="2493"/>
        <w:gridCol w:w="5466"/>
      </w:tblGrid>
      <w:tr>
        <w:trPr/>
        <w:tc>
          <w:tcPr>
            <w:tcW w:w="2493" w:type="dxa"/>
            <w:tcBorders>
              <w:top w:val="single" w:sz="4" w:space="0" w:color="00000A"/>
              <w:left w:val="single" w:sz="4" w:space="0" w:color="00000A"/>
              <w:right w:val="single" w:sz="4" w:space="0" w:color="00000A"/>
              <w:insideV w:val="single" w:sz="4" w:space="0" w:color="00000A"/>
            </w:tcBorders>
            <w:shd w:color="auto" w:fill="E6E6E6" w:val="clear"/>
            <w:tcMar>
              <w:left w:w="73" w:type="dxa"/>
            </w:tcMar>
          </w:tcPr>
          <w:p>
            <w:pPr>
              <w:pStyle w:val="Normal"/>
              <w:jc w:val="right"/>
              <w:rPr>
                <w:b/>
                <w:b/>
              </w:rPr>
            </w:pPr>
            <w:r>
              <w:rPr>
                <w:b/>
              </w:rPr>
              <w:t>Status:</w:t>
            </w:r>
          </w:p>
        </w:tc>
        <w:tc>
          <w:tcPr>
            <w:tcW w:w="5466" w:type="dxa"/>
            <w:tcBorders>
              <w:top w:val="single" w:sz="4" w:space="0" w:color="00000A"/>
              <w:left w:val="single" w:sz="4" w:space="0" w:color="00000A"/>
              <w:right w:val="single" w:sz="4" w:space="0" w:color="00000A"/>
              <w:insideV w:val="single" w:sz="4" w:space="0" w:color="00000A"/>
            </w:tcBorders>
            <w:shd w:color="auto" w:fill="auto" w:val="clear"/>
            <w:tcMar>
              <w:left w:w="73" w:type="dxa"/>
            </w:tcMar>
          </w:tcPr>
          <w:p>
            <w:pPr>
              <w:pStyle w:val="Normal"/>
              <w:rPr>
                <w:b/>
                <w:b/>
              </w:rPr>
            </w:pPr>
            <w:r>
              <w:rPr>
                <w:b/>
              </w:rPr>
              <w:t>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b/>
                <w:b/>
                <w:sz w:val="20"/>
                <w:szCs w:val="20"/>
              </w:rPr>
            </w:pPr>
            <w:r>
              <w:rPr>
                <w:b/>
                <w:sz w:val="20"/>
                <w:szCs w:val="20"/>
              </w:rPr>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rPr>
                <w:sz w:val="20"/>
                <w:szCs w:val="20"/>
              </w:rPr>
            </w:pPr>
            <w:r>
              <w:rPr>
                <w:sz w:val="20"/>
                <w:szCs w:val="20"/>
              </w:rPr>
              <w:t>(Supervisor, Co-Supervisor)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pPr>
            <w:r>
              <w:rPr/>
              <w:t>Name:</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pPr>
            <w:r>
              <w:rPr/>
              <w:t>Stuart Charters</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pPr>
            <w:r>
              <w:rPr/>
              <w:t>Position Held:</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pPr>
            <w:r>
              <w:rPr/>
              <w:t>Senior Lecturer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pPr>
            <w:r>
              <w:rPr/>
              <w:t>Email Address:</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pPr>
            <w:r>
              <w:rPr/>
              <w:t>Stuart.charters@lincoln.ac.nz</w:t>
            </w:r>
          </w:p>
        </w:tc>
      </w:tr>
    </w:tbl>
    <w:p>
      <w:pPr>
        <w:pStyle w:val="Normal"/>
        <w:rPr/>
      </w:pPr>
      <w:r>
        <w:rPr/>
      </w:r>
    </w:p>
    <w:p>
      <w:pPr>
        <w:pStyle w:val="Normal"/>
        <w:rPr>
          <w:b/>
          <w:b/>
        </w:rPr>
      </w:pPr>
      <w:r>
        <w:rPr>
          <w:b/>
        </w:rPr>
        <w:t>Other Supervisors:</w:t>
      </w:r>
    </w:p>
    <w:tbl>
      <w:tblPr>
        <w:tblW w:w="7960" w:type="dxa"/>
        <w:jc w:val="left"/>
        <w:tblInd w:w="1066" w:type="dxa"/>
        <w:tblBorders>
          <w:top w:val="single" w:sz="4" w:space="0" w:color="00000A"/>
          <w:left w:val="single" w:sz="4" w:space="0" w:color="00000A"/>
          <w:right w:val="single" w:sz="4" w:space="0" w:color="00000A"/>
          <w:insideV w:val="single" w:sz="4" w:space="0" w:color="00000A"/>
        </w:tblBorders>
        <w:tblCellMar>
          <w:top w:w="0" w:type="dxa"/>
          <w:left w:w="73" w:type="dxa"/>
          <w:bottom w:w="0" w:type="dxa"/>
          <w:right w:w="108" w:type="dxa"/>
        </w:tblCellMar>
        <w:tblLook w:firstRow="1" w:noVBand="0" w:lastRow="1" w:firstColumn="1" w:lastColumn="1" w:noHBand="0" w:val="01e0"/>
      </w:tblPr>
      <w:tblGrid>
        <w:gridCol w:w="2497"/>
        <w:gridCol w:w="5462"/>
      </w:tblGrid>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73" w:type="dxa"/>
            </w:tcMar>
          </w:tcPr>
          <w:p>
            <w:pPr>
              <w:pStyle w:val="Normal"/>
              <w:jc w:val="right"/>
              <w:rPr>
                <w:b/>
                <w:b/>
              </w:rPr>
            </w:pPr>
            <w:r>
              <w:rPr>
                <w:b/>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73" w:type="dxa"/>
            </w:tcMar>
          </w:tcPr>
          <w:p>
            <w:pPr>
              <w:pStyle w:val="Normal"/>
              <w:rPr>
                <w:b/>
                <w:b/>
              </w:rPr>
            </w:pPr>
            <w:r>
              <w:rPr>
                <w:b/>
              </w:rPr>
              <w:t>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b/>
                <w:b/>
                <w:sz w:val="20"/>
                <w:szCs w:val="20"/>
              </w:rPr>
            </w:pPr>
            <w:r>
              <w:rPr>
                <w:b/>
                <w:sz w:val="20"/>
                <w:szCs w:val="20"/>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rPr/>
            </w:pPr>
            <w:r>
              <w:rPr>
                <w:sz w:val="20"/>
                <w:szCs w:val="20"/>
              </w:rPr>
              <w:t>(Associate Supervisor, 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pPr>
            <w:r>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pPr>
            <w:r>
              <w:rPr/>
              <w:t>Walt Abell</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pPr>
            <w:r>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pPr>
            <w:r>
              <w:rPr/>
              <w:t>Senior Lecturer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pPr>
            <w:r>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pPr>
            <w:r>
              <w:rPr/>
              <w:t>Walter.abell@lincoln.ac.nz</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pPr>
            <w:r>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Normal"/>
              <w:jc w:val="right"/>
              <w:rPr>
                <w:sz w:val="12"/>
                <w:szCs w:val="12"/>
              </w:rPr>
            </w:pPr>
            <w:r>
              <w:rPr>
                <w:sz w:val="12"/>
                <w:szCs w:val="12"/>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Normal"/>
              <w:rPr>
                <w:sz w:val="12"/>
                <w:szCs w:val="12"/>
              </w:rPr>
            </w:pPr>
            <w:r>
              <w:rPr>
                <w:sz w:val="12"/>
                <w:szCs w:val="12"/>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73" w:type="dxa"/>
            </w:tcMar>
          </w:tcPr>
          <w:p>
            <w:pPr>
              <w:pStyle w:val="Normal"/>
              <w:jc w:val="right"/>
              <w:rPr>
                <w:b/>
                <w:b/>
              </w:rPr>
            </w:pPr>
            <w:r>
              <w:rPr>
                <w:b/>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73" w:type="dxa"/>
            </w:tcMar>
          </w:tcPr>
          <w:p>
            <w:pPr>
              <w:pStyle w:val="Normal"/>
              <w:rPr>
                <w:b/>
                <w:b/>
              </w:rPr>
            </w:pPr>
            <w:r>
              <w:rPr>
                <w:b/>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b/>
                <w:b/>
                <w:sz w:val="20"/>
                <w:szCs w:val="20"/>
              </w:rPr>
            </w:pPr>
            <w:r>
              <w:rPr>
                <w:b/>
                <w:sz w:val="20"/>
                <w:szCs w:val="20"/>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rPr/>
            </w:pPr>
            <w:r>
              <w:rPr>
                <w:sz w:val="20"/>
                <w:szCs w:val="20"/>
              </w:rPr>
              <w:t>(Associate Supervisor, 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pPr>
            <w:r>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pPr>
            <w:r>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pPr>
            <w:r>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pPr>
            <w:r>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Normal"/>
              <w:jc w:val="right"/>
              <w:rPr>
                <w:sz w:val="12"/>
                <w:szCs w:val="12"/>
              </w:rPr>
            </w:pPr>
            <w:r>
              <w:rPr>
                <w:sz w:val="12"/>
                <w:szCs w:val="12"/>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Normal"/>
              <w:rPr>
                <w:sz w:val="12"/>
                <w:szCs w:val="12"/>
              </w:rPr>
            </w:pPr>
            <w:r>
              <w:rPr>
                <w:sz w:val="12"/>
                <w:szCs w:val="12"/>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73" w:type="dxa"/>
            </w:tcMar>
          </w:tcPr>
          <w:p>
            <w:pPr>
              <w:pStyle w:val="Normal"/>
              <w:jc w:val="right"/>
              <w:rPr>
                <w:b/>
                <w:b/>
              </w:rPr>
            </w:pPr>
            <w:r>
              <w:rPr>
                <w:b/>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73" w:type="dxa"/>
            </w:tcMar>
          </w:tcPr>
          <w:p>
            <w:pPr>
              <w:pStyle w:val="Normal"/>
              <w:rPr>
                <w:b/>
                <w:b/>
              </w:rPr>
            </w:pPr>
            <w:r>
              <w:rPr>
                <w:b/>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b/>
                <w:b/>
                <w:sz w:val="20"/>
                <w:szCs w:val="20"/>
              </w:rPr>
            </w:pPr>
            <w:r>
              <w:rPr>
                <w:b/>
                <w:sz w:val="20"/>
                <w:szCs w:val="20"/>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rPr/>
            </w:pPr>
            <w:r>
              <w:rPr>
                <w:sz w:val="20"/>
                <w:szCs w:val="20"/>
              </w:rPr>
              <w:t>(Associate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pPr>
            <w:r>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pPr>
            <w:r>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pPr>
            <w:r>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pPr>
            <w:r>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jc w:val="right"/>
              <w:rPr/>
            </w:pPr>
            <w:r>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pPr>
            <w:r>
              <w:rPr/>
            </w:r>
          </w:p>
        </w:tc>
      </w:tr>
    </w:tbl>
    <w:p>
      <w:pPr>
        <w:pStyle w:val="Heading1"/>
        <w:rPr/>
      </w:pPr>
      <w:r>
        <w:rPr/>
      </w:r>
      <w:r>
        <w:br w:type="page"/>
      </w:r>
    </w:p>
    <w:p>
      <w:pPr>
        <w:pStyle w:val="Heading1"/>
        <w:rPr/>
      </w:pPr>
      <w:bookmarkStart w:id="20" w:name="_Toc467892042"/>
      <w:bookmarkStart w:id="21" w:name="_Toc467892092"/>
      <w:bookmarkStart w:id="22" w:name="__RefHeading___Toc1215_1091504137"/>
      <w:bookmarkStart w:id="23" w:name="_Toc467194260"/>
      <w:bookmarkEnd w:id="20"/>
      <w:bookmarkEnd w:id="21"/>
      <w:bookmarkEnd w:id="22"/>
      <w:bookmarkEnd w:id="23"/>
      <w:r>
        <w:rPr/>
        <w:t>Main Supervisor Approval</w:t>
      </w:r>
    </w:p>
    <w:p>
      <w:pPr>
        <w:pStyle w:val="Normal"/>
        <w:rPr>
          <w:i/>
          <w:i/>
        </w:rPr>
      </w:pPr>
      <w:r>
        <w:rPr>
          <w:i/>
        </w:rPr>
      </w:r>
    </w:p>
    <w:p>
      <w:pPr>
        <w:pStyle w:val="Normal"/>
        <w:rPr/>
      </w:pPr>
      <w:r>
        <w:rPr/>
      </w:r>
    </w:p>
    <w:p>
      <w:pPr>
        <w:pStyle w:val="Normal"/>
        <w:rPr>
          <w:i/>
          <w:i/>
        </w:rPr>
      </w:pPr>
      <w:r>
        <w:rPr>
          <w:i/>
        </w:rPr>
        <w:t>I confirm the following:</w:t>
      </w:r>
    </w:p>
    <w:tbl>
      <w:tblPr>
        <w:tblW w:w="9061"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firstRow="1" w:noVBand="0" w:lastRow="1" w:firstColumn="1" w:lastColumn="1" w:noHBand="0" w:val="01e0"/>
      </w:tblPr>
      <w:tblGrid>
        <w:gridCol w:w="7424"/>
        <w:gridCol w:w="1636"/>
      </w:tblGrid>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numPr>
                <w:ilvl w:val="0"/>
                <w:numId w:val="2"/>
              </w:numPr>
              <w:spacing w:before="60" w:after="60"/>
              <w:rPr/>
            </w:pPr>
            <w:r>
              <w:rPr/>
              <w:t>A full cost budget (itemised and listed by calendar year) has been prepared for this research project and is attached. I have examined the budget, and it appears to be suitable.</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60" w:after="60"/>
              <w:rPr/>
            </w:pPr>
            <w:r>
              <w:rPr>
                <w:rFonts w:eastAsia="Wingdings" w:cs="Wingdings" w:ascii="Wingdings" w:hAnsi="Wingdings"/>
              </w:rPr>
              <w:t></w:t>
            </w:r>
            <w:r>
              <w:rPr/>
              <w:t xml:space="preserve"> </w:t>
            </w:r>
            <w:r>
              <w:rPr/>
              <w:t>Yes</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numPr>
                <w:ilvl w:val="0"/>
                <w:numId w:val="2"/>
              </w:numPr>
              <w:spacing w:before="60" w:after="60"/>
              <w:rPr/>
            </w:pPr>
            <w:r>
              <w:rPr/>
              <w:t>Equipment or facilities required for completion of the project are available or can be obtained (within constraints applying to purchase of capital equipment) using the project funding applied for or contracted.</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60"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r>
          </w:p>
          <w:p>
            <w:pPr>
              <w:pStyle w:val="Normal"/>
              <w:spacing w:before="60" w:after="60"/>
              <w:rPr/>
            </w:pPr>
            <w:r>
              <w:rPr/>
            </w:r>
          </w:p>
          <w:p>
            <w:pPr>
              <w:pStyle w:val="Normal"/>
              <w:spacing w:before="60" w:after="60"/>
              <w:rPr/>
            </w:pPr>
            <w:r>
              <w:rPr>
                <w:rFonts w:eastAsia="Wingdings" w:cs="Wingdings" w:ascii="Wingdings" w:hAnsi="Wingdings"/>
              </w:rPr>
              <w:t></w:t>
            </w:r>
            <w:r>
              <w:rPr/>
              <w:t xml:space="preserve"> </w:t>
            </w:r>
            <w:r>
              <w:rPr/>
              <w:t>NA</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73" w:type="dxa"/>
            </w:tcMar>
          </w:tcPr>
          <w:p>
            <w:pPr>
              <w:pStyle w:val="Normal"/>
              <w:numPr>
                <w:ilvl w:val="0"/>
                <w:numId w:val="2"/>
              </w:numPr>
              <w:spacing w:before="60" w:after="60"/>
              <w:rPr/>
            </w:pPr>
            <w:r>
              <w:rPr/>
              <w:t>The outcome of this research project could produce commercialisable Intellectual Property (protectable by patent or not).</w:t>
            </w:r>
          </w:p>
          <w:p>
            <w:pPr>
              <w:pStyle w:val="Normal"/>
              <w:spacing w:before="60" w:after="60"/>
              <w:ind w:left="567" w:hanging="0"/>
              <w:rPr/>
            </w:pPr>
            <w:r>
              <w:rPr/>
              <w:t>If YES, I have advised the Director of the Research &amp; Commercialisation Office in writing (email), so that the Director can consider what further documentation may be necessary.</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60" w:after="60"/>
              <w:rPr/>
            </w:pPr>
            <w:r>
              <w:rPr>
                <w:rFonts w:eastAsia="Wingdings" w:cs="Wingdings" w:ascii="Wingdings" w:hAnsi="Wingdings"/>
              </w:rPr>
              <w:t></w:t>
            </w:r>
            <w:r>
              <w:rPr/>
              <w:t xml:space="preserve"> </w:t>
            </w:r>
            <w:r>
              <w:rPr/>
              <w:t xml:space="preserve">Yes    </w:t>
            </w:r>
            <w:r>
              <w:rPr>
                <w:rFonts w:eastAsia="Wingdings" w:cs="Wingdings" w:ascii="Wingdings" w:hAnsi="Wingdings"/>
              </w:rPr>
              <w:t></w:t>
            </w:r>
            <w:r>
              <w:rPr/>
              <w:t xml:space="preserve"> No</w:t>
              <w:br/>
            </w:r>
            <w:r>
              <w:rPr>
                <w:rFonts w:eastAsia="Wingdings" w:cs="Wingdings" w:ascii="Wingdings" w:hAnsi="Wingdings"/>
              </w:rPr>
              <w:t></w:t>
            </w:r>
            <w:r>
              <w:rPr/>
              <w:t xml:space="preserve"> Unsure</w:t>
            </w:r>
          </w:p>
          <w:p>
            <w:pPr>
              <w:pStyle w:val="Normal"/>
              <w:spacing w:before="60" w:after="60"/>
              <w:rPr/>
            </w:pPr>
            <w:r>
              <w:rPr/>
            </w:r>
          </w:p>
          <w:p>
            <w:pPr>
              <w:pStyle w:val="Normal"/>
              <w:spacing w:before="60" w:after="60"/>
              <w:rPr/>
            </w:pPr>
            <w:r>
              <w:rPr>
                <w:rFonts w:eastAsia="Wingdings" w:cs="Wingdings" w:ascii="Wingdings" w:hAnsi="Wingdings"/>
              </w:rPr>
              <w:t></w:t>
            </w:r>
            <w:r>
              <w:rPr/>
              <w:t xml:space="preserve"> </w:t>
            </w:r>
            <w:r>
              <w:rPr/>
              <w:t>Yes</w:t>
            </w:r>
          </w:p>
        </w:tc>
      </w:tr>
      <w:tr>
        <w:trPr>
          <w:trHeight w:val="4154" w:hRule="atLeast"/>
        </w:trPr>
        <w:tc>
          <w:tcPr>
            <w:tcW w:w="90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numPr>
                <w:ilvl w:val="0"/>
                <w:numId w:val="2"/>
              </w:numPr>
              <w:spacing w:before="60" w:after="60"/>
              <w:rPr/>
            </w:pPr>
            <w:r>
              <w:rPr/>
              <w:t>I approve this proposal with the following comment:</w:t>
            </w:r>
          </w:p>
          <w:p>
            <w:pPr>
              <w:pStyle w:val="Normal"/>
              <w:spacing w:before="60" w:after="60"/>
              <w:rPr/>
            </w:pPr>
            <w:r>
              <w:rPr/>
            </w:r>
          </w:p>
          <w:p>
            <w:pPr>
              <w:pStyle w:val="Normal"/>
              <w:spacing w:before="60" w:after="60"/>
              <w:rPr/>
            </w:pPr>
            <w:r>
              <w:rPr/>
              <w:t>The project has been well scoped for a honours project and has both a realistic minimum implementation and some stretch targets with appropriate time left for writing up.</w:t>
            </w:r>
          </w:p>
        </w:tc>
      </w:tr>
    </w:tbl>
    <w:p>
      <w:pPr>
        <w:pStyle w:val="Normal"/>
        <w:tabs>
          <w:tab w:val="right" w:pos="3544" w:leader="none"/>
          <w:tab w:val="left" w:pos="3969" w:leader="none"/>
        </w:tabs>
        <w:spacing w:before="240" w:after="0"/>
        <w:rPr/>
      </w:pPr>
      <w:r>
        <w:rPr/>
        <w:drawing>
          <wp:anchor behindDoc="0" distT="0" distB="3810" distL="114300" distR="114300" simplePos="0" locked="0" layoutInCell="1" allowOverlap="1" relativeHeight="21">
            <wp:simplePos x="0" y="0"/>
            <wp:positionH relativeFrom="column">
              <wp:posOffset>2377440</wp:posOffset>
            </wp:positionH>
            <wp:positionV relativeFrom="paragraph">
              <wp:posOffset>273050</wp:posOffset>
            </wp:positionV>
            <wp:extent cx="1435100" cy="415290"/>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1435100" cy="415290"/>
                    </a:xfrm>
                    <a:prstGeom prst="rect">
                      <a:avLst/>
                    </a:prstGeom>
                  </pic:spPr>
                </pic:pic>
              </a:graphicData>
            </a:graphic>
          </wp:anchor>
        </w:drawing>
      </w:r>
    </w:p>
    <w:p>
      <w:pPr>
        <w:pStyle w:val="Normal"/>
        <w:tabs>
          <w:tab w:val="right" w:pos="3544" w:leader="none"/>
          <w:tab w:val="left" w:pos="3969" w:leader="none"/>
        </w:tabs>
        <w:spacing w:before="240" w:after="0"/>
        <w:rPr/>
      </w:pPr>
      <w:r>
        <w:rPr/>
        <w:tab/>
        <w:t>Main Supervisor Signature:</w:t>
        <w:tab/>
      </w:r>
    </w:p>
    <w:p>
      <w:pPr>
        <w:pStyle w:val="Normal"/>
        <w:tabs>
          <w:tab w:val="right" w:pos="3544" w:leader="none"/>
          <w:tab w:val="left" w:pos="3969" w:leader="none"/>
        </w:tabs>
        <w:spacing w:before="120" w:after="0"/>
        <w:rPr/>
      </w:pPr>
      <w:r>
        <w:rPr/>
      </w:r>
    </w:p>
    <w:p>
      <w:pPr>
        <w:pStyle w:val="Normal"/>
        <w:tabs>
          <w:tab w:val="right" w:pos="3544" w:leader="none"/>
          <w:tab w:val="left" w:pos="3969" w:leader="none"/>
        </w:tabs>
        <w:spacing w:before="120" w:after="0"/>
        <w:rPr/>
      </w:pPr>
      <w:r>
        <w:rPr/>
        <w:tab/>
        <w:t>Date:</w:t>
        <w:tab/>
        <w:t>06 Dec 2016</w:t>
      </w:r>
      <w:r>
        <w:br w:type="page"/>
      </w:r>
    </w:p>
    <w:p>
      <w:pPr>
        <w:pStyle w:val="Heading1"/>
        <w:rPr/>
      </w:pPr>
      <w:bookmarkStart w:id="24" w:name="_Toc467892043"/>
      <w:bookmarkStart w:id="25" w:name="_Toc467892093"/>
      <w:bookmarkStart w:id="26" w:name="__RefHeading___Toc1217_1091504137"/>
      <w:bookmarkStart w:id="27" w:name="_Toc467194261"/>
      <w:bookmarkEnd w:id="24"/>
      <w:bookmarkEnd w:id="25"/>
      <w:bookmarkEnd w:id="26"/>
      <w:bookmarkEnd w:id="27"/>
      <w:r>
        <w:rPr/>
        <w:t>Further Approvals for this Proposal</w:t>
      </w:r>
    </w:p>
    <w:p>
      <w:pPr>
        <w:pStyle w:val="Normal"/>
        <w:tabs>
          <w:tab w:val="right" w:pos="4253" w:leader="none"/>
          <w:tab w:val="left" w:pos="4962" w:leader="none"/>
        </w:tabs>
        <w:spacing w:before="120" w:after="120"/>
        <w:rPr>
          <w:b/>
          <w:b/>
          <w:sz w:val="32"/>
          <w:szCs w:val="32"/>
        </w:rPr>
      </w:pPr>
      <w:r>
        <w:rPr>
          <w:b/>
          <w:sz w:val="32"/>
          <w:szCs w:val="32"/>
        </w:rPr>
        <w:t>Other Supervisors:</w:t>
      </w:r>
    </w:p>
    <w:tbl>
      <w:tblPr>
        <w:tblW w:w="9061"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firstRow="1" w:noVBand="0" w:lastRow="1" w:firstColumn="1" w:lastColumn="1" w:noHBand="0" w:val="01e0"/>
      </w:tblPr>
      <w:tblGrid>
        <w:gridCol w:w="9061"/>
      </w:tblGrid>
      <w:tr>
        <w:trPr>
          <w:trHeight w:val="1896"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vAlign w:val="bottom"/>
          </w:tcPr>
          <w:p>
            <w:pPr>
              <w:pStyle w:val="Normal"/>
              <w:tabs>
                <w:tab w:val="left" w:pos="1701" w:leader="none"/>
                <w:tab w:val="left" w:pos="5805" w:leader="none"/>
                <w:tab w:val="left" w:pos="6663" w:leader="none"/>
              </w:tabs>
              <w:rPr>
                <w:sz w:val="16"/>
                <w:szCs w:val="16"/>
              </w:rPr>
            </w:pPr>
            <w:r>
              <w:rPr>
                <w:sz w:val="16"/>
                <w:szCs w:val="16"/>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Normal"/>
              <w:tabs>
                <w:tab w:val="left" w:pos="1701" w:leader="none"/>
                <w:tab w:val="left" w:pos="5805" w:leader="none"/>
                <w:tab w:val="left" w:pos="6663" w:leader="none"/>
              </w:tabs>
              <w:rPr>
                <w:sz w:val="16"/>
                <w:szCs w:val="16"/>
              </w:rPr>
            </w:pPr>
            <w:r>
              <w:rPr>
                <w:sz w:val="16"/>
                <w:szCs w:val="16"/>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Normal"/>
              <w:tabs>
                <w:tab w:val="left" w:pos="1701" w:leader="none"/>
                <w:tab w:val="left" w:pos="5805" w:leader="none"/>
                <w:tab w:val="left" w:pos="6663" w:leader="none"/>
              </w:tabs>
              <w:rPr>
                <w:sz w:val="16"/>
                <w:szCs w:val="16"/>
              </w:rPr>
            </w:pPr>
            <w:r>
              <w:rPr>
                <w:sz w:val="16"/>
                <w:szCs w:val="16"/>
              </w:rPr>
            </w:r>
          </w:p>
        </w:tc>
      </w:tr>
    </w:tbl>
    <w:p>
      <w:pPr>
        <w:pStyle w:val="Normal"/>
        <w:tabs>
          <w:tab w:val="right" w:pos="4253" w:leader="none"/>
          <w:tab w:val="left" w:pos="4962" w:leader="none"/>
        </w:tabs>
        <w:spacing w:before="120" w:after="120"/>
        <w:rPr>
          <w:b/>
          <w:b/>
          <w:sz w:val="32"/>
          <w:szCs w:val="32"/>
        </w:rPr>
      </w:pPr>
      <w:r>
        <w:rPr>
          <w:b/>
          <w:sz w:val="32"/>
          <w:szCs w:val="32"/>
        </w:rPr>
        <w:t>Postgrad Convenor of Department/School:</w:t>
      </w:r>
    </w:p>
    <w:tbl>
      <w:tblPr>
        <w:tblW w:w="9061"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Normal"/>
              <w:tabs>
                <w:tab w:val="left" w:pos="1701" w:leader="none"/>
                <w:tab w:val="left" w:pos="5805" w:leader="none"/>
                <w:tab w:val="left" w:pos="6663" w:leader="none"/>
              </w:tabs>
              <w:rPr>
                <w:sz w:val="16"/>
                <w:szCs w:val="16"/>
              </w:rPr>
            </w:pPr>
            <w:r>
              <w:rPr>
                <w:sz w:val="16"/>
                <w:szCs w:val="16"/>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Normal"/>
              <w:tabs>
                <w:tab w:val="left" w:pos="1701" w:leader="none"/>
                <w:tab w:val="left" w:pos="5805" w:leader="none"/>
                <w:tab w:val="left" w:pos="6663" w:leader="none"/>
              </w:tabs>
              <w:rPr>
                <w:sz w:val="16"/>
                <w:szCs w:val="16"/>
              </w:rPr>
            </w:pPr>
            <w:r>
              <w:rPr>
                <w:sz w:val="16"/>
                <w:szCs w:val="16"/>
              </w:rPr>
            </w:r>
          </w:p>
        </w:tc>
      </w:tr>
    </w:tbl>
    <w:p>
      <w:pPr>
        <w:pStyle w:val="Normal"/>
        <w:tabs>
          <w:tab w:val="right" w:pos="4253" w:leader="none"/>
          <w:tab w:val="left" w:pos="4962" w:leader="none"/>
        </w:tabs>
        <w:spacing w:before="120" w:after="120"/>
        <w:rPr>
          <w:b/>
          <w:b/>
          <w:sz w:val="32"/>
          <w:szCs w:val="32"/>
        </w:rPr>
      </w:pPr>
      <w:r>
        <w:rPr>
          <w:b/>
          <w:sz w:val="32"/>
          <w:szCs w:val="32"/>
        </w:rPr>
        <w:t>Faculty Postgrad Convenor:</w:t>
      </w:r>
    </w:p>
    <w:tbl>
      <w:tblPr>
        <w:tblW w:w="9061"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Normal"/>
              <w:tabs>
                <w:tab w:val="left" w:pos="1701" w:leader="none"/>
                <w:tab w:val="left" w:pos="5805" w:leader="none"/>
                <w:tab w:val="left" w:pos="6663" w:leader="none"/>
              </w:tabs>
              <w:rPr>
                <w:sz w:val="16"/>
                <w:szCs w:val="16"/>
              </w:rPr>
            </w:pPr>
            <w:r>
              <w:rPr>
                <w:sz w:val="16"/>
                <w:szCs w:val="16"/>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before="60" w:after="60"/>
              <w:rPr>
                <w:sz w:val="12"/>
                <w:szCs w:val="12"/>
              </w:rPr>
            </w:pPr>
            <w:r>
              <w:rPr>
                <w:sz w:val="12"/>
                <w:szCs w:val="12"/>
              </w:rPr>
            </w:r>
          </w:p>
          <w:p>
            <w:pPr>
              <w:pStyle w:val="Normal"/>
              <w:spacing w:before="60" w:after="60"/>
              <w:rPr/>
            </w:pPr>
            <w:r>
              <w:rPr/>
              <w:t>I ________________________________, approve this proposal with the following comment:</w:t>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r>
          </w:p>
          <w:p>
            <w:pPr>
              <w:pStyle w:val="Normal"/>
              <w:tabs>
                <w:tab w:val="left" w:pos="1701" w:leader="none"/>
                <w:tab w:val="left" w:pos="5805" w:leader="none"/>
                <w:tab w:val="left" w:pos="6663" w:leader="none"/>
              </w:tabs>
              <w:rPr/>
            </w:pPr>
            <w:r>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Normal"/>
              <w:tabs>
                <w:tab w:val="left" w:pos="1701" w:leader="none"/>
                <w:tab w:val="left" w:pos="5805" w:leader="none"/>
                <w:tab w:val="left" w:pos="6663" w:leader="none"/>
              </w:tabs>
              <w:rPr>
                <w:sz w:val="16"/>
                <w:szCs w:val="16"/>
              </w:rPr>
            </w:pPr>
            <w:r>
              <w:rPr>
                <w:sz w:val="16"/>
                <w:szCs w:val="16"/>
              </w:rPr>
            </w:r>
          </w:p>
        </w:tc>
      </w:tr>
    </w:tbl>
    <w:p>
      <w:pPr>
        <w:pStyle w:val="Heading1"/>
        <w:rPr/>
      </w:pPr>
      <w:r>
        <w:br w:type="page"/>
      </w:r>
      <w:bookmarkStart w:id="28" w:name="_Toc467892044"/>
      <w:bookmarkStart w:id="29" w:name="_Toc467892094"/>
      <w:bookmarkStart w:id="30" w:name="__RefHeading___Toc1219_1091504137"/>
      <w:bookmarkStart w:id="31" w:name="_Toc467194262"/>
      <w:bookmarkEnd w:id="28"/>
      <w:bookmarkEnd w:id="29"/>
      <w:bookmarkEnd w:id="30"/>
      <w:bookmarkEnd w:id="31"/>
      <w:r>
        <w:rPr/>
        <w:t>Web routers: An explorative performance review</w:t>
      </w:r>
    </w:p>
    <w:p>
      <w:pPr>
        <w:pStyle w:val="TextBody"/>
        <w:rPr/>
      </w:pPr>
      <w:r>
        <w:rPr/>
      </w:r>
    </w:p>
    <w:p>
      <w:pPr>
        <w:pStyle w:val="Heading1"/>
        <w:rPr/>
      </w:pPr>
      <w:bookmarkStart w:id="32" w:name="_Toc467892045"/>
      <w:bookmarkStart w:id="33" w:name="_Toc467892095"/>
      <w:bookmarkStart w:id="34" w:name="__RefHeading___Toc1221_1091504137"/>
      <w:bookmarkStart w:id="35" w:name="_Toc236199172"/>
      <w:bookmarkStart w:id="36" w:name="_Toc467194263"/>
      <w:bookmarkEnd w:id="32"/>
      <w:bookmarkEnd w:id="33"/>
      <w:bookmarkEnd w:id="34"/>
      <w:bookmarkEnd w:id="35"/>
      <w:bookmarkEnd w:id="36"/>
      <w:r>
        <w:rPr/>
        <w:t>Introduction</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recommend potential improvements.</w:t>
      </w:r>
    </w:p>
    <w:p>
      <w:pPr>
        <w:pStyle w:val="Normal"/>
        <w:spacing w:lineRule="auto" w:line="360"/>
        <w:rPr>
          <w:rFonts w:cs="Arial"/>
          <w:b/>
          <w:b/>
          <w:bCs/>
          <w:sz w:val="40"/>
          <w:szCs w:val="32"/>
        </w:rPr>
      </w:pPr>
      <w:bookmarkStart w:id="37" w:name="_Toc467194264"/>
      <w:bookmarkStart w:id="38" w:name="_Toc467194264"/>
      <w:bookmarkEnd w:id="38"/>
      <w:r>
        <w:rPr>
          <w:rFonts w:cs="Arial"/>
          <w:b/>
          <w:bCs/>
          <w:sz w:val="40"/>
          <w:szCs w:val="32"/>
        </w:rPr>
      </w:r>
      <w:r>
        <w:br w:type="page"/>
      </w:r>
    </w:p>
    <w:p>
      <w:pPr>
        <w:pStyle w:val="Heading1"/>
        <w:rPr/>
      </w:pPr>
      <w:bookmarkStart w:id="39" w:name="_Toc467892046"/>
      <w:bookmarkStart w:id="40" w:name="_Toc467892096"/>
      <w:bookmarkStart w:id="41" w:name="__RefHeading___Toc1223_1091504137"/>
      <w:bookmarkEnd w:id="39"/>
      <w:bookmarkEnd w:id="40"/>
      <w:bookmarkEnd w:id="41"/>
      <w:r>
        <w:rPr/>
        <w:t>Literature Review</w:t>
      </w:r>
    </w:p>
    <w:p>
      <w:pPr>
        <w:pStyle w:val="App2"/>
        <w:spacing w:lineRule="auto" w:line="360"/>
        <w:rPr/>
      </w:pPr>
      <w:bookmarkStart w:id="42" w:name="_Toc467892047"/>
      <w:bookmarkStart w:id="43" w:name="_Toc467892097"/>
      <w:bookmarkStart w:id="44" w:name="__RefHeading___Toc1225_1091504137"/>
      <w:bookmarkEnd w:id="42"/>
      <w:bookmarkEnd w:id="43"/>
      <w:bookmarkEnd w:id="44"/>
      <w:r>
        <w:rPr/>
        <w:t>The World Wide Web</w:t>
      </w:r>
    </w:p>
    <w:sdt>
      <w:sdtPr>
        <w:citation/>
        <w:id w:val="630239991"/>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3"/>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6"/>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6"/>
            </w:numPr>
            <w:rPr/>
          </w:pPr>
          <w:r>
            <w:rPr/>
            <w:t>Web server</w:t>
            <w:br/>
            <w:t>Retrieves files or resources from the file system or some form of backend such as a web application and sends them to the client as requested.</w:t>
          </w:r>
        </w:p>
        <w:p>
          <w:pPr>
            <w:pStyle w:val="TextBody"/>
            <w:numPr>
              <w:ilvl w:val="0"/>
              <w:numId w:val="6"/>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45" w:name="_Ref467762105"/>
          <w:r>
            <w:rPr/>
            <w:t xml:space="preserve">Figure </w:t>
          </w:r>
          <w:r>
            <w:rPr/>
            <w:fldChar w:fldCharType="begin"/>
          </w:r>
          <w:r>
            <w:instrText> SEQ Figure \* ARABIC </w:instrText>
          </w:r>
          <w:r>
            <w:fldChar w:fldCharType="separate"/>
          </w:r>
          <w:r>
            <w:t>1</w:t>
          </w:r>
          <w:r>
            <w:fldChar w:fldCharType="end"/>
          </w:r>
          <w:bookmarkEnd w:id="45"/>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4"/>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46" w:name="_Toc467892048"/>
          <w:bookmarkStart w:id="47" w:name="_Toc467892098"/>
          <w:bookmarkStart w:id="48" w:name="__RefHeading___Toc1227_1091504137"/>
          <w:bookmarkEnd w:id="46"/>
          <w:bookmarkEnd w:id="47"/>
          <w:bookmarkEnd w:id="48"/>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49"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49"/>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Normal"/>
            <w:spacing w:lineRule="auto" w:line="360"/>
            <w:rPr>
              <w:b/>
              <w:b/>
              <w:sz w:val="28"/>
            </w:rPr>
          </w:pPr>
          <w:bookmarkStart w:id="50" w:name="_Toc467194265"/>
          <w:bookmarkStart w:id="51" w:name="_Toc467194265"/>
          <w:bookmarkEnd w:id="51"/>
          <w:r>
            <w:rPr>
              <w:b/>
              <w:sz w:val="28"/>
            </w:rPr>
          </w:r>
          <w:r>
            <w:br w:type="page"/>
          </w:r>
        </w:p>
        <w:p>
          <w:pPr>
            <w:pStyle w:val="App3"/>
            <w:spacing w:lineRule="auto" w:line="360"/>
            <w:rPr/>
          </w:pPr>
          <w:bookmarkStart w:id="52" w:name="_Toc467892049"/>
          <w:bookmarkStart w:id="53" w:name="_Toc467892099"/>
          <w:bookmarkStart w:id="54" w:name="__RefHeading___Toc1229_1091504137"/>
          <w:bookmarkEnd w:id="52"/>
          <w:bookmarkEnd w:id="53"/>
          <w:bookmarkEnd w:id="54"/>
          <w:r>
            <w:rPr/>
            <w:t>Performance issues</w:t>
          </w:r>
        </w:p>
        <w:p>
          <w:pPr>
            <w:pStyle w:val="BodyText2"/>
            <w:spacing w:lineRule="auto" w:line="360"/>
            <w:rPr/>
          </w:pPr>
          <w:r>
            <w:rPr/>
            <w:t>The standard implementation of a web server has the following processing:</w:t>
          </w:r>
        </w:p>
        <w:p>
          <w:pPr>
            <w:pStyle w:val="BodyText2"/>
            <w:numPr>
              <w:ilvl w:val="0"/>
              <w:numId w:val="8"/>
            </w:numPr>
            <w:spacing w:lineRule="auto" w:line="360"/>
            <w:rPr/>
          </w:pPr>
          <w:r>
            <w:rPr/>
            <w:t>Asynchronous socket listener</w:t>
          </w:r>
        </w:p>
        <w:p>
          <w:pPr>
            <w:pStyle w:val="BodyText2"/>
            <w:numPr>
              <w:ilvl w:val="0"/>
              <w:numId w:val="8"/>
            </w:numPr>
            <w:spacing w:lineRule="auto" w:line="360"/>
            <w:rPr/>
          </w:pPr>
          <w:r>
            <w:rPr/>
            <w:t>Thread/Fiber router (choose the thread to handle the request)</w:t>
          </w:r>
        </w:p>
        <w:p>
          <w:pPr>
            <w:pStyle w:val="BodyText2"/>
            <w:numPr>
              <w:ilvl w:val="0"/>
              <w:numId w:val="8"/>
            </w:numPr>
            <w:spacing w:lineRule="auto" w:line="360"/>
            <w:rPr/>
          </w:pPr>
          <w:r>
            <w:rPr/>
            <w:t>HTTP request processing</w:t>
          </w:r>
        </w:p>
        <w:p>
          <w:pPr>
            <w:pStyle w:val="BodyText2"/>
            <w:numPr>
              <w:ilvl w:val="0"/>
              <w:numId w:val="8"/>
            </w:numPr>
            <w:spacing w:lineRule="auto" w:line="360"/>
            <w:rPr/>
          </w:pPr>
          <w:r>
            <w:rPr/>
            <w:t>Routing to handler function</w:t>
          </w:r>
        </w:p>
        <w:p>
          <w:pPr>
            <w:pStyle w:val="BodyText2"/>
            <w:numPr>
              <w:ilvl w:val="0"/>
              <w:numId w:val="8"/>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7"/>
            </w:numPr>
            <w:spacing w:lineRule="auto" w:line="360"/>
            <w:rPr/>
          </w:pPr>
          <w:r>
            <w:rPr/>
            <w:t>Non-blocking asynchronous socket listening verses blocking synchronous socket listening</w:t>
          </w:r>
        </w:p>
        <w:p>
          <w:pPr>
            <w:pStyle w:val="BodyText2"/>
            <w:numPr>
              <w:ilvl w:val="0"/>
              <w:numId w:val="7"/>
            </w:numPr>
            <w:spacing w:lineRule="auto" w:line="360"/>
            <w:rPr/>
          </w:pPr>
          <w:r>
            <w:rPr/>
            <w:t>Scheduling of the handling code on a thread/fiber</w:t>
          </w:r>
        </w:p>
        <w:p>
          <w:pPr>
            <w:pStyle w:val="BodyText2"/>
            <w:numPr>
              <w:ilvl w:val="0"/>
              <w:numId w:val="7"/>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p>
        <w:p>
          <w:pPr>
            <w:pStyle w:val="Heading2"/>
            <w:rPr/>
          </w:pPr>
          <w:bookmarkStart w:id="55" w:name="_Toc467892050"/>
          <w:bookmarkStart w:id="56" w:name="_Toc467892100"/>
          <w:bookmarkStart w:id="57" w:name="__RefHeading___Toc1231_1091504137"/>
          <w:bookmarkStart w:id="58" w:name="_Toc467194266"/>
          <w:bookmarkEnd w:id="55"/>
          <w:bookmarkEnd w:id="56"/>
          <w:bookmarkEnd w:id="57"/>
          <w:bookmarkEnd w:id="58"/>
          <w:r>
            <w:rPr/>
            <w:t>Current routing approaches</w:t>
          </w:r>
        </w:p>
        <w:p>
          <w:pPr>
            <w:pStyle w:val="BodyText2"/>
            <w:spacing w:lineRule="auto" w:line="360"/>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5"/>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 xml:space="preserve">Current implementations typically use the path from the HTTP header to perform lookups. Routes may contain constants as path segments, parameters or a “catch all” for all following </w:t>
          </w:r>
          <w:r>
            <w:rPr/>
            <w:t>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r>
            <w:br w:type="page"/>
          </w:r>
        </w:p>
        <w:p>
          <w:pPr>
            <w:pStyle w:val="Heading1"/>
            <w:rPr/>
          </w:pPr>
          <w:bookmarkStart w:id="59" w:name="_Toc467892051"/>
          <w:bookmarkStart w:id="60" w:name="_Toc467892101"/>
          <w:bookmarkStart w:id="61" w:name="__RefHeading___Toc1233_1091504137"/>
          <w:bookmarkStart w:id="62" w:name="_Toc467194267"/>
          <w:bookmarkEnd w:id="59"/>
          <w:bookmarkEnd w:id="60"/>
          <w:bookmarkEnd w:id="61"/>
          <w:bookmarkEnd w:id="62"/>
          <w:r>
            <w:rPr/>
            <w:t>Research Objectives/Questions</w:t>
          </w:r>
        </w:p>
        <w:p>
          <w:pPr>
            <w:pStyle w:val="BodyText2"/>
            <w:rPr/>
          </w:pPr>
          <w:r>
            <w:rPr/>
          </w:r>
        </w:p>
        <w:p>
          <w:pPr>
            <w:pStyle w:val="BodyText2"/>
            <w:rPr/>
          </w:pPr>
          <w:r>
            <w:rPr/>
          </w:r>
        </w:p>
        <w:p>
          <w:pPr>
            <w:pStyle w:val="Heading1"/>
            <w:rPr/>
          </w:pPr>
          <w:bookmarkStart w:id="63" w:name="_Toc467892052"/>
          <w:bookmarkStart w:id="64" w:name="_Toc467892102"/>
          <w:bookmarkStart w:id="65" w:name="__RefHeading___Toc1235_1091504137"/>
          <w:bookmarkStart w:id="66" w:name="_Toc467194268"/>
          <w:bookmarkEnd w:id="63"/>
          <w:bookmarkEnd w:id="64"/>
          <w:bookmarkEnd w:id="65"/>
          <w:bookmarkEnd w:id="66"/>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4"/>
            </w:numPr>
            <w:rPr/>
          </w:pPr>
          <w:r>
            <w:rPr/>
            <w:t>What are the current performance metrics associated with the request/response cycle?</w:t>
          </w:r>
        </w:p>
        <w:p>
          <w:pPr>
            <w:pStyle w:val="TextBody"/>
            <w:numPr>
              <w:ilvl w:val="0"/>
              <w:numId w:val="4"/>
            </w:numPr>
            <w:rPr/>
          </w:pPr>
          <w:r>
            <w:rPr/>
            <w:t>What are common algorithms that web routers use and how do they relate to those used in other fields?</w:t>
          </w:r>
        </w:p>
        <w:p>
          <w:pPr>
            <w:pStyle w:val="TextBody"/>
            <w:numPr>
              <w:ilvl w:val="0"/>
              <w:numId w:val="4"/>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w:t>
          </w:r>
        </w:p>
        <w:p>
          <w:pPr>
            <w:pStyle w:val="TextBody"/>
            <w:rPr/>
          </w:pPr>
          <w:r>
            <w:rPr/>
          </w:r>
        </w:p>
        <w:p>
          <w:pPr>
            <w:pStyle w:val="Heading1"/>
            <w:rPr/>
          </w:pPr>
          <w:bookmarkStart w:id="67" w:name="_Toc467892053"/>
          <w:bookmarkStart w:id="68" w:name="_Toc467892103"/>
          <w:bookmarkStart w:id="69" w:name="__RefHeading___Toc1237_1091504137"/>
          <w:bookmarkStart w:id="70" w:name="_Toc236199174"/>
          <w:bookmarkStart w:id="71" w:name="_Toc467194269"/>
          <w:bookmarkEnd w:id="67"/>
          <w:bookmarkEnd w:id="68"/>
          <w:bookmarkEnd w:id="69"/>
          <w:bookmarkEnd w:id="70"/>
          <w:bookmarkEnd w:id="71"/>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5"/>
            </w:numPr>
            <w:rPr/>
          </w:pPr>
          <w:r>
            <w:rPr/>
            <w:t>CPU: Intel Xeon v3 E5-2630, 8 cores at 2.4ghz base frequency and 20mb cache</w:t>
          </w:r>
        </w:p>
        <w:p>
          <w:pPr>
            <w:pStyle w:val="TextBody"/>
            <w:numPr>
              <w:ilvl w:val="0"/>
              <w:numId w:val="5"/>
            </w:numPr>
            <w:rPr/>
          </w:pPr>
          <w:r>
            <w:rPr/>
            <w:t>Memory: DDR4 64GB at 3200mhz</w:t>
          </w:r>
        </w:p>
        <w:p>
          <w:pPr>
            <w:pStyle w:val="TextBody"/>
            <w:numPr>
              <w:ilvl w:val="0"/>
              <w:numId w:val="5"/>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r>
            <w:br w:type="page"/>
          </w:r>
        </w:p>
        <w:p>
          <w:pPr>
            <w:pStyle w:val="Heading1"/>
            <w:rPr/>
          </w:pPr>
          <w:bookmarkStart w:id="72" w:name="_Toc467892054"/>
          <w:bookmarkStart w:id="73" w:name="_Toc467892104"/>
          <w:bookmarkStart w:id="74" w:name="__RefHeading___Toc1239_1091504137"/>
          <w:bookmarkStart w:id="75" w:name="Text121"/>
          <w:bookmarkStart w:id="76" w:name="_Toc467194270"/>
          <w:bookmarkEnd w:id="72"/>
          <w:bookmarkEnd w:id="73"/>
          <w:bookmarkEnd w:id="74"/>
          <w:bookmarkEnd w:id="75"/>
          <w:bookmarkEnd w:id="76"/>
          <w:r>
            <w:rPr/>
            <w:t>Timetable</w:t>
          </w:r>
        </w:p>
      </w:sdtContent>
    </w:sdt>
    <w:tbl>
      <w:tblPr>
        <w:tblW w:w="9354"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firstRow="1" w:noVBand="1" w:lastRow="0" w:firstColumn="1" w:lastColumn="0" w:noHBand="0" w:val="04a0"/>
      </w:tblPr>
      <w:tblGrid>
        <w:gridCol w:w="5861"/>
        <w:gridCol w:w="1804"/>
        <w:gridCol w:w="1689"/>
      </w:tblGrid>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jc w:val="center"/>
              <w:rPr/>
            </w:pPr>
            <w:r>
              <w:rPr>
                <w:b/>
                <w:bCs/>
              </w:rPr>
              <w:t>Task</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jc w:val="center"/>
              <w:rPr/>
            </w:pPr>
            <w:r>
              <w:rPr>
                <w:b/>
                <w:bCs/>
              </w:rPr>
              <w:t>Week of</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160"/>
              <w:jc w:val="center"/>
              <w:rPr/>
            </w:pPr>
            <w:r>
              <w:rPr>
                <w:b/>
                <w:bCs/>
              </w:rPr>
              <w:t>Expected length of time</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Router implementation (1)</w:t>
              <w:br/>
              <w:tab/>
              <w:t>Flat array</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December 5</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rPr/>
            </w:pPr>
            <w:r>
              <w:rPr/>
              <w:t>Benchmark harness</w:t>
            </w:r>
          </w:p>
          <w:p>
            <w:pPr>
              <w:pStyle w:val="TableContents"/>
              <w:spacing w:before="0" w:after="160"/>
              <w:rPr/>
            </w:pPr>
            <w:r>
              <w:rPr/>
              <w:tab/>
              <w:t>Initial creation. This is expected to be an initial implementation that will need to be updated as testing continues.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December 12</w:t>
            </w:r>
            <w:r>
              <w:rPr>
                <w:vertAlign w:val="superscript"/>
              </w:rPr>
              <w:t>th</w:t>
            </w:r>
            <w:r>
              <w:rPr/>
              <w:t xml:space="preserve"> </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Router implementation (2)</w:t>
              <w:br/>
              <w:tab/>
              <w:t>Tree graph, no optimizations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January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Router implementation (3)</w:t>
              <w:br/>
              <w:tab/>
              <w:t>Tree graph, optimizations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January 9</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rPr/>
            </w:pPr>
            <w:r>
              <w:rPr/>
              <w:t>Router implementation (4)</w:t>
            </w:r>
          </w:p>
          <w:p>
            <w:pPr>
              <w:pStyle w:val="TableContents"/>
              <w:spacing w:before="0" w:after="160"/>
              <w:rPr/>
            </w:pPr>
            <w:r>
              <w:rPr/>
              <w:tab/>
              <w:t>Regex</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January 16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Benchmark harness revision</w:t>
              <w:br/>
              <w:tab/>
              <w:t>Updates based upon what has been implemented with the routers. It may also include new features to make it more complete.</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January 23</w:t>
            </w:r>
            <w:r>
              <w:rPr>
                <w:vertAlign w:val="superscript"/>
              </w:rPr>
              <w:t>rd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Analysis of router implementations performance</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January 30</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160"/>
              <w:rPr/>
            </w:pPr>
            <w:r>
              <w:rPr/>
              <w:t>5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Writing of dissertation</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March 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160"/>
              <w:rPr/>
            </w:pPr>
            <w:r>
              <w:rPr/>
              <w:t>11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Final feedback and revisions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May 22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160"/>
              <w:rPr/>
            </w:pPr>
            <w:r>
              <w:rPr/>
              <w:t>5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All work must be completed by this week.</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spacing w:before="0" w:after="160"/>
              <w:rPr/>
            </w:pPr>
            <w:r>
              <w:rPr/>
              <w:t>June 26</w:t>
            </w:r>
            <w:r>
              <w:rPr>
                <w:vertAlign w:val="superscript"/>
              </w:rPr>
              <w:t>th</w:t>
            </w:r>
            <w:r>
              <w:rPr/>
              <w:t xml:space="preserve"> – July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spacing w:before="0" w:after="160"/>
              <w:rPr/>
            </w:pPr>
            <w:r>
              <w:rPr/>
            </w:r>
          </w:p>
        </w:tc>
      </w:tr>
    </w:tbl>
    <w:p>
      <w:pPr>
        <w:pStyle w:val="Normal"/>
        <w:rPr/>
      </w:pPr>
      <w:r>
        <w:rPr/>
      </w:r>
    </w:p>
    <w:p>
      <w:pPr>
        <w:pStyle w:val="Heading1"/>
        <w:rPr/>
      </w:pPr>
      <w:bookmarkStart w:id="77" w:name="_Toc467892055"/>
      <w:bookmarkStart w:id="78" w:name="_Toc467892105"/>
      <w:bookmarkStart w:id="79" w:name="__RefHeading___Toc1241_1091504137"/>
      <w:bookmarkStart w:id="80" w:name="_Toc467194271"/>
      <w:bookmarkEnd w:id="77"/>
      <w:bookmarkEnd w:id="78"/>
      <w:bookmarkEnd w:id="79"/>
      <w:bookmarkEnd w:id="80"/>
      <w:r>
        <w:rPr/>
        <w:t>Health and Safety</w:t>
      </w:r>
    </w:p>
    <w:p>
      <w:pPr>
        <w:pStyle w:val="TextBody"/>
        <w:rPr/>
      </w:pPr>
      <w:r>
        <w:rPr/>
        <w:t>No known health and safety risks exist for or by this research.</w:t>
      </w:r>
    </w:p>
    <w:p>
      <w:pPr>
        <w:pStyle w:val="TextBody"/>
        <w:rPr/>
      </w:pPr>
      <w:r>
        <w:rPr/>
      </w:r>
    </w:p>
    <w:p>
      <w:pPr>
        <w:pStyle w:val="Heading1"/>
        <w:rPr/>
      </w:pPr>
      <w:bookmarkStart w:id="81" w:name="_Toc467892056"/>
      <w:bookmarkStart w:id="82" w:name="_Toc467892106"/>
      <w:bookmarkStart w:id="83" w:name="__RefHeading___Toc1243_1091504137"/>
      <w:bookmarkStart w:id="84" w:name="_Toc236199181"/>
      <w:bookmarkStart w:id="85" w:name="_Toc467194272"/>
      <w:bookmarkEnd w:id="81"/>
      <w:bookmarkEnd w:id="82"/>
      <w:bookmarkEnd w:id="83"/>
      <w:bookmarkEnd w:id="84"/>
      <w:bookmarkEnd w:id="85"/>
      <w:r>
        <w:rPr/>
        <w:t>Budget</w:t>
      </w:r>
    </w:p>
    <w:p>
      <w:pPr>
        <w:pStyle w:val="Normal"/>
        <w:rPr/>
      </w:pPr>
      <w:r>
        <w:rPr/>
        <w:t>A printing budget of $100 will be needed for final copies for submission of the dissertation.</w:t>
      </w:r>
    </w:p>
    <w:p>
      <w:pPr>
        <w:pStyle w:val="Normal"/>
        <w:rPr/>
      </w:pPr>
      <w:bookmarkStart w:id="86" w:name="_Toc236199180"/>
      <w:bookmarkEnd w:id="86"/>
      <w:r>
        <w:rPr/>
        <w:t>No other expenses are expected.</w:t>
      </w:r>
    </w:p>
    <w:p>
      <w:pPr>
        <w:pStyle w:val="Normal"/>
        <w:rPr/>
      </w:pPr>
      <w:r>
        <w:rPr/>
      </w:r>
    </w:p>
    <w:p>
      <w:pPr>
        <w:pStyle w:val="Normal"/>
        <w:rPr/>
      </w:pPr>
      <w:r>
        <w:rPr/>
      </w:r>
    </w:p>
    <w:p>
      <w:pPr>
        <w:pStyle w:val="Normal"/>
        <w:rPr/>
      </w:pPr>
      <w:bookmarkStart w:id="87" w:name="_Toc467892057"/>
      <w:bookmarkStart w:id="88" w:name="_Toc467892107"/>
      <w:bookmarkStart w:id="89" w:name="_Toc467194273"/>
      <w:bookmarkStart w:id="90" w:name="__RefHeading___Toc1245_1091504137"/>
      <w:bookmarkStart w:id="91" w:name="_Toc467892057"/>
      <w:bookmarkStart w:id="92" w:name="_Toc467892107"/>
      <w:bookmarkStart w:id="93" w:name="_Toc467194273"/>
      <w:bookmarkStart w:id="94" w:name="__RefHeading___Toc1245_1091504137"/>
      <w:bookmarkEnd w:id="91"/>
      <w:bookmarkEnd w:id="92"/>
      <w:bookmarkEnd w:id="93"/>
      <w:bookmarkEnd w:id="94"/>
      <w:r>
        <w:rPr/>
      </w:r>
    </w:p>
    <w:sdt>
      <w:sdtPr>
        <w:docPartObj>
          <w:docPartGallery w:val="Bibliographies"/>
          <w:docPartUnique w:val="true"/>
        </w:docPartObj>
        <w:id w:val="99093560"/>
      </w:sdtPr>
      <w:sdtContent>
        <w:p>
          <w:pPr>
            <w:pStyle w:val="Heading1"/>
            <w:rPr/>
          </w:pPr>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https://www.w3.org/Help/#inventio</w:t>
          </w:r>
          <w:r>
            <w:fldChar w:fldCharType="end"/>
          </w:r>
        </w:p>
        <w:p>
          <w:pPr>
            <w:pStyle w:val="Normal"/>
            <w:rPr/>
          </w:pPr>
          <w:r>
            <w:rPr/>
          </w:r>
        </w:p>
        <w:p>
          <w:pPr>
            <w:pStyle w:val="Bibliography"/>
            <w:ind w:left="720" w:hanging="720"/>
            <w:rPr/>
          </w:pPr>
          <w:r>
            <w:rPr/>
          </w:r>
        </w:p>
        <w:p>
          <w:pPr>
            <w:pStyle w:val="Normal"/>
            <w:rPr/>
          </w:pPr>
          <w:r>
            <w:rPr/>
          </w:r>
        </w:p>
        <w:p>
          <w:pPr>
            <w:pStyle w:val="Bibliography"/>
            <w:ind w:left="720" w:hanging="720"/>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sdtContent>
    </w:sdt>
    <w:sectPr>
      <w:footerReference w:type="default" r:id="rId7"/>
      <w:footnotePr>
        <w:numFmt w:val="decimal"/>
      </w:footnotePr>
      <w:type w:val="nextPage"/>
      <w:pgSz w:w="11906" w:h="16838"/>
      <w:pgMar w:left="1701" w:right="1134" w:header="0" w:top="851" w:footer="567" w:bottom="851"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Tahoma">
    <w:charset w:val="00"/>
    <w:family w:val="roman"/>
    <w:pitch w:val="variable"/>
  </w:font>
  <w:font w:name="Cambria">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7">
              <wp:simplePos x="0" y="0"/>
              <wp:positionH relativeFrom="margin">
                <wp:align>right</wp:align>
              </wp:positionH>
              <wp:positionV relativeFrom="paragraph">
                <wp:posOffset>635</wp:posOffset>
              </wp:positionV>
              <wp:extent cx="159385" cy="185420"/>
              <wp:effectExtent l="0" t="0" r="0" b="0"/>
              <wp:wrapSquare wrapText="largest"/>
              <wp:docPr id="6" name="Frame1"/>
              <a:graphic xmlns:a="http://schemas.openxmlformats.org/drawingml/2006/main">
                <a:graphicData uri="http://schemas.microsoft.com/office/word/2010/wordprocessingShape">
                  <wps:wsp>
                    <wps:cNvSpPr/>
                    <wps:spPr>
                      <a:xfrm>
                        <a:off x="0" y="0"/>
                        <a:ext cx="158760" cy="1846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16</w:t>
                          </w:r>
                          <w:r>
                            <w:fldChar w:fldCharType="end"/>
                          </w:r>
                        </w:p>
                      </w:txbxContent>
                    </wps:txbx>
                    <wps:bodyPr lIns="0" rIns="0" tIns="0" bIns="0">
                      <a:spAutoFit/>
                    </wps:bodyPr>
                  </wps:wsp>
                </a:graphicData>
              </a:graphic>
            </wp:anchor>
          </w:drawing>
        </mc:Choice>
        <mc:Fallback>
          <w:pict>
            <v:rect id="shape_0" ID="Frame1" stroked="f" style="position:absolute;margin-left:441pt;margin-top:0.05pt;width:12.45pt;height:14.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16</w:t>
                    </w:r>
                    <w: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https://www.w3.org/MarkUp/draft-ietf-iiir-html-01</w:t>
      </w:r>
    </w:p>
  </w:footnote>
  <w:footnote w:id="4">
    <w:p>
      <w:pPr>
        <w:pStyle w:val="Footnotetext"/>
        <w:spacing w:before="0" w:after="160"/>
        <w:rPr/>
      </w:pPr>
      <w:r>
        <w:rPr>
          <w:rStyle w:val="Footnotereference"/>
        </w:rPr>
        <w:footnoteRef/>
        <w:tab/>
      </w:r>
      <w:r>
        <w:rPr/>
        <w:t xml:space="preserve"> </w:t>
      </w:r>
      <w:r>
        <w:rPr/>
        <w:t>https://tools.ietf.org/html/rfc3875</w:t>
      </w:r>
    </w:p>
  </w:footnote>
  <w:footnote w:id="5">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5.%6.%7.%8"/>
      <w:lvlJc w:val="left"/>
      <w:pPr>
        <w:tabs>
          <w:tab w:val="num" w:pos="1440"/>
        </w:tabs>
        <w:ind w:left="1440" w:hanging="1440"/>
      </w:pPr>
    </w:lvl>
    <w:lvl w:ilvl="8">
      <w:start w:val="1"/>
      <w:pStyle w:val="Heading9"/>
      <w:numFmt w:val="decimal"/>
      <w:lvlText w:val="%5.%6.%7.%8.%9"/>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3">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4">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5">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0c8f"/>
    <w:pPr>
      <w:widowControl/>
      <w:bidi w:val="0"/>
      <w:jc w:val="left"/>
    </w:pPr>
    <w:rPr>
      <w:rFonts w:ascii="Calibri" w:hAnsi="Calibri" w:eastAsia="Times New Roman" w:cs="Times New Roman"/>
      <w:color w:val="00000A"/>
      <w:sz w:val="24"/>
      <w:szCs w:val="24"/>
      <w:lang w:eastAsia="en-AU" w:val="en-NZ" w:bidi="ar-SA"/>
    </w:rPr>
  </w:style>
  <w:style w:type="paragraph" w:styleId="Heading1">
    <w:name w:val="Heading 1"/>
    <w:basedOn w:val="Normal"/>
    <w:link w:val="Heading1Char"/>
    <w:uiPriority w:val="9"/>
    <w:qFormat/>
    <w:rsid w:val="004a5ddb"/>
    <w:pPr>
      <w:keepNext/>
      <w:spacing w:lineRule="auto" w:line="360"/>
      <w:jc w:val="center"/>
      <w:outlineLvl w:val="0"/>
    </w:pPr>
    <w:rPr>
      <w:rFonts w:cs="Arial"/>
      <w:b/>
      <w:bCs/>
      <w:sz w:val="40"/>
      <w:szCs w:val="32"/>
    </w:rPr>
  </w:style>
  <w:style w:type="paragraph" w:styleId="Heading2">
    <w:name w:val="Heading 2"/>
    <w:basedOn w:val="Normal"/>
    <w:qFormat/>
    <w:rsid w:val="004a5ddb"/>
    <w:pPr>
      <w:keepNext/>
      <w:spacing w:before="240" w:after="240"/>
      <w:outlineLvl w:val="1"/>
    </w:pPr>
    <w:rPr>
      <w:rFonts w:cs="Arial"/>
      <w:b/>
      <w:bCs/>
      <w:iCs/>
      <w:sz w:val="32"/>
      <w:szCs w:val="28"/>
    </w:rPr>
  </w:style>
  <w:style w:type="paragraph" w:styleId="Heading3">
    <w:name w:val="Heading 3"/>
    <w:basedOn w:val="Normal"/>
    <w:qFormat/>
    <w:rsid w:val="004a5ddb"/>
    <w:pPr>
      <w:keepNext/>
      <w:spacing w:before="240" w:after="240"/>
      <w:outlineLvl w:val="2"/>
    </w:pPr>
    <w:rPr>
      <w:rFonts w:cs="Arial"/>
      <w:b/>
      <w:bCs/>
      <w:sz w:val="28"/>
      <w:szCs w:val="26"/>
    </w:rPr>
  </w:style>
  <w:style w:type="paragraph" w:styleId="Heading4">
    <w:name w:val="Heading 4"/>
    <w:basedOn w:val="Normal"/>
    <w:link w:val="Heading4Char"/>
    <w:qFormat/>
    <w:rsid w:val="00eb6410"/>
    <w:pPr>
      <w:keepNext/>
      <w:spacing w:before="120" w:after="120"/>
      <w:outlineLvl w:val="3"/>
    </w:pPr>
    <w:rPr>
      <w:b/>
      <w:bCs/>
      <w:i/>
      <w:sz w:val="28"/>
      <w:szCs w:val="28"/>
    </w:rPr>
  </w:style>
  <w:style w:type="paragraph" w:styleId="Heading5">
    <w:name w:val="Heading 5"/>
    <w:basedOn w:val="Normal"/>
    <w:qFormat/>
    <w:rsid w:val="00f5657e"/>
    <w:pPr>
      <w:numPr>
        <w:ilvl w:val="4"/>
        <w:numId w:val="1"/>
      </w:numPr>
      <w:spacing w:before="120" w:after="120"/>
      <w:outlineLvl w:val="4"/>
      <w:outlineLvl w:val="4"/>
    </w:pPr>
    <w:rPr>
      <w:b/>
      <w:bCs/>
      <w:i/>
      <w:iCs/>
      <w:szCs w:val="26"/>
    </w:rPr>
  </w:style>
  <w:style w:type="paragraph" w:styleId="Heading6">
    <w:name w:val="Heading 6"/>
    <w:basedOn w:val="Normal"/>
    <w:next w:val="Normal"/>
    <w:qFormat/>
    <w:rsid w:val="00f5657e"/>
    <w:pPr>
      <w:numPr>
        <w:ilvl w:val="5"/>
        <w:numId w:val="1"/>
      </w:numPr>
      <w:spacing w:before="120" w:after="120"/>
      <w:outlineLvl w:val="5"/>
      <w:outlineLvl w:val="5"/>
    </w:pPr>
    <w:rPr>
      <w:b/>
      <w:bCs/>
      <w:sz w:val="22"/>
      <w:szCs w:val="22"/>
    </w:rPr>
  </w:style>
  <w:style w:type="paragraph" w:styleId="Heading7">
    <w:name w:val="Heading 7"/>
    <w:basedOn w:val="Normal"/>
    <w:next w:val="Normal"/>
    <w:qFormat/>
    <w:rsid w:val="00f5657e"/>
    <w:pPr>
      <w:numPr>
        <w:ilvl w:val="6"/>
        <w:numId w:val="1"/>
      </w:numPr>
      <w:spacing w:before="240" w:after="60"/>
      <w:outlineLvl w:val="6"/>
      <w:outlineLvl w:val="6"/>
    </w:pPr>
    <w:rPr/>
  </w:style>
  <w:style w:type="paragraph" w:styleId="Heading8">
    <w:name w:val="Heading 8"/>
    <w:basedOn w:val="Normal"/>
    <w:next w:val="Normal"/>
    <w:qFormat/>
    <w:rsid w:val="00f5657e"/>
    <w:pPr>
      <w:numPr>
        <w:ilvl w:val="7"/>
        <w:numId w:val="1"/>
      </w:numPr>
      <w:spacing w:before="240" w:after="60"/>
      <w:outlineLvl w:val="7"/>
      <w:outlineLvl w:val="7"/>
    </w:pPr>
    <w:rPr>
      <w:i/>
      <w:iCs/>
    </w:rPr>
  </w:style>
  <w:style w:type="paragraph" w:styleId="Heading9">
    <w:name w:val="Heading 9"/>
    <w:basedOn w:val="Normal"/>
    <w:next w:val="Normal"/>
    <w:qFormat/>
    <w:rsid w:val="00f5657e"/>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10037b"/>
    <w:rPr>
      <w:color w:val="0000FF" w:themeColor="hyperlink"/>
      <w:u w:val="single"/>
    </w:rPr>
  </w:style>
  <w:style w:type="character" w:styleId="Pagenumber">
    <w:name w:val="page number"/>
    <w:basedOn w:val="DefaultParagraphFont"/>
    <w:qFormat/>
    <w:rsid w:val="002a3e0d"/>
    <w:rPr/>
  </w:style>
  <w:style w:type="character" w:styleId="Annotationreference">
    <w:name w:val="annotation reference"/>
    <w:semiHidden/>
    <w:qFormat/>
    <w:rsid w:val="006b21d7"/>
    <w:rPr>
      <w:sz w:val="16"/>
      <w:szCs w:val="16"/>
    </w:rPr>
  </w:style>
  <w:style w:type="character" w:styleId="Heading4Char" w:customStyle="1">
    <w:name w:val="Heading 4 Char"/>
    <w:link w:val="Heading4"/>
    <w:qFormat/>
    <w:rsid w:val="00eb6410"/>
    <w:rPr>
      <w:rFonts w:ascii="Calibri" w:hAnsi="Calibri"/>
      <w:b/>
      <w:bCs/>
      <w:i/>
      <w:sz w:val="28"/>
      <w:szCs w:val="28"/>
      <w:lang w:val="en-AU" w:eastAsia="en-AU" w:bidi="ar-SA"/>
    </w:rPr>
  </w:style>
  <w:style w:type="character" w:styleId="ListLabel1" w:customStyle="1">
    <w:name w:val="ListLabel 1"/>
    <w:qFormat/>
    <w:rPr>
      <w:color w:val="999999"/>
      <w:sz w:val="24"/>
      <w:szCs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color w:val="808080"/>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80808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color w:val="808080"/>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color w:val="808080"/>
    </w:rPr>
  </w:style>
  <w:style w:type="character" w:styleId="ListLabel18" w:customStyle="1">
    <w:name w:val="ListLabel 18"/>
    <w:qFormat/>
    <w:rPr>
      <w:color w:val="808080"/>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color w:val="808080"/>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IndexLink" w:customStyle="1">
    <w:name w:val="Index Link"/>
    <w:qFormat/>
    <w:rPr/>
  </w:style>
  <w:style w:type="character" w:styleId="Footnotereference">
    <w:name w:val="footnote reference"/>
    <w:basedOn w:val="DefaultParagraphFont"/>
    <w:qFormat/>
    <w:rPr>
      <w:vertAlign w:val="superscript"/>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style>
  <w:style w:type="character" w:styleId="ListLabel25" w:customStyle="1">
    <w:name w:val="ListLabel 25"/>
    <w:qFormat/>
    <w:rPr>
      <w:rFonts w:cs="Symbol"/>
      <w:color w:val="999999"/>
      <w:sz w:val="24"/>
      <w:szCs w:val="24"/>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color w:val="808080"/>
    </w:rPr>
  </w:style>
  <w:style w:type="character" w:styleId="ListLabel35" w:customStyle="1">
    <w:name w:val="ListLabel 35"/>
    <w:qFormat/>
    <w:rPr>
      <w:rFonts w:cs="Symbol"/>
      <w:color w:val="808080"/>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color w:val="80808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color w:val="999999"/>
      <w:sz w:val="24"/>
      <w:szCs w:val="24"/>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color w:val="808080"/>
    </w:rPr>
  </w:style>
  <w:style w:type="character" w:styleId="ListLabel62" w:customStyle="1">
    <w:name w:val="ListLabel 62"/>
    <w:qFormat/>
    <w:rPr>
      <w:rFonts w:cs="Symbol"/>
      <w:color w:val="808080"/>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Heading1Char" w:customStyle="1">
    <w:name w:val="Heading 1 Char"/>
    <w:basedOn w:val="DefaultParagraphFont"/>
    <w:link w:val="Heading1"/>
    <w:uiPriority w:val="9"/>
    <w:qFormat/>
    <w:rsid w:val="00130b9b"/>
    <w:rPr>
      <w:rFonts w:ascii="Calibri" w:hAnsi="Calibri" w:cs="Arial"/>
      <w:b/>
      <w:bCs/>
      <w:color w:val="00000A"/>
      <w:sz w:val="40"/>
      <w:szCs w:val="32"/>
      <w:lang w:val="en-AU" w:eastAsia="en-AU"/>
    </w:rPr>
  </w:style>
  <w:style w:type="character" w:styleId="ListLabel70" w:customStyle="1">
    <w:name w:val="ListLabel 70"/>
    <w:qFormat/>
    <w:rPr>
      <w:rFonts w:cs="Symbol"/>
      <w:color w:val="999999"/>
      <w:sz w:val="24"/>
      <w:szCs w:val="24"/>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color w:val="808080"/>
    </w:rPr>
  </w:style>
  <w:style w:type="character" w:styleId="ListLabel80" w:customStyle="1">
    <w:name w:val="ListLabel 80"/>
    <w:qFormat/>
    <w:rPr>
      <w:rFonts w:cs="Symbol"/>
      <w:color w:val="808080"/>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color w:val="999999"/>
      <w:sz w:val="24"/>
      <w:szCs w:val="24"/>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color w:val="808080"/>
    </w:rPr>
  </w:style>
  <w:style w:type="character" w:styleId="ListLabel98" w:customStyle="1">
    <w:name w:val="ListLabel 98"/>
    <w:qFormat/>
    <w:rPr>
      <w:rFonts w:cs="Symbol"/>
      <w:color w:val="808080"/>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color w:val="999999"/>
      <w:sz w:val="24"/>
      <w:szCs w:val="24"/>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color w:val="808080"/>
    </w:rPr>
  </w:style>
  <w:style w:type="character" w:styleId="ListLabel116" w:customStyle="1">
    <w:name w:val="ListLabel 116"/>
    <w:qFormat/>
    <w:rPr>
      <w:rFonts w:cs="Symbol"/>
      <w:color w:val="808080"/>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Courier New"/>
    </w:rPr>
  </w:style>
  <w:style w:type="character" w:styleId="ListLabel125" w:customStyle="1">
    <w:name w:val="ListLabel 125"/>
    <w:qFormat/>
    <w:rPr>
      <w:rFonts w:cs="Courier New"/>
    </w:rPr>
  </w:style>
  <w:style w:type="character" w:styleId="ListLabel126" w:customStyle="1">
    <w:name w:val="ListLabel 126"/>
    <w:qFormat/>
    <w:rPr>
      <w:rFonts w:cs="Courier New"/>
    </w:rPr>
  </w:style>
  <w:style w:type="character" w:styleId="ListLabel127" w:customStyle="1">
    <w:name w:val="ListLabel 127"/>
    <w:qFormat/>
    <w:rPr>
      <w:rFonts w:cs="Courier New"/>
    </w:rPr>
  </w:style>
  <w:style w:type="character" w:styleId="ListLabel128" w:customStyle="1">
    <w:name w:val="ListLabel 128"/>
    <w:qFormat/>
    <w:rPr>
      <w:rFonts w:cs="Courier New"/>
    </w:rPr>
  </w:style>
  <w:style w:type="character" w:styleId="ListLabel129" w:customStyle="1">
    <w:name w:val="ListLabel 129"/>
    <w:qFormat/>
    <w:rPr>
      <w:rFonts w:cs="Courier New"/>
    </w:rPr>
  </w:style>
  <w:style w:type="character" w:styleId="ListLabel130" w:customStyle="1">
    <w:name w:val="ListLabel 130"/>
    <w:qFormat/>
    <w:rPr>
      <w:rFonts w:cs="Courier New"/>
    </w:rPr>
  </w:style>
  <w:style w:type="character" w:styleId="ListLabel131" w:customStyle="1">
    <w:name w:val="ListLabel 131"/>
    <w:qFormat/>
    <w:rPr>
      <w:rFonts w:cs="Courier New"/>
    </w:rPr>
  </w:style>
  <w:style w:type="character" w:styleId="ListLabel132" w:customStyle="1">
    <w:name w:val="ListLabel 132"/>
    <w:qFormat/>
    <w:rPr>
      <w:rFonts w:cs="Courier New"/>
    </w:rPr>
  </w:style>
  <w:style w:type="character" w:styleId="ListLabel133" w:customStyle="1">
    <w:name w:val="ListLabel 133"/>
    <w:qFormat/>
    <w:rPr>
      <w:rFonts w:cs="Symbol"/>
      <w:color w:val="999999"/>
      <w:sz w:val="24"/>
      <w:szCs w:val="24"/>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color w:val="808080"/>
    </w:rPr>
  </w:style>
  <w:style w:type="character" w:styleId="ListLabel143" w:customStyle="1">
    <w:name w:val="ListLabel 143"/>
    <w:qFormat/>
    <w:rPr>
      <w:rFonts w:cs="Symbol"/>
      <w:color w:val="808080"/>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name w:val="ListLabel 168"/>
    <w:qFormat/>
    <w:rPr>
      <w:rFonts w:cs="Symbol"/>
      <w:color w:val="999999"/>
      <w:sz w:val="24"/>
      <w:szCs w:val="24"/>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color w:val="808080"/>
    </w:rPr>
  </w:style>
  <w:style w:type="character" w:styleId="ListLabel178">
    <w:name w:val="ListLabel 178"/>
    <w:qFormat/>
    <w:rPr>
      <w:rFonts w:cs="Symbol"/>
      <w:color w:val="808080"/>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f22489"/>
    <w:pPr>
      <w:spacing w:lineRule="auto" w:line="360" w:before="0" w:after="18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autoRedefine/>
    <w:qFormat/>
    <w:rsid w:val="00f02dc9"/>
    <w:pPr>
      <w:spacing w:before="0" w:after="120"/>
      <w:ind w:left="1134" w:hanging="1134"/>
    </w:pPr>
    <w:rPr>
      <w:b/>
      <w:bCs/>
      <w:szCs w:val="20"/>
    </w:rPr>
  </w:style>
  <w:style w:type="paragraph" w:styleId="Title">
    <w:name w:val="Title"/>
    <w:basedOn w:val="Normal"/>
    <w:qFormat/>
    <w:rsid w:val="00cb5451"/>
    <w:pPr>
      <w:spacing w:lineRule="auto" w:line="360" w:before="240" w:after="240"/>
      <w:jc w:val="center"/>
      <w:outlineLvl w:val="0"/>
    </w:pPr>
    <w:rPr>
      <w:rFonts w:cs="Arial"/>
      <w:b/>
      <w:bCs/>
      <w:sz w:val="32"/>
      <w:szCs w:val="32"/>
    </w:rPr>
  </w:style>
  <w:style w:type="paragraph" w:styleId="Subtitle">
    <w:name w:val="Subtitle"/>
    <w:basedOn w:val="Normal"/>
    <w:qFormat/>
    <w:rsid w:val="0066363d"/>
    <w:pPr>
      <w:spacing w:lineRule="auto" w:line="360"/>
      <w:jc w:val="center"/>
    </w:pPr>
    <w:rPr>
      <w:rFonts w:cs="Arial"/>
      <w:sz w:val="28"/>
    </w:rPr>
  </w:style>
  <w:style w:type="paragraph" w:styleId="DocumentMap">
    <w:name w:val="Document Map"/>
    <w:basedOn w:val="Normal"/>
    <w:semiHidden/>
    <w:qFormat/>
    <w:rsid w:val="00ec70b9"/>
    <w:pPr>
      <w:shd w:val="clear" w:color="auto" w:fill="000080"/>
    </w:pPr>
    <w:rPr>
      <w:rFonts w:ascii="Tahoma" w:hAnsi="Tahoma" w:cs="Tahoma"/>
      <w:sz w:val="20"/>
      <w:szCs w:val="20"/>
    </w:rPr>
  </w:style>
  <w:style w:type="paragraph" w:styleId="AbstractPage" w:customStyle="1">
    <w:name w:val="Abstract Page"/>
    <w:basedOn w:val="Normal"/>
    <w:qFormat/>
    <w:rsid w:val="00380cc6"/>
    <w:pPr>
      <w:spacing w:lineRule="auto" w:line="360"/>
      <w:jc w:val="center"/>
    </w:pPr>
    <w:rPr>
      <w:sz w:val="28"/>
      <w:szCs w:val="28"/>
    </w:rPr>
  </w:style>
  <w:style w:type="paragraph" w:styleId="Contents8">
    <w:name w:val="TOC 8"/>
    <w:basedOn w:val="Normal"/>
    <w:next w:val="Normal"/>
    <w:autoRedefine/>
    <w:semiHidden/>
    <w:rsid w:val="00aa2545"/>
    <w:pPr>
      <w:tabs>
        <w:tab w:val="right" w:pos="9072" w:leader="dot"/>
      </w:tabs>
      <w:ind w:left="567" w:hanging="0"/>
    </w:pPr>
    <w:rPr>
      <w:b/>
    </w:rPr>
  </w:style>
  <w:style w:type="paragraph" w:styleId="Contents1">
    <w:name w:val="TOC 1"/>
    <w:basedOn w:val="Normal"/>
    <w:next w:val="Normal"/>
    <w:autoRedefine/>
    <w:uiPriority w:val="39"/>
    <w:rsid w:val="0070768e"/>
    <w:pPr>
      <w:tabs>
        <w:tab w:val="right" w:pos="9072" w:leader="dot"/>
      </w:tabs>
      <w:spacing w:before="120" w:after="60"/>
      <w:ind w:right="282" w:hanging="0"/>
    </w:pPr>
    <w:rPr>
      <w:b/>
    </w:rPr>
  </w:style>
  <w:style w:type="paragraph" w:styleId="Contents2">
    <w:name w:val="TOC 2"/>
    <w:basedOn w:val="Normal"/>
    <w:next w:val="Normal"/>
    <w:autoRedefine/>
    <w:uiPriority w:val="39"/>
    <w:rsid w:val="00eb6410"/>
    <w:pPr>
      <w:tabs>
        <w:tab w:val="left" w:pos="567" w:leader="none"/>
        <w:tab w:val="right" w:pos="9072" w:leader="none"/>
      </w:tabs>
      <w:ind w:left="568" w:right="284" w:hanging="284"/>
    </w:pPr>
    <w:rPr/>
  </w:style>
  <w:style w:type="paragraph" w:styleId="Contents3">
    <w:name w:val="TOC 3"/>
    <w:basedOn w:val="Normal"/>
    <w:next w:val="Normal"/>
    <w:autoRedefine/>
    <w:uiPriority w:val="39"/>
    <w:rsid w:val="007c4599"/>
    <w:pPr>
      <w:tabs>
        <w:tab w:val="left" w:pos="851" w:leader="none"/>
        <w:tab w:val="right" w:pos="9072" w:leader="none"/>
      </w:tabs>
      <w:ind w:left="851" w:right="284" w:hanging="284"/>
    </w:pPr>
    <w:rPr/>
  </w:style>
  <w:style w:type="paragraph" w:styleId="Contents4">
    <w:name w:val="TOC 4"/>
    <w:basedOn w:val="Normal"/>
    <w:next w:val="Normal"/>
    <w:autoRedefine/>
    <w:rsid w:val="007c4599"/>
    <w:pPr>
      <w:tabs>
        <w:tab w:val="left" w:pos="1134" w:leader="none"/>
        <w:tab w:val="right" w:pos="9072" w:leader="none"/>
      </w:tabs>
      <w:ind w:left="1134" w:right="282" w:hanging="283"/>
    </w:pPr>
    <w:rPr/>
  </w:style>
  <w:style w:type="paragraph" w:styleId="Contents9">
    <w:name w:val="TOC 9"/>
    <w:basedOn w:val="Normal"/>
    <w:next w:val="Normal"/>
    <w:autoRedefine/>
    <w:semiHidden/>
    <w:rsid w:val="00aa2545"/>
    <w:pPr>
      <w:tabs>
        <w:tab w:val="right" w:pos="9072" w:leader="dot"/>
      </w:tabs>
      <w:spacing w:before="120" w:after="60"/>
    </w:pPr>
    <w:rPr>
      <w:b/>
    </w:rPr>
  </w:style>
  <w:style w:type="paragraph" w:styleId="Header">
    <w:name w:val="Header"/>
    <w:basedOn w:val="Normal"/>
    <w:rsid w:val="002a3e0d"/>
    <w:pPr>
      <w:tabs>
        <w:tab w:val="center" w:pos="4153" w:leader="none"/>
        <w:tab w:val="right" w:pos="8306" w:leader="none"/>
      </w:tabs>
    </w:pPr>
    <w:rPr/>
  </w:style>
  <w:style w:type="paragraph" w:styleId="Footer">
    <w:name w:val="Footer"/>
    <w:basedOn w:val="Normal"/>
    <w:rsid w:val="002a3e0d"/>
    <w:pPr>
      <w:tabs>
        <w:tab w:val="center" w:pos="4153" w:leader="none"/>
        <w:tab w:val="right" w:pos="8306" w:leader="none"/>
      </w:tabs>
    </w:pPr>
    <w:rPr/>
  </w:style>
  <w:style w:type="paragraph" w:styleId="Annotationtext">
    <w:name w:val="annotation text"/>
    <w:basedOn w:val="Normal"/>
    <w:semiHidden/>
    <w:qFormat/>
    <w:rsid w:val="006b21d7"/>
    <w:pPr/>
    <w:rPr>
      <w:sz w:val="20"/>
      <w:szCs w:val="20"/>
    </w:rPr>
  </w:style>
  <w:style w:type="paragraph" w:styleId="Annotationsubject">
    <w:name w:val="annotation subject"/>
    <w:basedOn w:val="Annotationtext"/>
    <w:semiHidden/>
    <w:qFormat/>
    <w:rsid w:val="006b21d7"/>
    <w:pPr/>
    <w:rPr>
      <w:b/>
      <w:bCs/>
    </w:rPr>
  </w:style>
  <w:style w:type="paragraph" w:styleId="BalloonText">
    <w:name w:val="Balloon Text"/>
    <w:basedOn w:val="Normal"/>
    <w:semiHidden/>
    <w:qFormat/>
    <w:rsid w:val="006b21d7"/>
    <w:pPr/>
    <w:rPr>
      <w:rFonts w:ascii="Tahoma" w:hAnsi="Tahoma" w:cs="Tahoma"/>
      <w:sz w:val="16"/>
      <w:szCs w:val="16"/>
    </w:rPr>
  </w:style>
  <w:style w:type="paragraph" w:styleId="Quote">
    <w:name w:val="Quote"/>
    <w:basedOn w:val="Caption1"/>
    <w:qFormat/>
    <w:rsid w:val="00f02dc9"/>
    <w:pPr>
      <w:spacing w:before="0" w:after="240"/>
      <w:ind w:left="1134" w:right="1134" w:hanging="0"/>
    </w:pPr>
    <w:rPr>
      <w:b w:val="false"/>
      <w:i/>
    </w:rPr>
  </w:style>
  <w:style w:type="paragraph" w:styleId="Tableoffigures">
    <w:name w:val="table of figures"/>
    <w:basedOn w:val="Normal"/>
    <w:next w:val="Normal"/>
    <w:autoRedefine/>
    <w:semiHidden/>
    <w:qFormat/>
    <w:rsid w:val="004b4f25"/>
    <w:pPr>
      <w:tabs>
        <w:tab w:val="right" w:pos="9072" w:leader="dot"/>
      </w:tabs>
      <w:ind w:left="1134" w:right="282" w:hanging="1134"/>
    </w:pPr>
    <w:rPr/>
  </w:style>
  <w:style w:type="paragraph" w:styleId="HeadingMyL1" w:customStyle="1">
    <w:name w:val="Heading MyL1"/>
    <w:basedOn w:val="Normal"/>
    <w:qFormat/>
    <w:rsid w:val="0080614e"/>
    <w:pPr>
      <w:keepNext/>
      <w:spacing w:lineRule="auto" w:line="360"/>
      <w:jc w:val="center"/>
      <w:outlineLvl w:val="0"/>
    </w:pPr>
    <w:rPr>
      <w:b/>
      <w:sz w:val="48"/>
    </w:rPr>
  </w:style>
  <w:style w:type="paragraph" w:styleId="HeadingMyL2" w:customStyle="1">
    <w:name w:val="Heading MyL2"/>
    <w:basedOn w:val="Heading2"/>
    <w:qFormat/>
    <w:rsid w:val="005472bb"/>
    <w:pPr/>
    <w:rPr/>
  </w:style>
  <w:style w:type="paragraph" w:styleId="Contents5">
    <w:name w:val="TOC 5"/>
    <w:basedOn w:val="Normal"/>
    <w:next w:val="Normal"/>
    <w:autoRedefine/>
    <w:rsid w:val="00cc60e8"/>
    <w:pPr>
      <w:tabs>
        <w:tab w:val="left" w:pos="3119" w:leader="none"/>
        <w:tab w:val="right" w:pos="9072" w:leader="none"/>
      </w:tabs>
      <w:ind w:left="3119" w:right="282" w:hanging="992"/>
    </w:pPr>
    <w:rPr>
      <w:i/>
    </w:rPr>
  </w:style>
  <w:style w:type="paragraph" w:styleId="App1" w:customStyle="1">
    <w:name w:val="App1"/>
    <w:basedOn w:val="TextBody"/>
    <w:qFormat/>
    <w:rsid w:val="00e46479"/>
    <w:pPr>
      <w:keepNext/>
      <w:spacing w:before="240" w:after="240"/>
      <w:jc w:val="center"/>
      <w:outlineLvl w:val="0"/>
    </w:pPr>
    <w:rPr>
      <w:b/>
      <w:sz w:val="44"/>
    </w:rPr>
  </w:style>
  <w:style w:type="paragraph" w:styleId="App2" w:customStyle="1">
    <w:name w:val="App2"/>
    <w:basedOn w:val="TextBody"/>
    <w:qFormat/>
    <w:rsid w:val="00e46479"/>
    <w:pPr>
      <w:keepNext/>
      <w:spacing w:lineRule="auto" w:line="240" w:before="240" w:after="240"/>
      <w:outlineLvl w:val="1"/>
    </w:pPr>
    <w:rPr>
      <w:b/>
      <w:sz w:val="36"/>
    </w:rPr>
  </w:style>
  <w:style w:type="paragraph" w:styleId="App3" w:customStyle="1">
    <w:name w:val="App3"/>
    <w:basedOn w:val="TextBody"/>
    <w:qFormat/>
    <w:rsid w:val="00e46479"/>
    <w:pPr>
      <w:keepNext/>
      <w:spacing w:lineRule="auto" w:line="240" w:before="240" w:after="240"/>
      <w:outlineLvl w:val="2"/>
    </w:pPr>
    <w:rPr>
      <w:b/>
      <w:sz w:val="28"/>
    </w:rPr>
  </w:style>
  <w:style w:type="paragraph" w:styleId="Contents6">
    <w:name w:val="TOC 6"/>
    <w:basedOn w:val="Normal"/>
    <w:next w:val="Normal"/>
    <w:autoRedefine/>
    <w:rsid w:val="00a00817"/>
    <w:pPr>
      <w:tabs>
        <w:tab w:val="left" w:pos="4395" w:leader="none"/>
        <w:tab w:val="right" w:pos="9072" w:leader="dot"/>
      </w:tabs>
      <w:ind w:left="4395" w:right="282" w:hanging="1276"/>
    </w:pPr>
    <w:rPr/>
  </w:style>
  <w:style w:type="paragraph" w:styleId="BodyText2">
    <w:name w:val="Body Text 2"/>
    <w:basedOn w:val="Normal"/>
    <w:qFormat/>
    <w:rsid w:val="00416629"/>
    <w:pPr>
      <w:spacing w:lineRule="auto" w:line="480" w:before="0" w:after="120"/>
    </w:pPr>
    <w:rPr/>
  </w:style>
  <w:style w:type="paragraph" w:styleId="BodyText3">
    <w:name w:val="Body Text 3"/>
    <w:basedOn w:val="Normal"/>
    <w:qFormat/>
    <w:rsid w:val="00416629"/>
    <w:pPr>
      <w:spacing w:before="0" w:after="120"/>
    </w:pPr>
    <w:rPr>
      <w:sz w:val="16"/>
      <w:szCs w:val="16"/>
    </w:rPr>
  </w:style>
  <w:style w:type="paragraph" w:styleId="TextBodyIndent">
    <w:name w:val="Body Text Indent"/>
    <w:basedOn w:val="Normal"/>
    <w:rsid w:val="00416629"/>
    <w:pPr>
      <w:spacing w:before="0" w:after="120"/>
      <w:ind w:left="283" w:hanging="0"/>
    </w:pPr>
    <w:rPr/>
  </w:style>
  <w:style w:type="paragraph" w:styleId="NormalWeb">
    <w:name w:val="Normal (Web)"/>
    <w:basedOn w:val="Normal"/>
    <w:unhideWhenUsed/>
    <w:qFormat/>
    <w:rsid w:val="0080703e"/>
    <w:pPr>
      <w:spacing w:beforeAutospacing="1" w:afterAutospacing="1"/>
    </w:pPr>
    <w:rPr>
      <w:rFonts w:ascii="Times New Roman" w:hAnsi="Times New Roman"/>
      <w:color w:val="000000"/>
      <w:lang w:eastAsia="en-NZ"/>
    </w:rPr>
  </w:style>
  <w:style w:type="paragraph" w:styleId="FrameContents" w:customStyle="1">
    <w:name w:val="Frame Contents"/>
    <w:basedOn w:val="Normal"/>
    <w:qFormat/>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Endnotetext">
    <w:name w:val="endnote text"/>
    <w:basedOn w:val="Normal"/>
    <w:qFormat/>
    <w:pPr/>
    <w:rPr/>
  </w:style>
  <w:style w:type="paragraph" w:styleId="TOCHeading">
    <w:name w:val="TOC Heading"/>
    <w:basedOn w:val="Heading1"/>
    <w:next w:val="Normal"/>
    <w:uiPriority w:val="39"/>
    <w:unhideWhenUsed/>
    <w:qFormat/>
    <w:rsid w:val="00aa2fc1"/>
    <w:pPr>
      <w:keepLines/>
      <w:spacing w:lineRule="auto" w:line="259" w:before="240" w:after="0"/>
      <w:jc w:val="left"/>
    </w:pPr>
    <w:rPr>
      <w:rFonts w:ascii="Cambria" w:hAnsi="Cambria" w:eastAsia="" w:cs="" w:asciiTheme="majorHAnsi" w:cstheme="majorBidi" w:eastAsiaTheme="majorEastAsia" w:hAnsiTheme="majorHAnsi"/>
      <w:b w:val="false"/>
      <w:bCs w:val="false"/>
      <w:color w:val="365F91" w:themeColor="accent1" w:themeShade="bf"/>
      <w:sz w:val="32"/>
      <w:lang w:val="en-US" w:eastAsia="en-US"/>
    </w:rPr>
  </w:style>
  <w:style w:type="paragraph" w:styleId="Toaheading">
    <w:name w:val="toa heading"/>
    <w:basedOn w:val="Heading"/>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74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5</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3</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4</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2</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6</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9</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8</b:RefOrder>
  </b:Source>
  <b:Source>
    <b:Tag>Twe17</b:Tag>
    <b:SourceType>JournalArticle</b:SourceType>
    <b:Guid>{4859917C-0001-409F-AF0C-F02C7C4E5D3E}</b:Guid>
    <b:Title>Twenty years of object-relational mapping: A survey on patterns, solutions, and their implications on application design</b:Title>
    <b:Year>2017</b:Year>
    <b:JournalName>Information and Software Technology</b:JournalName>
    <b:Pages>1-18</b:Pages>
    <b:Volume>82</b:Volume>
    <b:Author>
      <b:Author>
        <b:NameList>
          <b:Person>
            <b:Last>Torres</b:Last>
            <b:First>Alexandre</b:First>
          </b:Person>
          <b:Person>
            <b:Last>Galante</b:Last>
            <b:First>Renata</b:First>
          </b:Person>
          <b:Person>
            <b:Last>Pimenta</b:Last>
            <b:Middle>S.</b:Middle>
            <b:First>Marcelo</b:First>
          </b:Person>
          <b:Person>
            <b:Last>Martins</b:Last>
            <b:Middle>Alexandre</b:Middle>
            <b:First>J. B.</b:First>
          </b:Person>
        </b:NameList>
      </b:Author>
    </b:Author>
    <b:RefOrder>10</b:RefOrder>
  </b:Source>
  <b:Source>
    <b:Tag>Pop14</b:Tag>
    <b:SourceType>InternetSite</b:SourceType>
    <b:Guid>{7C0F671B-1DDF-4B50-BABF-2EA923D47E34}</b:Guid>
    <b:Title>Fast request routing using regular expressions</b:Title>
    <b:Year>2014</b:Year>
    <b:Month>February</b:Month>
    <b:Day>18</b:Day>
    <b:URL>http://nikic.github.io/2014/02/18/Fast-request-routing-using-regular-expressions.html</b:URL>
    <b:Author>
      <b:Author>
        <b:NameList>
          <b:Person>
            <b:Last>Popov</b:Last>
            <b:First>Nikita</b:First>
          </b:Person>
        </b:NameList>
      </b:Author>
    </b:Author>
    <b:RefOrder>7</b:RefOrder>
  </b:Source>
  <b:Source>
    <b:Tag>Fie99</b:Tag>
    <b:SourceType>DocumentFromInternetSite</b:SourceType>
    <b:Guid>{A7CF431A-FF76-43BD-9334-7C4615E8530E}</b:Guid>
    <b:Title>Hypertext Transfer Protocol -- HTTP/1.1</b:Title>
    <b:Year>1999</b:Year>
    <b:Month>June</b:Month>
    <b:URL>Hypertext Transfer Protocol -- HTTP/1.1</b:URL>
    <b:Author>
      <b:Author>
        <b:NameList>
          <b:Person>
            <b:Last>Fielding</b:Last>
            <b:First>R.</b:First>
          </b:Person>
          <b:Person>
            <b:Last>Irvine</b:Last>
            <b:First>UC</b:First>
          </b:Person>
          <b:Person>
            <b:Last>Gettys</b:Last>
            <b:First>J.</b:First>
          </b:Person>
          <b:Person>
            <b:Last>Frystyk</b:Last>
            <b:First>H.</b:First>
          </b:Person>
          <b:Person>
            <b:Last>Masinter</b:Last>
            <b:First>L.</b:First>
          </b:Person>
          <b:Person>
            <b:Last>Leach</b:Last>
            <b:First>P.</b:First>
          </b:Person>
          <b:Person>
            <b:Last>Berners-Lee</b:Last>
            <b:First>T.</b:First>
          </b:Person>
          <b:Person>
            <b:First>W3C/MIT</b:First>
          </b:Person>
          <b:Person>
            <b:First>Microsoft</b:First>
          </b:Person>
          <b:Person>
            <b:First>Xerox</b:First>
          </b:Person>
          <b:Person>
            <b:First>W3C/MIT</b:First>
          </b:Person>
          <b:Person>
            <b:First>Compaq</b:First>
          </b:Person>
          <b:Person>
            <b:First>Compaq/W3C</b:First>
          </b:Person>
        </b:NameList>
      </b:Author>
    </b:Author>
    <b:RefOrder>1</b:RefOrder>
  </b:Source>
</b:Sources>
</file>

<file path=customXml/itemProps1.xml><?xml version="1.0" encoding="utf-8"?>
<ds:datastoreItem xmlns:ds="http://schemas.openxmlformats.org/officeDocument/2006/customXml" ds:itemID="{A2351536-B956-4781-ACFB-569499438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FEE37C.dotm</Template>
  <TotalTime>4</TotalTime>
  <Application>LibreOffice/5.1.5.2$Windows_X86_64 LibreOffice_project/7a864d8825610a8c07cfc3bc01dd4fce6a9447e5</Application>
  <Pages>16</Pages>
  <Words>2996</Words>
  <Characters>16722</Characters>
  <CharactersWithSpaces>19521</CharactersWithSpaces>
  <Paragraphs>242</Paragraphs>
  <Company>Lincoln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2016-12-05T20:29:00Z</dcterms:created>
  <dc:creator>rikki Cattermole</dc:creator>
  <dc:description/>
  <dc:language>en-US</dc:language>
  <cp:lastModifiedBy/>
  <cp:lastPrinted>2010-05-06T23:51:00Z</cp:lastPrinted>
  <dcterms:modified xsi:type="dcterms:W3CDTF">2016-12-08T00:00:50Z</dcterms:modified>
  <cp:revision>4</cp:revision>
  <dc:subject/>
  <dc:title>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Lincoln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-1895610236</vt:i4>
  </property>
  <property fmtid="{D5CDD505-2E9C-101B-9397-08002B2CF9AE}" pid="10" name="_AuthorEmail">
    <vt:lpwstr>Walter.Abell@lincoln.ac.nz</vt:lpwstr>
  </property>
  <property fmtid="{D5CDD505-2E9C-101B-9397-08002B2CF9AE}" pid="11" name="_AuthorEmailDisplayName">
    <vt:lpwstr>Abell, Walter</vt:lpwstr>
  </property>
  <property fmtid="{D5CDD505-2E9C-101B-9397-08002B2CF9AE}" pid="12" name="_EmailSubject">
    <vt:lpwstr>Rikki - Finalish draft</vt:lpwstr>
  </property>
  <property fmtid="{D5CDD505-2E9C-101B-9397-08002B2CF9AE}" pid="13" name="_NewReviewCycle">
    <vt:lpwstr/>
  </property>
</Properties>
</file>