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E880" w14:textId="17A96F6F" w:rsidR="0057291E" w:rsidRDefault="00DC12D5">
      <w:r>
        <w:t xml:space="preserve">We will have a parent class </w:t>
      </w:r>
      <w:proofErr w:type="gramStart"/>
      <w:r>
        <w:t>call</w:t>
      </w:r>
      <w:proofErr w:type="gramEnd"/>
      <w:r>
        <w:t xml:space="preserve"> Goal, with three derived classes for each goal type: Simple, Eternal, and Checklist. We will put the attributes in the parent Goal class as protected, so that the three parent classes can access them. I will also utilize custom </w:t>
      </w:r>
      <w:proofErr w:type="spellStart"/>
      <w:r>
        <w:t>CreateGoal</w:t>
      </w:r>
      <w:proofErr w:type="spellEnd"/>
      <w:r>
        <w:t xml:space="preserve"> methods in the Checklist and the Eternal Goal class, which expand on the simple </w:t>
      </w:r>
      <w:proofErr w:type="spellStart"/>
      <w:r>
        <w:t>CreateGoal</w:t>
      </w:r>
      <w:proofErr w:type="spellEnd"/>
      <w:r>
        <w:t xml:space="preserve"> method in the base Goal class.</w:t>
      </w:r>
    </w:p>
    <w:sectPr w:rsidR="00572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D5"/>
    <w:rsid w:val="0057291E"/>
    <w:rsid w:val="00AE4643"/>
    <w:rsid w:val="00DC12D5"/>
    <w:rsid w:val="00F1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BF91"/>
  <w15:chartTrackingRefBased/>
  <w15:docId w15:val="{0E29C827-D68D-4F0C-9F05-DEC35D0F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Fuller</dc:creator>
  <cp:keywords/>
  <dc:description/>
  <cp:lastModifiedBy>Joshua Fuller</cp:lastModifiedBy>
  <cp:revision>1</cp:revision>
  <dcterms:created xsi:type="dcterms:W3CDTF">2026-03-06T01:00:00Z</dcterms:created>
  <dcterms:modified xsi:type="dcterms:W3CDTF">2026-03-06T01:03:00Z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65cb1e47-59fe-409c-9c7b-898d986e45a9</vt:lpwstr>
  </property>
</Properties>
</file>