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5F08B" w14:textId="77777777" w:rsidR="00524C88" w:rsidRDefault="00A1342D">
      <w:pPr>
        <w:spacing w:after="200" w:line="276" w:lineRule="auto"/>
        <w:rPr>
          <w:b/>
          <w:bCs/>
          <w:color w:val="FF0000"/>
        </w:rPr>
      </w:pPr>
      <w:bookmarkStart w:id="0" w:name="OLE_LINK1"/>
      <w:r>
        <w:rPr>
          <w:noProof/>
          <w:sz w:val="24"/>
          <w:szCs w:val="24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16DFE01" wp14:editId="63B63544">
                <wp:simplePos x="0" y="0"/>
                <wp:positionH relativeFrom="page">
                  <wp:posOffset>981075</wp:posOffset>
                </wp:positionH>
                <wp:positionV relativeFrom="paragraph">
                  <wp:posOffset>19050</wp:posOffset>
                </wp:positionV>
                <wp:extent cx="5777230" cy="306705"/>
                <wp:effectExtent l="19050" t="19050" r="13970" b="1714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7723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8EFD91" w14:textId="77777777" w:rsidR="00524C88" w:rsidRDefault="00A1342D">
                            <w:pPr>
                              <w:jc w:val="center"/>
                              <w:rPr>
                                <w:rFonts w:ascii="Inter" w:hAnsi="Inter"/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nter" w:hAnsi="Inter"/>
                                <w:color w:val="0070C0"/>
                                <w:sz w:val="18"/>
                                <w:szCs w:val="18"/>
                              </w:rPr>
                              <w:t>Please adhere to the instructions on this page and remove this page before finalizing.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DFE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7.25pt;margin-top:1.5pt;width:454.9pt;height:24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" strokecolor="#0070c0" strokeweight="2.25pt">
                <v:textbox>
                  <w:txbxContent>
                    <w:p w14:paraId="6C8EFD91" w14:textId="77777777" w:rsidR="00524C88" w:rsidRDefault="00A1342D">
                      <w:pPr>
                        <w:jc w:val="center"/>
                        <w:rPr>
                          <w:rFonts w:ascii="Inter" w:hAnsi="Inter"/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ascii="Inter" w:hAnsi="Inter"/>
                          <w:color w:val="0070C0"/>
                          <w:sz w:val="18"/>
                          <w:szCs w:val="18"/>
                        </w:rPr>
                        <w:t>Please adhere to the instructions on this page and remove this page before finalizing.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633"/>
      </w:tblGrid>
      <w:tr w:rsidR="00524C88" w14:paraId="4D132B97" w14:textId="77777777">
        <w:trPr>
          <w:trHeight w:val="25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CA55" w14:textId="77777777" w:rsidR="00524C88" w:rsidRDefault="00A1342D">
            <w:pPr>
              <w:jc w:val="both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color w:val="auto"/>
                <w:sz w:val="18"/>
                <w:szCs w:val="18"/>
              </w:rPr>
              <w:t>Document Owner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3DD72" w14:textId="61E664DF" w:rsidR="00524C88" w:rsidRDefault="00A130F1">
            <w:pPr>
              <w:pStyle w:val="Heading4nonumber"/>
              <w:spacing w:before="0" w:after="0" w:line="240" w:lineRule="auto"/>
              <w:rPr>
                <w:rFonts w:ascii="Inter" w:eastAsia="Times New Roman" w:hAnsi="Inter" w:cs="Times New Roman"/>
                <w:color w:val="auto"/>
                <w:sz w:val="18"/>
                <w:szCs w:val="18"/>
              </w:rPr>
            </w:pPr>
            <w:r>
              <w:rPr>
                <w:rFonts w:ascii="Inter" w:eastAsia="Times New Roman" w:hAnsi="Inter" w:cs="Times New Roman"/>
                <w:color w:val="auto"/>
                <w:sz w:val="18"/>
                <w:szCs w:val="18"/>
              </w:rPr>
              <w:t>Mary</w:t>
            </w:r>
          </w:p>
        </w:tc>
      </w:tr>
      <w:tr w:rsidR="00524C88" w14:paraId="17B22A9B" w14:textId="77777777">
        <w:trPr>
          <w:trHeight w:val="25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C1D23" w14:textId="77777777" w:rsidR="00524C88" w:rsidRDefault="00A1342D">
            <w:pPr>
              <w:jc w:val="both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sz w:val="18"/>
                <w:szCs w:val="18"/>
              </w:rPr>
              <w:t>Share point location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6CD62" w14:textId="13BCCCBD" w:rsidR="00524C88" w:rsidRDefault="00A1342D">
            <w:pPr>
              <w:jc w:val="both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eastAsia="Times New Roman" w:hAnsi="Inter" w:cs="Times New Roman"/>
                <w:iCs/>
                <w:color w:val="auto"/>
                <w:sz w:val="18"/>
                <w:szCs w:val="18"/>
              </w:rPr>
              <w:t xml:space="preserve">Global Practices &gt; </w:t>
            </w:r>
            <w:r w:rsidR="00A130F1">
              <w:rPr>
                <w:rFonts w:ascii="Inter" w:eastAsia="Times New Roman" w:hAnsi="Inter" w:cs="Times New Roman"/>
                <w:iCs/>
                <w:color w:val="auto"/>
                <w:sz w:val="18"/>
                <w:szCs w:val="18"/>
              </w:rPr>
              <w:t>Sample</w:t>
            </w:r>
            <w:r>
              <w:rPr>
                <w:rFonts w:ascii="Inter" w:eastAsia="Times New Roman" w:hAnsi="Inter" w:cs="Times New Roman"/>
                <w:iCs/>
                <w:color w:val="auto"/>
                <w:sz w:val="18"/>
                <w:szCs w:val="18"/>
              </w:rPr>
              <w:t xml:space="preserve"> Plan Std Artifacts </w:t>
            </w:r>
            <w:r>
              <w:rPr>
                <w:rFonts w:ascii="Inter" w:eastAsia="Times New Roman" w:hAnsi="Inter" w:cs="Times New Roman"/>
                <w:color w:val="auto"/>
                <w:sz w:val="18"/>
                <w:szCs w:val="18"/>
              </w:rPr>
              <w:t>&gt; 4-Approved for use</w:t>
            </w:r>
          </w:p>
        </w:tc>
      </w:tr>
      <w:tr w:rsidR="00524C88" w14:paraId="03C0E662" w14:textId="77777777">
        <w:trPr>
          <w:trHeight w:val="25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9357B" w14:textId="77777777" w:rsidR="00524C88" w:rsidRDefault="00A1342D">
            <w:pPr>
              <w:jc w:val="both"/>
              <w:rPr>
                <w:rFonts w:ascii="Inter" w:hAnsi="Inter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Inter" w:hAnsi="Inter"/>
                <w:b/>
                <w:bCs/>
                <w:sz w:val="18"/>
                <w:szCs w:val="18"/>
              </w:rPr>
              <w:t>CommOps</w:t>
            </w:r>
            <w:proofErr w:type="spellEnd"/>
            <w:r>
              <w:rPr>
                <w:rFonts w:ascii="Inter" w:hAnsi="Inter"/>
                <w:b/>
                <w:bCs/>
                <w:sz w:val="18"/>
                <w:szCs w:val="18"/>
              </w:rPr>
              <w:t xml:space="preserve"> Std Work ref.</w:t>
            </w:r>
          </w:p>
        </w:tc>
        <w:tc>
          <w:tcPr>
            <w:tcW w:w="6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579DD" w14:textId="77777777" w:rsidR="00524C88" w:rsidRDefault="00A1342D">
            <w:pPr>
              <w:pStyle w:val="Heading4nonumber"/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Inter" w:eastAsia="Times New Roman" w:hAnsi="Inter" w:cs="Times New Roman"/>
                <w:color w:val="auto"/>
                <w:sz w:val="18"/>
                <w:szCs w:val="18"/>
              </w:rPr>
              <w:t>TBA</w:t>
            </w:r>
          </w:p>
        </w:tc>
      </w:tr>
    </w:tbl>
    <w:p w14:paraId="1A5301F0" w14:textId="77777777" w:rsidR="00524C88" w:rsidRDefault="00524C88">
      <w:pPr>
        <w:spacing w:after="200" w:line="276" w:lineRule="auto"/>
        <w:rPr>
          <w:b/>
          <w:bCs/>
          <w:sz w:val="2"/>
          <w:szCs w:val="2"/>
        </w:rPr>
      </w:pPr>
    </w:p>
    <w:p w14:paraId="7D7E20D6" w14:textId="77777777" w:rsidR="00524C88" w:rsidRDefault="00A1342D">
      <w:pPr>
        <w:spacing w:after="200" w:line="276" w:lineRule="auto"/>
        <w:rPr>
          <w:b/>
          <w:bCs/>
          <w:color w:val="auto"/>
          <w:sz w:val="20"/>
          <w:szCs w:val="20"/>
        </w:rPr>
      </w:pPr>
      <w:r>
        <w:rPr>
          <w:b/>
          <w:bCs/>
        </w:rPr>
        <w:t>Template revision history:</w:t>
      </w:r>
    </w:p>
    <w:tbl>
      <w:tblPr>
        <w:tblStyle w:val="VernovaDocsTable"/>
        <w:tblW w:w="92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34"/>
        <w:gridCol w:w="851"/>
        <w:gridCol w:w="5949"/>
      </w:tblGrid>
      <w:tr w:rsidR="00524C88" w14:paraId="0506565C" w14:textId="77777777" w:rsidTr="0052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EAAF9" w14:textId="77777777" w:rsidR="00524C88" w:rsidRDefault="00A1342D">
            <w:pPr>
              <w:pStyle w:val="TableHead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0EC4" w14:textId="77777777" w:rsidR="00524C88" w:rsidRDefault="00A1342D">
            <w:pPr>
              <w:pStyle w:val="TableHead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Author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35CA" w14:textId="77777777" w:rsidR="00524C88" w:rsidRDefault="00A1342D">
            <w:pPr>
              <w:pStyle w:val="TableHead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Version</w:t>
            </w:r>
          </w:p>
        </w:tc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7641" w14:textId="77777777" w:rsidR="00524C88" w:rsidRDefault="00A1342D">
            <w:pPr>
              <w:pStyle w:val="TableHeading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Change Description</w:t>
            </w:r>
          </w:p>
        </w:tc>
      </w:tr>
      <w:tr w:rsidR="00524C88" w14:paraId="2DA96B39" w14:textId="77777777" w:rsidTr="00524C88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CA7B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22-Oct-2024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3C054" w14:textId="0E187EDB" w:rsidR="00524C88" w:rsidRDefault="00A130F1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22B7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V0.1</w:t>
            </w:r>
          </w:p>
        </w:tc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BC44" w14:textId="2E30E3F2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Initial Version based on the HL Budgetary quote template of </w:t>
            </w:r>
            <w:r w:rsidR="00A130F1">
              <w:rPr>
                <w:color w:val="auto"/>
                <w:sz w:val="16"/>
                <w:szCs w:val="16"/>
              </w:rPr>
              <w:t>Sample</w:t>
            </w:r>
            <w:r>
              <w:rPr>
                <w:color w:val="auto"/>
                <w:sz w:val="16"/>
                <w:szCs w:val="16"/>
              </w:rPr>
              <w:t xml:space="preserve"> GNM-E.</w:t>
            </w:r>
          </w:p>
        </w:tc>
      </w:tr>
      <w:tr w:rsidR="00524C88" w14:paraId="2A6949F1" w14:textId="77777777" w:rsidTr="00524C88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34079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18-Nov-2024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D48D5" w14:textId="0CBE8C63" w:rsidR="00524C88" w:rsidRDefault="00A130F1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FFC47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V0.2</w:t>
            </w:r>
          </w:p>
        </w:tc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E1505" w14:textId="371090EF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Modified as per feedback from </w:t>
            </w:r>
            <w:r w:rsidR="00A130F1">
              <w:rPr>
                <w:color w:val="auto"/>
                <w:sz w:val="16"/>
                <w:szCs w:val="16"/>
              </w:rPr>
              <w:t>John</w:t>
            </w:r>
            <w:r>
              <w:rPr>
                <w:color w:val="auto"/>
                <w:sz w:val="16"/>
                <w:szCs w:val="16"/>
              </w:rPr>
              <w:t xml:space="preserve"> and mentioned about CPQ tool.</w:t>
            </w:r>
          </w:p>
        </w:tc>
      </w:tr>
      <w:tr w:rsidR="00524C88" w14:paraId="1F87F374" w14:textId="77777777" w:rsidTr="00524C88">
        <w:trPr>
          <w:cantSplit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67653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22-Nov-2024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047A" w14:textId="6EFB4E63" w:rsidR="00524C88" w:rsidRDefault="00A130F1">
            <w:pPr>
              <w:pStyle w:val="Table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Mary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8A3F" w14:textId="77777777" w:rsidR="00524C88" w:rsidRDefault="00A1342D">
            <w:pPr>
              <w:pStyle w:val="Tabl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V0.3</w:t>
            </w:r>
          </w:p>
        </w:tc>
        <w:tc>
          <w:tcPr>
            <w:tcW w:w="5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6921" w14:textId="09A2386B" w:rsidR="00524C88" w:rsidRDefault="00A1342D">
            <w:pPr>
              <w:pStyle w:val="Table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 xml:space="preserve">Incorporated feedback from </w:t>
            </w:r>
            <w:r w:rsidR="00A130F1">
              <w:rPr>
                <w:color w:val="auto"/>
                <w:sz w:val="16"/>
                <w:szCs w:val="16"/>
              </w:rPr>
              <w:t>John</w:t>
            </w:r>
            <w:r>
              <w:rPr>
                <w:color w:val="auto"/>
                <w:sz w:val="16"/>
                <w:szCs w:val="16"/>
              </w:rPr>
              <w:t xml:space="preserve"> comments</w:t>
            </w:r>
          </w:p>
        </w:tc>
      </w:tr>
    </w:tbl>
    <w:p w14:paraId="3D936229" w14:textId="77777777" w:rsidR="00524C88" w:rsidRDefault="00A1342D">
      <w:pPr>
        <w:pStyle w:val="Note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MISSION OF THIS DOCUMENT</w:t>
      </w:r>
    </w:p>
    <w:p w14:paraId="5A29A180" w14:textId="7F3FE22B" w:rsidR="00524C88" w:rsidRDefault="00A1342D">
      <w:pPr>
        <w:pStyle w:val="Note"/>
        <w:jc w:val="both"/>
        <w:rPr>
          <w:sz w:val="18"/>
          <w:szCs w:val="18"/>
        </w:rPr>
      </w:pPr>
      <w:r>
        <w:rPr>
          <w:sz w:val="18"/>
          <w:szCs w:val="18"/>
        </w:rPr>
        <w:t>The purpose of this document is to provide a preliminary budgetary esti</w:t>
      </w:r>
      <w:r>
        <w:rPr>
          <w:sz w:val="18"/>
          <w:szCs w:val="18"/>
        </w:rPr>
        <w:t xml:space="preserve">mate and overview of </w:t>
      </w:r>
      <w:r w:rsidR="00A130F1">
        <w:rPr>
          <w:sz w:val="18"/>
          <w:szCs w:val="18"/>
        </w:rPr>
        <w:t>Sample</w:t>
      </w:r>
      <w:r>
        <w:rPr>
          <w:sz w:val="18"/>
          <w:szCs w:val="18"/>
        </w:rPr>
        <w:t xml:space="preserve"> </w:t>
      </w:r>
      <w:r>
        <w:rPr>
          <w:color w:val="auto"/>
          <w:sz w:val="18"/>
          <w:szCs w:val="18"/>
        </w:rPr>
        <w:t>Water Office</w:t>
      </w:r>
      <w:r>
        <w:rPr>
          <w:sz w:val="18"/>
          <w:szCs w:val="18"/>
        </w:rPr>
        <w:t>. It aims to engage the customer by outlining the potential benefits and scope of the proposed solutions without committing to specific details. This initial proposal is designed to facilitate early discussions a</w:t>
      </w:r>
      <w:r>
        <w:rPr>
          <w:sz w:val="18"/>
          <w:szCs w:val="18"/>
        </w:rPr>
        <w:t>nd set the stage for more detailed planning and agreements in later stages.</w:t>
      </w:r>
    </w:p>
    <w:p w14:paraId="0A2586D7" w14:textId="77777777" w:rsidR="00524C88" w:rsidRDefault="00A1342D">
      <w:pPr>
        <w:pStyle w:val="Caution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INSTRUCTIONS </w:t>
      </w:r>
    </w:p>
    <w:p w14:paraId="5CB2A9B0" w14:textId="77777777" w:rsidR="00524C88" w:rsidRDefault="00A1342D">
      <w:pPr>
        <w:pStyle w:val="Caution"/>
        <w:rPr>
          <w:sz w:val="18"/>
          <w:szCs w:val="18"/>
        </w:rPr>
      </w:pPr>
      <w:r>
        <w:rPr>
          <w:sz w:val="18"/>
          <w:szCs w:val="18"/>
        </w:rPr>
        <w:t>This document is a template and must be tailored to the customer's specific requirements.</w:t>
      </w:r>
    </w:p>
    <w:p w14:paraId="4D24BEFF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Replace placeholders (e.g., &lt;Customer&gt;) and </w:t>
      </w:r>
      <w:r>
        <w:rPr>
          <w:color w:val="auto"/>
          <w:sz w:val="18"/>
          <w:szCs w:val="18"/>
        </w:rPr>
        <w:t>fill in yellow-highlighted field</w:t>
      </w:r>
      <w:r>
        <w:rPr>
          <w:color w:val="auto"/>
          <w:sz w:val="18"/>
          <w:szCs w:val="18"/>
        </w:rPr>
        <w:t xml:space="preserve">s </w:t>
      </w:r>
      <w:r>
        <w:rPr>
          <w:sz w:val="18"/>
          <w:szCs w:val="18"/>
        </w:rPr>
        <w:t>with actual customer details.</w:t>
      </w:r>
    </w:p>
    <w:p w14:paraId="15C0125C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The document contains Form Fields that auto-fill repeated information. Do not delete them, as it would cause errors. The Master fields are on the Copyright page at the end.</w:t>
      </w:r>
    </w:p>
    <w:p w14:paraId="048CFF1C" w14:textId="06CDFAEA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Ensure the proposal matches a specific version of </w:t>
      </w:r>
      <w:r w:rsidR="00A130F1">
        <w:rPr>
          <w:sz w:val="18"/>
          <w:szCs w:val="18"/>
        </w:rPr>
        <w:t>Sample</w:t>
      </w:r>
      <w:r>
        <w:rPr>
          <w:sz w:val="18"/>
          <w:szCs w:val="18"/>
        </w:rPr>
        <w:t xml:space="preserve"> Product Suite (e.g., 5</w:t>
      </w:r>
      <w:r>
        <w:rPr>
          <w:sz w:val="18"/>
          <w:szCs w:val="18"/>
        </w:rPr>
        <w:t>.x).</w:t>
      </w:r>
    </w:p>
    <w:p w14:paraId="302384AD" w14:textId="036C72BF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For newer versions, review "What's New" in </w:t>
      </w:r>
      <w:r w:rsidR="00A130F1">
        <w:rPr>
          <w:sz w:val="18"/>
          <w:szCs w:val="18"/>
        </w:rPr>
        <w:t>Sample</w:t>
      </w:r>
      <w:r>
        <w:rPr>
          <w:sz w:val="18"/>
          <w:szCs w:val="18"/>
        </w:rPr>
        <w:t xml:space="preserve"> Online Documentation for updates.</w:t>
      </w:r>
    </w:p>
    <w:p w14:paraId="5DA5C0D4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Update document content to reflect new features or updates from the newer version.</w:t>
      </w:r>
    </w:p>
    <w:p w14:paraId="3AE37901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 xml:space="preserve">Use the product feature table (below) to select products and features that meet </w:t>
      </w:r>
      <w:r>
        <w:rPr>
          <w:sz w:val="18"/>
          <w:szCs w:val="18"/>
        </w:rPr>
        <w:t>customer needs.</w:t>
      </w:r>
    </w:p>
    <w:p w14:paraId="43A5FC19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Tick boxes for relevant solutions; leave others unticked if not required.</w:t>
      </w:r>
    </w:p>
    <w:p w14:paraId="51C511AA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Refer to the license appendix for detailed descriptions, types, quantities, and usage matrix.</w:t>
      </w:r>
    </w:p>
    <w:p w14:paraId="104384A5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Validate license details with the latest configurator or CPQ tool.</w:t>
      </w:r>
    </w:p>
    <w:p w14:paraId="09447846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Confirm license types are correct; default is subscription-based.</w:t>
      </w:r>
    </w:p>
    <w:p w14:paraId="22C6D01A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Adjust licenses for perpetual</w:t>
      </w:r>
      <w:r>
        <w:rPr>
          <w:sz w:val="18"/>
          <w:szCs w:val="18"/>
        </w:rPr>
        <w:t xml:space="preserve"> types if needed.</w:t>
      </w:r>
    </w:p>
    <w:p w14:paraId="402A318A" w14:textId="77777777" w:rsidR="00524C88" w:rsidRDefault="00A1342D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</w:pPr>
      <w:r>
        <w:rPr>
          <w:sz w:val="18"/>
          <w:szCs w:val="18"/>
        </w:rPr>
        <w:t>Have the commercial manager verify license information for accuracy</w:t>
      </w:r>
    </w:p>
    <w:p w14:paraId="2DBB4889" w14:textId="77777777" w:rsidR="00524C88" w:rsidRDefault="00524C88">
      <w:pPr>
        <w:pStyle w:val="Caution"/>
        <w:numPr>
          <w:ilvl w:val="0"/>
          <w:numId w:val="24"/>
        </w:numPr>
        <w:jc w:val="both"/>
        <w:rPr>
          <w:sz w:val="18"/>
          <w:szCs w:val="18"/>
        </w:rPr>
        <w:sectPr w:rsidR="00524C88">
          <w:headerReference w:type="default" r:id="rId11"/>
          <w:footerReference w:type="default" r:id="rId12"/>
          <w:pgSz w:w="11906" w:h="16838"/>
          <w:pgMar w:top="1701" w:right="1276" w:bottom="1729" w:left="1440" w:header="567" w:footer="720" w:gutter="0"/>
          <w:cols w:space="720"/>
        </w:sectPr>
      </w:pPr>
    </w:p>
    <w:tbl>
      <w:tblPr>
        <w:tblStyle w:val="TableGrid"/>
        <w:tblW w:w="10875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4"/>
        <w:gridCol w:w="5241"/>
      </w:tblGrid>
      <w:tr w:rsidR="00524C88" w14:paraId="777F4A07" w14:textId="77777777">
        <w:trPr>
          <w:trHeight w:val="11471"/>
        </w:trPr>
        <w:tc>
          <w:tcPr>
            <w:tcW w:w="5634" w:type="dxa"/>
          </w:tcPr>
          <w:p w14:paraId="04DA7B9A" w14:textId="77777777" w:rsidR="00524C88" w:rsidRDefault="00A1342D">
            <w:pPr>
              <w:pStyle w:val="Heading4nonumber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sz w:val="18"/>
                <w:szCs w:val="18"/>
              </w:rPr>
              <w:lastRenderedPageBreak/>
              <w:t>Solution Summary</w:t>
            </w:r>
          </w:p>
          <w:p w14:paraId="4CC46F87" w14:textId="10057279" w:rsidR="00524C88" w:rsidRDefault="00A130F1">
            <w:pPr>
              <w:jc w:val="both"/>
              <w:rPr>
                <w:rFonts w:ascii="Inter" w:hAnsi="Inter"/>
                <w:color w:val="auto"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color w:val="FF0000"/>
                <w:sz w:val="18"/>
                <w:szCs w:val="18"/>
              </w:rPr>
              <w:t>Sample</w:t>
            </w:r>
            <w:r w:rsidR="00A1342D">
              <w:rPr>
                <w:rFonts w:ascii="Inter" w:hAnsi="Inter"/>
                <w:b/>
                <w:bCs/>
                <w:color w:val="FF0000"/>
                <w:sz w:val="18"/>
                <w:szCs w:val="18"/>
              </w:rPr>
              <w:t xml:space="preserve"> Water Office (WO)</w:t>
            </w:r>
            <w:r w:rsidR="00A1342D">
              <w:rPr>
                <w:rFonts w:ascii="Inter" w:hAnsi="Inter"/>
                <w:color w:val="auto"/>
                <w:sz w:val="18"/>
                <w:szCs w:val="18"/>
              </w:rPr>
              <w:t xml:space="preserve"> is a comprehensive </w:t>
            </w:r>
            <w:r w:rsidR="004B52A8">
              <w:rPr>
                <w:rFonts w:ascii="Inter" w:hAnsi="Inter"/>
                <w:color w:val="auto"/>
                <w:sz w:val="18"/>
                <w:szCs w:val="18"/>
              </w:rPr>
              <w:t>ABC</w:t>
            </w:r>
            <w:r w:rsidR="00A1342D">
              <w:rPr>
                <w:rFonts w:ascii="Inter" w:hAnsi="Inter"/>
                <w:color w:val="auto"/>
                <w:sz w:val="18"/>
                <w:szCs w:val="18"/>
              </w:rPr>
              <w:t xml:space="preserve"> solution designed to support the entire lifecycle of water network infrastructure—covering planning, design, implementation, operations, and maintenance. It enhances network planning with detailed modeling of water production, trans</w:t>
            </w:r>
            <w:r w:rsidR="00A1342D">
              <w:rPr>
                <w:rFonts w:ascii="Inter" w:hAnsi="Inter"/>
                <w:color w:val="auto"/>
                <w:sz w:val="18"/>
                <w:szCs w:val="18"/>
              </w:rPr>
              <w:t>mission, and distribution networks, optimizing routing, spatial analysis, and resource management.</w:t>
            </w:r>
          </w:p>
          <w:p w14:paraId="26F76ACE" w14:textId="77777777" w:rsidR="00524C88" w:rsidRDefault="00524C88">
            <w:pPr>
              <w:jc w:val="both"/>
              <w:rPr>
                <w:rFonts w:ascii="Inter" w:hAnsi="Inter"/>
                <w:color w:val="auto"/>
                <w:sz w:val="18"/>
                <w:szCs w:val="18"/>
              </w:rPr>
            </w:pPr>
          </w:p>
          <w:p w14:paraId="7CC935BA" w14:textId="77777777" w:rsidR="00524C88" w:rsidRDefault="00A1342D">
            <w:pPr>
              <w:jc w:val="both"/>
              <w:rPr>
                <w:rFonts w:ascii="Inter" w:hAnsi="Inter"/>
                <w:color w:val="auto"/>
                <w:sz w:val="18"/>
                <w:szCs w:val="18"/>
              </w:rPr>
            </w:pPr>
            <w:r>
              <w:rPr>
                <w:rFonts w:ascii="Inter" w:hAnsi="Inter"/>
                <w:color w:val="auto"/>
                <w:sz w:val="18"/>
                <w:szCs w:val="18"/>
              </w:rPr>
              <w:t>The solution streamlines engineering tasks with predefined data models specific to water and drainage networks, providing advanced analysis capabilities for</w:t>
            </w:r>
            <w:r>
              <w:rPr>
                <w:rFonts w:ascii="Inter" w:hAnsi="Inter"/>
                <w:color w:val="auto"/>
                <w:sz w:val="18"/>
                <w:szCs w:val="18"/>
              </w:rPr>
              <w:t xml:space="preserve"> efficient management of water resources. Key functionalities include Non-Revenue Water (NRW) monitoring, outage management, and tools like Call Before You Dig, ensuring operational efficiency and compliance with safety protocols.</w:t>
            </w:r>
          </w:p>
          <w:p w14:paraId="4E1F190E" w14:textId="77777777" w:rsidR="00524C88" w:rsidRDefault="00524C88">
            <w:pPr>
              <w:jc w:val="both"/>
              <w:rPr>
                <w:rFonts w:ascii="Inter" w:hAnsi="Inter"/>
                <w:color w:val="auto"/>
                <w:sz w:val="18"/>
                <w:szCs w:val="18"/>
              </w:rPr>
            </w:pPr>
          </w:p>
          <w:p w14:paraId="1A110AED" w14:textId="77777777" w:rsidR="00524C88" w:rsidRDefault="00A1342D">
            <w:pPr>
              <w:jc w:val="both"/>
              <w:rPr>
                <w:rFonts w:ascii="Inter" w:hAnsi="Inter"/>
                <w:color w:val="auto"/>
                <w:sz w:val="18"/>
                <w:szCs w:val="18"/>
              </w:rPr>
            </w:pPr>
            <w:r>
              <w:rPr>
                <w:rFonts w:ascii="Inter" w:hAnsi="Inter"/>
                <w:color w:val="auto"/>
                <w:sz w:val="18"/>
                <w:szCs w:val="18"/>
              </w:rPr>
              <w:t>Deployment options inclu</w:t>
            </w:r>
            <w:r>
              <w:rPr>
                <w:rFonts w:ascii="Inter" w:hAnsi="Inter"/>
                <w:color w:val="auto"/>
                <w:sz w:val="18"/>
                <w:szCs w:val="18"/>
              </w:rPr>
              <w:t>de on-premises or cloud environments like AWS and Azure, offering flexibility to meet Customer's specific needs.</w:t>
            </w:r>
          </w:p>
          <w:p w14:paraId="1ADCDB99" w14:textId="77777777" w:rsidR="00524C88" w:rsidRDefault="00A1342D">
            <w:pPr>
              <w:pStyle w:val="Heading4nonumber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sz w:val="18"/>
                <w:szCs w:val="18"/>
              </w:rPr>
              <w:t>Services Summary</w:t>
            </w:r>
          </w:p>
          <w:p w14:paraId="25E14A96" w14:textId="4B956111" w:rsidR="00524C88" w:rsidRDefault="00A1342D">
            <w:pPr>
              <w:jc w:val="both"/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 xml:space="preserve">'Out of the Box' implementation over an estimated timeline of </w:t>
            </w:r>
            <w:r>
              <w:rPr>
                <w:rFonts w:ascii="Inter" w:hAnsi="Inter"/>
                <w:sz w:val="18"/>
                <w:szCs w:val="18"/>
                <w:highlight w:val="yellow"/>
              </w:rPr>
              <w:t>{</w:t>
            </w:r>
            <w:proofErr w:type="spellStart"/>
            <w:r>
              <w:rPr>
                <w:rFonts w:ascii="Inter" w:hAnsi="Inter"/>
                <w:sz w:val="18"/>
                <w:szCs w:val="18"/>
                <w:highlight w:val="yellow"/>
              </w:rPr>
              <w:t>number_</w:t>
            </w:r>
            <w:proofErr w:type="gramStart"/>
            <w:r>
              <w:rPr>
                <w:rFonts w:ascii="Inter" w:hAnsi="Inter"/>
                <w:sz w:val="18"/>
                <w:szCs w:val="18"/>
                <w:highlight w:val="yellow"/>
              </w:rPr>
              <w:t>input:Estimated</w:t>
            </w:r>
            <w:proofErr w:type="spellEnd"/>
            <w:proofErr w:type="gramEnd"/>
            <w:r>
              <w:rPr>
                <w:rFonts w:ascii="Inter" w:hAnsi="Inter"/>
                <w:sz w:val="18"/>
                <w:szCs w:val="18"/>
                <w:highlight w:val="yellow"/>
              </w:rPr>
              <w:t xml:space="preserve"> Timeline in weeks|order:10} weeks</w:t>
            </w:r>
            <w:r>
              <w:rPr>
                <w:rFonts w:ascii="Inter" w:hAnsi="Inter"/>
                <w:sz w:val="18"/>
                <w:szCs w:val="18"/>
              </w:rPr>
              <w:t>. Servi</w:t>
            </w:r>
            <w:r>
              <w:rPr>
                <w:rFonts w:ascii="Inter" w:hAnsi="Inter"/>
                <w:sz w:val="18"/>
                <w:szCs w:val="18"/>
              </w:rPr>
              <w:t xml:space="preserve">ces include initial setup and planning with requirement review sessions and familiarization training for your team. </w:t>
            </w:r>
            <w:r w:rsidR="004B52A8">
              <w:rPr>
                <w:rFonts w:ascii="Inter" w:hAnsi="Inter"/>
                <w:sz w:val="18"/>
                <w:szCs w:val="18"/>
              </w:rPr>
              <w:t>Sample</w:t>
            </w:r>
            <w:r>
              <w:rPr>
                <w:rFonts w:ascii="Inter" w:hAnsi="Inter"/>
                <w:sz w:val="18"/>
                <w:szCs w:val="18"/>
              </w:rPr>
              <w:t xml:space="preserve"> perform base configuration of core system components and provide users and administrators training. User Acceptance Testing (UAT)</w:t>
            </w:r>
            <w:r>
              <w:rPr>
                <w:rFonts w:ascii="Inter" w:hAnsi="Inter"/>
                <w:sz w:val="18"/>
                <w:szCs w:val="18"/>
              </w:rPr>
              <w:t xml:space="preserve"> support will validate system performance against specified requirements. Upon UAT completion, the solution will go live with post-implementation support to address variances, ensuring a smooth transition.</w:t>
            </w:r>
          </w:p>
          <w:p w14:paraId="4EF71357" w14:textId="77777777" w:rsidR="00524C88" w:rsidRDefault="00524C88">
            <w:pPr>
              <w:jc w:val="both"/>
              <w:rPr>
                <w:rFonts w:ascii="Inter" w:hAnsi="Inter"/>
                <w:sz w:val="18"/>
                <w:szCs w:val="18"/>
              </w:rPr>
            </w:pPr>
          </w:p>
          <w:p w14:paraId="77ADC8F1" w14:textId="77777777" w:rsidR="00524C88" w:rsidRDefault="00A1342D">
            <w:pPr>
              <w:pStyle w:val="Heading4nonumber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sz w:val="18"/>
                <w:szCs w:val="18"/>
              </w:rPr>
              <w:t>Assumptions</w:t>
            </w:r>
          </w:p>
          <w:p w14:paraId="6102CBAC" w14:textId="77777777" w:rsidR="00524C88" w:rsidRDefault="00A1342D">
            <w:pPr>
              <w:pStyle w:val="ListParagraph"/>
              <w:numPr>
                <w:ilvl w:val="0"/>
                <w:numId w:val="21"/>
              </w:numPr>
              <w:spacing w:after="120" w:line="288" w:lineRule="auto"/>
              <w:jc w:val="both"/>
              <w:rPr>
                <w:rFonts w:ascii="Inter" w:hAnsi="Inter"/>
                <w:sz w:val="18"/>
                <w:szCs w:val="18"/>
                <w:highlight w:val="yellow"/>
              </w:rPr>
            </w:pPr>
            <w:r>
              <w:rPr>
                <w:rFonts w:ascii="Inter" w:hAnsi="Inter"/>
                <w:sz w:val="18"/>
                <w:szCs w:val="18"/>
                <w:highlight w:val="yellow"/>
                <w:shd w:val="clear" w:color="auto" w:fill="2FFAFF" w:themeFill="text2" w:themeFillTint="80"/>
              </w:rPr>
              <w:t>{</w:t>
            </w:r>
            <w:proofErr w:type="spellStart"/>
            <w:proofErr w:type="gramStart"/>
            <w:r>
              <w:rPr>
                <w:rFonts w:ascii="Inter" w:hAnsi="Inter"/>
                <w:sz w:val="18"/>
                <w:szCs w:val="18"/>
                <w:highlight w:val="yellow"/>
                <w:shd w:val="clear" w:color="auto" w:fill="2FFAFF" w:themeFill="text2" w:themeFillTint="80"/>
              </w:rPr>
              <w:t>input</w:t>
            </w:r>
            <w:bookmarkStart w:id="1" w:name="_Hlk183556031"/>
            <w:r>
              <w:rPr>
                <w:rFonts w:ascii="Inter" w:hAnsi="Inter"/>
                <w:sz w:val="18"/>
                <w:szCs w:val="18"/>
                <w:highlight w:val="yellow"/>
                <w:shd w:val="clear" w:color="auto" w:fill="2FFAFF" w:themeFill="text2" w:themeFillTint="80"/>
              </w:rPr>
              <w:t>:solution</w:t>
            </w:r>
            <w:proofErr w:type="gramEnd"/>
            <w:r>
              <w:rPr>
                <w:rFonts w:ascii="Inter" w:hAnsi="Inter"/>
                <w:sz w:val="18"/>
                <w:szCs w:val="18"/>
                <w:highlight w:val="yellow"/>
                <w:shd w:val="clear" w:color="auto" w:fill="2FFAFF" w:themeFill="text2" w:themeFillTint="80"/>
              </w:rPr>
              <w:t>_specific_assumptions</w:t>
            </w:r>
            <w:proofErr w:type="spellEnd"/>
            <w:r>
              <w:rPr>
                <w:rFonts w:ascii="Inter" w:hAnsi="Inter"/>
                <w:sz w:val="18"/>
                <w:szCs w:val="18"/>
                <w:highlight w:val="yellow"/>
                <w:shd w:val="clear" w:color="auto" w:fill="2FFAFF" w:themeFill="text2" w:themeFillTint="80"/>
              </w:rPr>
              <w:t>}</w:t>
            </w:r>
            <w:bookmarkEnd w:id="1"/>
          </w:p>
          <w:p w14:paraId="434C64B8" w14:textId="77777777" w:rsidR="00524C88" w:rsidRDefault="00A1342D">
            <w:pPr>
              <w:pStyle w:val="ListParagraph"/>
              <w:numPr>
                <w:ilvl w:val="0"/>
                <w:numId w:val="25"/>
              </w:numPr>
              <w:spacing w:after="120"/>
              <w:jc w:val="both"/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>Additional integration, connectivity, data migration, customizations, infrastructure design, 3rd party software and hardware, upgrades/patches and penetration testing can be designed and estimated as per customer needs.</w:t>
            </w:r>
          </w:p>
          <w:p w14:paraId="64C0BB83" w14:textId="77777777" w:rsidR="00524C88" w:rsidRDefault="00A1342D">
            <w:pPr>
              <w:pStyle w:val="ListParagraph"/>
              <w:numPr>
                <w:ilvl w:val="0"/>
                <w:numId w:val="25"/>
              </w:numPr>
              <w:spacing w:after="120"/>
              <w:jc w:val="both"/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>Customer is responsible for populat</w:t>
            </w:r>
            <w:r>
              <w:rPr>
                <w:rFonts w:ascii="Inter" w:hAnsi="Inter"/>
                <w:sz w:val="18"/>
                <w:szCs w:val="18"/>
              </w:rPr>
              <w:t>ing and updating network data. The quality of data will be responsibility of the customer. Data migration is out of scope of this proposal.</w:t>
            </w:r>
          </w:p>
          <w:p w14:paraId="50E6742B" w14:textId="77777777" w:rsidR="00524C88" w:rsidRDefault="00A1342D">
            <w:pPr>
              <w:pStyle w:val="ListParagraph"/>
              <w:numPr>
                <w:ilvl w:val="0"/>
                <w:numId w:val="25"/>
              </w:numPr>
              <w:spacing w:after="120"/>
              <w:jc w:val="both"/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 xml:space="preserve">The scope of current document is confined to OOB implementation and services mentioned. Additional work required as </w:t>
            </w:r>
            <w:r>
              <w:rPr>
                <w:rFonts w:ascii="Inter" w:hAnsi="Inter"/>
                <w:sz w:val="18"/>
                <w:szCs w:val="18"/>
              </w:rPr>
              <w:t>per customer needs will be discussed and estimated after detailed discussion with customer.</w:t>
            </w:r>
          </w:p>
          <w:p w14:paraId="34037ED2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r>
              <w:rPr>
                <w:sz w:val="10"/>
                <w:szCs w:val="10"/>
              </w:rPr>
              <w:t>button_</w:t>
            </w:r>
            <w:proofErr w:type="gramStart"/>
            <w:r>
              <w:rPr>
                <w:sz w:val="10"/>
                <w:szCs w:val="10"/>
              </w:rPr>
              <w:t>tooltip:solution</w:t>
            </w:r>
            <w:proofErr w:type="gramEnd"/>
            <w:r>
              <w:rPr>
                <w:sz w:val="10"/>
                <w:szCs w:val="10"/>
              </w:rPr>
              <w:t>_specific_assumptions|text|For</w:t>
            </w:r>
            <w:proofErr w:type="spellEnd"/>
            <w:r>
              <w:rPr>
                <w:sz w:val="10"/>
                <w:szCs w:val="10"/>
              </w:rPr>
              <w:t xml:space="preserve"> more information on the solution, see:}</w:t>
            </w:r>
          </w:p>
          <w:p w14:paraId="05251908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{input_</w:t>
            </w:r>
            <w:proofErr w:type="gramStart"/>
            <w:r>
              <w:rPr>
                <w:sz w:val="10"/>
                <w:szCs w:val="10"/>
              </w:rPr>
              <w:t>tooltip:solution</w:t>
            </w:r>
            <w:proofErr w:type="gramEnd"/>
            <w:r>
              <w:rPr>
                <w:sz w:val="10"/>
                <w:szCs w:val="10"/>
              </w:rPr>
              <w:t>_specific_assumptions|image|http://192.168.0.4</w:t>
            </w:r>
            <w:r>
              <w:rPr>
                <w:sz w:val="10"/>
                <w:szCs w:val="10"/>
              </w:rPr>
              <w:t>3:5001/api/images/674a3e3213d19edbe3d69042}</w:t>
            </w:r>
          </w:p>
          <w:p w14:paraId="7B3DFA1B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proofErr w:type="gramStart"/>
            <w:r>
              <w:rPr>
                <w:sz w:val="10"/>
                <w:szCs w:val="10"/>
              </w:rPr>
              <w:t>hyperlink:solution</w:t>
            </w:r>
            <w:proofErr w:type="gramEnd"/>
            <w:r>
              <w:rPr>
                <w:sz w:val="10"/>
                <w:szCs w:val="10"/>
              </w:rPr>
              <w:t>_specific_assumptions|https</w:t>
            </w:r>
            <w:proofErr w:type="spellEnd"/>
            <w:r>
              <w:rPr>
                <w:sz w:val="10"/>
                <w:szCs w:val="10"/>
              </w:rPr>
              <w:t>://www.google.com}</w:t>
            </w:r>
          </w:p>
          <w:p w14:paraId="13B0D27A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gramStart"/>
            <w:r>
              <w:rPr>
                <w:sz w:val="10"/>
                <w:szCs w:val="10"/>
              </w:rPr>
              <w:t>hyperlink:solution</w:t>
            </w:r>
            <w:proofErr w:type="gramEnd"/>
            <w:r>
              <w:rPr>
                <w:sz w:val="10"/>
                <w:szCs w:val="10"/>
              </w:rPr>
              <w:t>_specific_assumptions|https://gedigital.seismic.com/Link/Content/DCJB9HCJdB9pjGQGVWH8gVhHFT48}</w:t>
            </w:r>
          </w:p>
          <w:p w14:paraId="01873EC2" w14:textId="77777777" w:rsidR="00524C88" w:rsidRDefault="00524C88">
            <w:pPr>
              <w:rPr>
                <w:sz w:val="10"/>
                <w:szCs w:val="10"/>
              </w:rPr>
            </w:pPr>
          </w:p>
          <w:p w14:paraId="3C7F40F0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r>
              <w:rPr>
                <w:sz w:val="10"/>
                <w:szCs w:val="10"/>
              </w:rPr>
              <w:t>button_</w:t>
            </w:r>
            <w:proofErr w:type="gramStart"/>
            <w:r>
              <w:rPr>
                <w:sz w:val="10"/>
                <w:szCs w:val="10"/>
              </w:rPr>
              <w:t>tooltip:license</w:t>
            </w:r>
            <w:proofErr w:type="gramEnd"/>
            <w:r>
              <w:rPr>
                <w:sz w:val="10"/>
                <w:szCs w:val="10"/>
              </w:rPr>
              <w:t>_specific</w:t>
            </w:r>
            <w:r>
              <w:rPr>
                <w:sz w:val="10"/>
                <w:szCs w:val="10"/>
              </w:rPr>
              <w:t>_conditions|text|For</w:t>
            </w:r>
            <w:proofErr w:type="spellEnd"/>
            <w:r>
              <w:rPr>
                <w:sz w:val="10"/>
                <w:szCs w:val="10"/>
              </w:rPr>
              <w:t xml:space="preserve"> more information on the solution, see:}</w:t>
            </w:r>
          </w:p>
          <w:p w14:paraId="78EB1452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{input_</w:t>
            </w:r>
            <w:proofErr w:type="gramStart"/>
            <w:r>
              <w:rPr>
                <w:sz w:val="10"/>
                <w:szCs w:val="10"/>
              </w:rPr>
              <w:t>tooltip:license</w:t>
            </w:r>
            <w:proofErr w:type="gramEnd"/>
            <w:r>
              <w:rPr>
                <w:sz w:val="10"/>
                <w:szCs w:val="10"/>
              </w:rPr>
              <w:t>_specific_conditions|image|http://192.168.0.43:5001/api/images/674a3e3213d19edbe3d69046}</w:t>
            </w:r>
          </w:p>
          <w:p w14:paraId="6D7790FC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proofErr w:type="gramStart"/>
            <w:r>
              <w:rPr>
                <w:sz w:val="10"/>
                <w:szCs w:val="10"/>
              </w:rPr>
              <w:t>hyperlink:license</w:t>
            </w:r>
            <w:proofErr w:type="gramEnd"/>
            <w:r>
              <w:rPr>
                <w:sz w:val="10"/>
                <w:szCs w:val="10"/>
              </w:rPr>
              <w:t>_specific_conditions</w:t>
            </w:r>
            <w:r>
              <w:rPr>
                <w:sz w:val="10"/>
                <w:szCs w:val="10"/>
              </w:rPr>
              <w:t>|https</w:t>
            </w:r>
            <w:proofErr w:type="spellEnd"/>
            <w:r>
              <w:rPr>
                <w:sz w:val="10"/>
                <w:szCs w:val="10"/>
              </w:rPr>
              <w:t>://www.google.com}</w:t>
            </w:r>
          </w:p>
          <w:p w14:paraId="1F0215D9" w14:textId="77777777" w:rsidR="00524C88" w:rsidRDefault="00524C88">
            <w:pPr>
              <w:rPr>
                <w:sz w:val="10"/>
                <w:szCs w:val="10"/>
              </w:rPr>
            </w:pPr>
          </w:p>
          <w:p w14:paraId="2E0CFAE1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gramStart"/>
            <w:r>
              <w:rPr>
                <w:sz w:val="10"/>
                <w:szCs w:val="10"/>
              </w:rPr>
              <w:t>hyperlink:estimated</w:t>
            </w:r>
            <w:proofErr w:type="gramEnd"/>
            <w:r>
              <w:rPr>
                <w:sz w:val="10"/>
                <w:szCs w:val="10"/>
              </w:rPr>
              <w:t>_timeline_in_weeks|https://example.com/project-info}</w:t>
            </w:r>
          </w:p>
          <w:p w14:paraId="4301436F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r>
              <w:rPr>
                <w:sz w:val="10"/>
                <w:szCs w:val="10"/>
              </w:rPr>
              <w:t>button_</w:t>
            </w:r>
            <w:proofErr w:type="gramStart"/>
            <w:r>
              <w:rPr>
                <w:sz w:val="10"/>
                <w:szCs w:val="10"/>
              </w:rPr>
              <w:t>tooltip:estimated</w:t>
            </w:r>
            <w:proofErr w:type="gramEnd"/>
            <w:r>
              <w:rPr>
                <w:sz w:val="10"/>
                <w:szCs w:val="10"/>
              </w:rPr>
              <w:t>_timeline_in_weeks|text|For</w:t>
            </w:r>
            <w:proofErr w:type="spellEnd"/>
            <w:r>
              <w:rPr>
                <w:sz w:val="10"/>
                <w:szCs w:val="10"/>
              </w:rPr>
              <w:t xml:space="preserve"> more information on the solution, see:}</w:t>
            </w:r>
          </w:p>
          <w:p w14:paraId="2284CDEC" w14:textId="77777777" w:rsidR="00524C88" w:rsidRDefault="00A1342D">
            <w:pPr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{</w:t>
            </w:r>
            <w:proofErr w:type="spellStart"/>
            <w:r>
              <w:rPr>
                <w:sz w:val="10"/>
                <w:szCs w:val="10"/>
              </w:rPr>
              <w:t>input_</w:t>
            </w:r>
            <w:proofErr w:type="gramStart"/>
            <w:r>
              <w:rPr>
                <w:sz w:val="10"/>
                <w:szCs w:val="10"/>
              </w:rPr>
              <w:t>tooltip:estimated</w:t>
            </w:r>
            <w:proofErr w:type="gramEnd"/>
            <w:r>
              <w:rPr>
                <w:sz w:val="10"/>
                <w:szCs w:val="10"/>
              </w:rPr>
              <w:t>_timeline_in_weeks|This</w:t>
            </w:r>
            <w:proofErr w:type="spellEnd"/>
            <w:r>
              <w:rPr>
                <w:sz w:val="10"/>
                <w:szCs w:val="10"/>
              </w:rPr>
              <w:t xml:space="preserve"> is a test input </w:t>
            </w:r>
            <w:r>
              <w:rPr>
                <w:sz w:val="10"/>
                <w:szCs w:val="10"/>
              </w:rPr>
              <w:t>tooltip that shows context about the input}</w:t>
            </w:r>
          </w:p>
          <w:p w14:paraId="5BDC8CFB" w14:textId="77777777" w:rsidR="00524C88" w:rsidRDefault="00524C88">
            <w:pPr>
              <w:pStyle w:val="ListParagraph"/>
              <w:spacing w:after="120"/>
              <w:ind w:left="360"/>
              <w:jc w:val="both"/>
              <w:rPr>
                <w:rFonts w:ascii="Inter" w:hAnsi="Inter"/>
                <w:sz w:val="18"/>
                <w:szCs w:val="18"/>
              </w:rPr>
            </w:pPr>
          </w:p>
        </w:tc>
        <w:tc>
          <w:tcPr>
            <w:tcW w:w="5241" w:type="dxa"/>
          </w:tcPr>
          <w:p w14:paraId="37196681" w14:textId="77777777" w:rsidR="00524C88" w:rsidRDefault="00A1342D">
            <w:pPr>
              <w:pStyle w:val="Heading4nonumber"/>
              <w:spacing w:before="0"/>
              <w:rPr>
                <w:rFonts w:ascii="Inter" w:hAnsi="Inter"/>
                <w:b/>
                <w:b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sz w:val="18"/>
                <w:szCs w:val="18"/>
              </w:rPr>
              <w:t>Estimate</w:t>
            </w:r>
          </w:p>
          <w:p w14:paraId="647E3D3A" w14:textId="77777777" w:rsidR="00524C88" w:rsidRDefault="00A1342D">
            <w:pPr>
              <w:pStyle w:val="Heading4nonumber"/>
              <w:spacing w:before="0" w:after="0" w:line="240" w:lineRule="auto"/>
              <w:rPr>
                <w:rFonts w:ascii="Inter" w:hAnsi="Inter"/>
                <w:b/>
                <w:bCs/>
                <w:sz w:val="6"/>
                <w:szCs w:val="6"/>
              </w:rPr>
            </w:pPr>
            <w:r>
              <w:rPr>
                <w:rFonts w:ascii="Inter" w:hAnsi="Inter"/>
                <w:b/>
                <w:bCs/>
                <w:sz w:val="6"/>
                <w:szCs w:val="6"/>
              </w:rPr>
              <w:t>{</w:t>
            </w:r>
            <w:proofErr w:type="spellStart"/>
            <w:r>
              <w:rPr>
                <w:rFonts w:ascii="Inter" w:hAnsi="Inter"/>
                <w:b/>
                <w:bCs/>
                <w:sz w:val="6"/>
                <w:szCs w:val="6"/>
              </w:rPr>
              <w:t>TABLE_</w:t>
            </w:r>
            <w:proofErr w:type="gramStart"/>
            <w:r>
              <w:rPr>
                <w:rFonts w:ascii="Inter" w:hAnsi="Inter"/>
                <w:b/>
                <w:bCs/>
                <w:sz w:val="6"/>
                <w:szCs w:val="6"/>
              </w:rPr>
              <w:t>START:Estimate</w:t>
            </w:r>
            <w:proofErr w:type="spellEnd"/>
            <w:proofErr w:type="gramEnd"/>
            <w:r>
              <w:rPr>
                <w:rFonts w:ascii="Inter" w:hAnsi="Inter"/>
                <w:b/>
                <w:bCs/>
                <w:sz w:val="6"/>
                <w:szCs w:val="6"/>
              </w:rPr>
              <w:t>}</w:t>
            </w:r>
          </w:p>
          <w:tbl>
            <w:tblPr>
              <w:tblStyle w:val="TableGrid"/>
              <w:tblW w:w="4995" w:type="dxa"/>
              <w:tblBorders>
                <w:top w:val="single" w:sz="4" w:space="0" w:color="CCCCCC" w:themeColor="background2"/>
                <w:left w:val="single" w:sz="4" w:space="0" w:color="CCCCCC" w:themeColor="background2"/>
                <w:bottom w:val="single" w:sz="4" w:space="0" w:color="CCCCCC" w:themeColor="background2"/>
                <w:right w:val="single" w:sz="4" w:space="0" w:color="CCCCCC" w:themeColor="background2"/>
                <w:insideH w:val="single" w:sz="4" w:space="0" w:color="CCCCCC" w:themeColor="background2"/>
                <w:insideV w:val="single" w:sz="4" w:space="0" w:color="CCCCCC" w:themeColor="background2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49"/>
              <w:gridCol w:w="1234"/>
              <w:gridCol w:w="750"/>
              <w:gridCol w:w="762"/>
            </w:tblGrid>
            <w:tr w:rsidR="00524C88" w14:paraId="74B62D3B" w14:textId="77777777">
              <w:trPr>
                <w:trHeight w:val="399"/>
              </w:trPr>
              <w:tc>
                <w:tcPr>
                  <w:tcW w:w="2247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005E60" w:themeFill="text2"/>
                  <w:vAlign w:val="center"/>
                </w:tcPr>
                <w:p w14:paraId="59FFB628" w14:textId="77777777" w:rsidR="00524C88" w:rsidRDefault="00A1342D">
                  <w:pPr>
                    <w:pStyle w:val="CellHead8R"/>
                    <w:jc w:val="left"/>
                    <w:rPr>
                      <w:rFonts w:ascii="Inter" w:hAnsi="Inter"/>
                      <w:color w:val="FFFFFF" w:themeColor="background1"/>
                    </w:rPr>
                  </w:pPr>
                  <w:r>
                    <w:rPr>
                      <w:rFonts w:ascii="Inter" w:hAnsi="Inter"/>
                      <w:color w:val="FFFFFF" w:themeColor="background1"/>
                    </w:rPr>
                    <w:t>Description</w:t>
                  </w:r>
                </w:p>
              </w:tc>
              <w:tc>
                <w:tcPr>
                  <w:tcW w:w="1233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005E60" w:themeFill="text2"/>
                  <w:vAlign w:val="center"/>
                </w:tcPr>
                <w:p w14:paraId="41FBFF70" w14:textId="77777777" w:rsidR="00524C88" w:rsidRDefault="00A1342D">
                  <w:pPr>
                    <w:pStyle w:val="CellHead8R"/>
                    <w:jc w:val="left"/>
                    <w:rPr>
                      <w:rFonts w:ascii="Inter" w:hAnsi="Inter"/>
                      <w:color w:val="FFFFFF" w:themeColor="background1"/>
                    </w:rPr>
                  </w:pPr>
                  <w:r>
                    <w:rPr>
                      <w:rFonts w:ascii="Inter" w:hAnsi="Inter"/>
                      <w:color w:val="FFFFFF" w:themeColor="background1"/>
                    </w:rPr>
                    <w:t>Duration</w:t>
                  </w:r>
                </w:p>
              </w:tc>
              <w:tc>
                <w:tcPr>
                  <w:tcW w:w="1512" w:type="dxa"/>
                  <w:gridSpan w:val="2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005E60" w:themeFill="text2"/>
                  <w:vAlign w:val="center"/>
                </w:tcPr>
                <w:p w14:paraId="7B833C88" w14:textId="77777777" w:rsidR="00524C88" w:rsidRDefault="00A1342D">
                  <w:pPr>
                    <w:pStyle w:val="CellHead8R"/>
                    <w:jc w:val="center"/>
                    <w:rPr>
                      <w:rFonts w:ascii="Inter" w:hAnsi="Inter"/>
                      <w:color w:val="FFFFFF" w:themeColor="background1"/>
                    </w:rPr>
                  </w:pPr>
                  <w:r>
                    <w:rPr>
                      <w:rFonts w:ascii="Inter" w:hAnsi="Inter"/>
                      <w:color w:val="FFFFFF" w:themeColor="background1"/>
                    </w:rPr>
                    <w:t>Fee range (USD)</w:t>
                  </w:r>
                </w:p>
              </w:tc>
            </w:tr>
            <w:tr w:rsidR="00524C88" w14:paraId="76196ED5" w14:textId="77777777">
              <w:trPr>
                <w:trHeight w:val="226"/>
              </w:trPr>
              <w:tc>
                <w:tcPr>
                  <w:tcW w:w="2247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0BF22C25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Subscription and support software</w:t>
                  </w:r>
                </w:p>
              </w:tc>
              <w:tc>
                <w:tcPr>
                  <w:tcW w:w="1233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649436B8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{cell:x-1 years}</w:t>
                  </w:r>
                </w:p>
              </w:tc>
              <w:tc>
                <w:tcPr>
                  <w:tcW w:w="750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2504224A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x-1}</w:t>
                  </w:r>
                </w:p>
              </w:tc>
              <w:tc>
                <w:tcPr>
                  <w:tcW w:w="762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2AA42483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  <w:color w:val="auto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x-4}</w:t>
                  </w:r>
                </w:p>
              </w:tc>
            </w:tr>
            <w:tr w:rsidR="00524C88" w14:paraId="60A725BD" w14:textId="77777777">
              <w:trPr>
                <w:trHeight w:val="253"/>
              </w:trPr>
              <w:tc>
                <w:tcPr>
                  <w:tcW w:w="2247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48BDD8E4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highlight w:val="yellow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highlight w:val="yellow"/>
                    </w:rPr>
                    <w:t>cell:</w:t>
                  </w:r>
                  <w:r>
                    <w:rPr>
                      <w:rFonts w:ascii="Inter" w:hAnsi="Inter"/>
                      <w:highlight w:val="yellow"/>
                    </w:rPr>
                    <w:t>Other</w:t>
                  </w:r>
                  <w:proofErr w:type="spellEnd"/>
                  <w:proofErr w:type="gramEnd"/>
                  <w:r>
                    <w:rPr>
                      <w:rFonts w:ascii="Inter" w:hAnsi="Inter"/>
                      <w:highlight w:val="yellow"/>
                    </w:rPr>
                    <w:t xml:space="preserve"> services: e.g., Managed services</w:t>
                  </w:r>
                  <w:r>
                    <w:rPr>
                      <w:rFonts w:ascii="Inter" w:hAnsi="Inter"/>
                    </w:rPr>
                    <w:t>}</w:t>
                  </w:r>
                </w:p>
              </w:tc>
              <w:tc>
                <w:tcPr>
                  <w:tcW w:w="1233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363671E1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</w:rPr>
                    <w:t>{cell:x-2 years}</w:t>
                  </w:r>
                </w:p>
              </w:tc>
              <w:tc>
                <w:tcPr>
                  <w:tcW w:w="750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61BB906A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x-2}</w:t>
                  </w:r>
                </w:p>
              </w:tc>
              <w:tc>
                <w:tcPr>
                  <w:tcW w:w="762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73A01DE1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x-5}</w:t>
                  </w:r>
                </w:p>
              </w:tc>
            </w:tr>
            <w:tr w:rsidR="00524C88" w14:paraId="57B410F3" w14:textId="77777777">
              <w:trPr>
                <w:trHeight w:val="456"/>
              </w:trPr>
              <w:tc>
                <w:tcPr>
                  <w:tcW w:w="2247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075FBE2C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</w:rPr>
                    <w:t>Implementation services</w:t>
                  </w:r>
                </w:p>
              </w:tc>
              <w:tc>
                <w:tcPr>
                  <w:tcW w:w="1233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7F0F50C8" w14:textId="77777777" w:rsidR="00524C88" w:rsidRDefault="00A1342D">
                  <w:pPr>
                    <w:pStyle w:val="Cell8R"/>
                    <w:jc w:val="left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</w:rPr>
                    <w:t>One time</w:t>
                  </w:r>
                </w:p>
              </w:tc>
              <w:tc>
                <w:tcPr>
                  <w:tcW w:w="750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099B0EB5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x-3}</w:t>
                  </w:r>
                </w:p>
              </w:tc>
              <w:tc>
                <w:tcPr>
                  <w:tcW w:w="762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FFFFF" w:themeFill="background1"/>
                  <w:vAlign w:val="center"/>
                </w:tcPr>
                <w:p w14:paraId="1C8FE795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</w:rPr>
                  </w:pPr>
                  <w:r>
                    <w:rPr>
                      <w:rFonts w:ascii="Inter" w:hAnsi="Inter"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color w:val="auto"/>
                    </w:rPr>
                    <w:t>x-6}</w:t>
                  </w:r>
                </w:p>
              </w:tc>
            </w:tr>
            <w:tr w:rsidR="00524C88" w14:paraId="462E74AF" w14:textId="77777777">
              <w:trPr>
                <w:trHeight w:val="253"/>
              </w:trPr>
              <w:tc>
                <w:tcPr>
                  <w:tcW w:w="3480" w:type="dxa"/>
                  <w:gridSpan w:val="2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2F2F2" w:themeFill="background1" w:themeFillShade="F2"/>
                  <w:vAlign w:val="center"/>
                </w:tcPr>
                <w:p w14:paraId="31FB219B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</w:rPr>
                    <w:t>Total</w:t>
                  </w:r>
                </w:p>
              </w:tc>
              <w:tc>
                <w:tcPr>
                  <w:tcW w:w="750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2F2F2" w:themeFill="background1" w:themeFillShade="F2"/>
                  <w:vAlign w:val="center"/>
                </w:tcPr>
                <w:p w14:paraId="0A44FD4C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x-7}</w:t>
                  </w:r>
                </w:p>
              </w:tc>
              <w:tc>
                <w:tcPr>
                  <w:tcW w:w="762" w:type="dxa"/>
                  <w:tcBorders>
                    <w:top w:val="single" w:sz="4" w:space="0" w:color="CCCCCC" w:themeColor="background2"/>
                    <w:left w:val="single" w:sz="4" w:space="0" w:color="CCCCCC" w:themeColor="background2"/>
                    <w:bottom w:val="single" w:sz="4" w:space="0" w:color="CCCCCC" w:themeColor="background2"/>
                    <w:right w:val="single" w:sz="4" w:space="0" w:color="CCCCCC" w:themeColor="background2"/>
                  </w:tcBorders>
                  <w:shd w:val="clear" w:color="auto" w:fill="F2F2F2" w:themeFill="background1" w:themeFillShade="F2"/>
                  <w:vAlign w:val="center"/>
                </w:tcPr>
                <w:p w14:paraId="13B5F2C0" w14:textId="77777777" w:rsidR="00524C88" w:rsidRDefault="00A1342D">
                  <w:pPr>
                    <w:pStyle w:val="Cell8R"/>
                    <w:jc w:val="center"/>
                    <w:rPr>
                      <w:rFonts w:ascii="Inter" w:hAnsi="Inter"/>
                      <w:b/>
                      <w:bCs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{</w:t>
                  </w:r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cell:$</w:t>
                  </w:r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</w:rPr>
                    <w:t>x-8}</w:t>
                  </w:r>
                </w:p>
              </w:tc>
            </w:tr>
          </w:tbl>
          <w:p w14:paraId="7F3F3B9B" w14:textId="77777777" w:rsidR="00524C88" w:rsidRDefault="00A1342D">
            <w:pPr>
              <w:pStyle w:val="Heading4nonumber"/>
              <w:spacing w:before="0" w:after="0" w:line="240" w:lineRule="auto"/>
              <w:rPr>
                <w:rFonts w:ascii="Inter" w:hAnsi="Inter"/>
                <w:b/>
                <w:bCs/>
                <w:sz w:val="6"/>
                <w:szCs w:val="6"/>
              </w:rPr>
            </w:pPr>
            <w:r>
              <w:rPr>
                <w:rFonts w:ascii="Inter" w:hAnsi="Inter"/>
                <w:b/>
                <w:bCs/>
                <w:sz w:val="6"/>
                <w:szCs w:val="6"/>
              </w:rPr>
              <w:t>{</w:t>
            </w:r>
            <w:proofErr w:type="spellStart"/>
            <w:r>
              <w:rPr>
                <w:rFonts w:ascii="Inter" w:hAnsi="Inter"/>
                <w:b/>
                <w:bCs/>
                <w:sz w:val="6"/>
                <w:szCs w:val="6"/>
              </w:rPr>
              <w:t>TABLE_</w:t>
            </w:r>
            <w:proofErr w:type="gramStart"/>
            <w:r>
              <w:rPr>
                <w:rFonts w:ascii="Inter" w:hAnsi="Inter"/>
                <w:b/>
                <w:bCs/>
                <w:sz w:val="6"/>
                <w:szCs w:val="6"/>
              </w:rPr>
              <w:t>END:Estimate</w:t>
            </w:r>
            <w:proofErr w:type="spellEnd"/>
            <w:proofErr w:type="gramEnd"/>
            <w:r>
              <w:rPr>
                <w:rFonts w:ascii="Inter" w:hAnsi="Inter"/>
                <w:b/>
                <w:bCs/>
                <w:sz w:val="6"/>
                <w:szCs w:val="6"/>
              </w:rPr>
              <w:t>}</w:t>
            </w:r>
          </w:p>
          <w:p w14:paraId="37DEA7F0" w14:textId="77777777" w:rsidR="00524C88" w:rsidRDefault="00524C88">
            <w:pPr>
              <w:pStyle w:val="Heading4nonumber"/>
              <w:spacing w:before="0" w:after="0" w:line="240" w:lineRule="auto"/>
              <w:rPr>
                <w:rFonts w:ascii="Inter" w:hAnsi="Inter"/>
                <w:b/>
                <w:bCs/>
                <w:sz w:val="6"/>
                <w:szCs w:val="6"/>
              </w:rPr>
            </w:pPr>
          </w:p>
          <w:p w14:paraId="73DD7B20" w14:textId="77777777" w:rsidR="00524C88" w:rsidRDefault="00A1342D">
            <w:pPr>
              <w:rPr>
                <w:rFonts w:ascii="Inter" w:hAnsi="Inter"/>
                <w:sz w:val="18"/>
                <w:szCs w:val="18"/>
              </w:rPr>
            </w:pPr>
            <w:r>
              <w:rPr>
                <w:rFonts w:ascii="Inter" w:hAnsi="Inter"/>
                <w:sz w:val="18"/>
                <w:szCs w:val="18"/>
              </w:rPr>
              <w:t>Pricing is based upon:</w:t>
            </w:r>
          </w:p>
          <w:p w14:paraId="12C96BC5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  <w:highlight w:val="yellow"/>
              </w:rPr>
            </w:pPr>
            <w:r>
              <w:rPr>
                <w:rFonts w:ascii="Inter" w:hAnsi="Inter"/>
                <w:sz w:val="16"/>
                <w:szCs w:val="16"/>
                <w:highlight w:val="yellow"/>
              </w:rPr>
              <w:t>The licenses details are presented in the Appendix.</w:t>
            </w:r>
          </w:p>
          <w:p w14:paraId="543822D5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An 'Out of the Box' implementation without customizations.</w:t>
            </w:r>
          </w:p>
          <w:p w14:paraId="089D1D0C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Standalone installation of the solution for a production environment</w:t>
            </w:r>
          </w:p>
          <w:p w14:paraId="0E701CC5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Estimated implementation timeline excludes data migration.</w:t>
            </w:r>
          </w:p>
          <w:p w14:paraId="7E0C6903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 xml:space="preserve">All work conducted remotely. </w:t>
            </w:r>
          </w:p>
          <w:p w14:paraId="3D2581D0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Travel and stay costs will be billed to the customer at actuals.</w:t>
            </w:r>
          </w:p>
          <w:p w14:paraId="62F1EDCA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Customer provides necessary infrastructure, remote VPN access and resources. facilities for on-site tr</w:t>
            </w:r>
            <w:r>
              <w:rPr>
                <w:rFonts w:ascii="Inter" w:hAnsi="Inter"/>
                <w:sz w:val="16"/>
                <w:szCs w:val="16"/>
              </w:rPr>
              <w:t>aining and office space if onsite presence is required.</w:t>
            </w:r>
          </w:p>
          <w:p w14:paraId="763C476E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The necessary infrastructure cloud/hardware procurement, installation, and configuration are the sole responsibility of the customer.</w:t>
            </w:r>
          </w:p>
          <w:p w14:paraId="018D3A21" w14:textId="77777777" w:rsidR="00524C88" w:rsidRDefault="00A1342D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>Documents translation or localization are excluded.</w:t>
            </w:r>
          </w:p>
          <w:p w14:paraId="21FBBE82" w14:textId="77777777" w:rsidR="00524C88" w:rsidRDefault="00524C88">
            <w:pPr>
              <w:jc w:val="both"/>
              <w:rPr>
                <w:rFonts w:ascii="Inter" w:hAnsi="Inter"/>
                <w:sz w:val="18"/>
                <w:szCs w:val="18"/>
              </w:rPr>
            </w:pPr>
          </w:p>
          <w:tbl>
            <w:tblPr>
              <w:tblStyle w:val="TableGrid"/>
              <w:tblW w:w="5025" w:type="dxa"/>
              <w:tblInd w:w="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025"/>
            </w:tblGrid>
            <w:tr w:rsidR="00524C88" w14:paraId="0D8E6189" w14:textId="77777777">
              <w:trPr>
                <w:trHeight w:val="327"/>
              </w:trPr>
              <w:tc>
                <w:tcPr>
                  <w:tcW w:w="5032" w:type="dxa"/>
                  <w:tcBorders>
                    <w:top w:val="none" w:sz="4" w:space="0" w:color="000000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  <w:shd w:val="clear" w:color="auto" w:fill="005E60" w:themeFill="text2"/>
                  <w:vAlign w:val="center"/>
                </w:tcPr>
                <w:p w14:paraId="51C855BF" w14:textId="77777777" w:rsidR="00524C88" w:rsidRDefault="00A1342D">
                  <w:pPr>
                    <w:jc w:val="both"/>
                    <w:rPr>
                      <w:rFonts w:ascii="Inter" w:hAnsi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Inter" w:hAnsi="Inter"/>
                      <w:b/>
                      <w:bCs/>
                      <w:color w:val="FFFFFF" w:themeColor="background1"/>
                      <w:sz w:val="18"/>
                      <w:szCs w:val="18"/>
                    </w:rPr>
                    <w:t>Available Products/Features</w:t>
                  </w:r>
                </w:p>
              </w:tc>
            </w:tr>
            <w:tr w:rsidR="00524C88" w14:paraId="1EF40F73" w14:textId="77777777">
              <w:trPr>
                <w:trHeight w:val="728"/>
              </w:trPr>
              <w:tc>
                <w:tcPr>
                  <w:tcW w:w="5032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</w:tcPr>
                <w:p w14:paraId="2A40782C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064EFAB1" w14:textId="5BEE89AB" w:rsidR="00524C88" w:rsidRDefault="00A1342D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toggle:</w:t>
                  </w:r>
                  <w:r w:rsidR="00A130F1"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Sample</w:t>
                  </w:r>
                  <w:proofErr w:type="spellEnd"/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 xml:space="preserve"> Water Office (Base product)}: 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Desktop application for managing water production, transmission, and distribution networks, streamlining planning, operation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s, and maintenance processes.</w:t>
                  </w:r>
                </w:p>
              </w:tc>
            </w:tr>
            <w:tr w:rsidR="00524C88" w14:paraId="5F78363E" w14:textId="77777777">
              <w:trPr>
                <w:trHeight w:val="727"/>
              </w:trPr>
              <w:tc>
                <w:tcPr>
                  <w:tcW w:w="5032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</w:tcPr>
                <w:p w14:paraId="14017CA1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1816FBC4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44C5486C" w14:textId="77777777" w:rsidR="00524C88" w:rsidRDefault="00A1342D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toggle:Web</w:t>
                  </w:r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-Based</w:t>
                  </w:r>
                  <w:proofErr w:type="spell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 xml:space="preserve"> Accessibility}</w:t>
                  </w:r>
                  <w:r>
                    <w:rPr>
                      <w:rFonts w:ascii="Inter" w:hAnsi="Inter"/>
                      <w:color w:val="auto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Browser-based interface providing easy access to water network data, supporting asset visualization, reporting, and analysis without client-side installations.</w:t>
                  </w:r>
                </w:p>
              </w:tc>
            </w:tr>
            <w:tr w:rsidR="00524C88" w14:paraId="2A6D10AC" w14:textId="77777777">
              <w:trPr>
                <w:trHeight w:val="727"/>
              </w:trPr>
              <w:tc>
                <w:tcPr>
                  <w:tcW w:w="5032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</w:tcPr>
                <w:p w14:paraId="21C5CEA7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3C95A640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5417A6F6" w14:textId="77777777" w:rsidR="00524C88" w:rsidRDefault="00A1342D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toggle:GeoSpatial</w:t>
                  </w:r>
                  <w:proofErr w:type="spellEnd"/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 xml:space="preserve"> Server Integration}</w:t>
                  </w:r>
                  <w:r>
                    <w:rPr>
                      <w:rFonts w:ascii="Inter" w:hAnsi="Inter"/>
                      <w:color w:val="auto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Supports integration with third-party systems (ERP, C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RM, EAM) via web services and geospatial data access.</w:t>
                  </w:r>
                </w:p>
              </w:tc>
            </w:tr>
            <w:tr w:rsidR="00524C88" w14:paraId="4FAE997F" w14:textId="77777777">
              <w:trPr>
                <w:trHeight w:val="421"/>
              </w:trPr>
              <w:tc>
                <w:tcPr>
                  <w:tcW w:w="5032" w:type="dxa"/>
                  <w:tcBorders>
                    <w:top w:val="single" w:sz="4" w:space="0" w:color="auto"/>
                    <w:left w:val="none" w:sz="4" w:space="0" w:color="000000"/>
                    <w:bottom w:val="single" w:sz="4" w:space="0" w:color="auto"/>
                    <w:right w:val="none" w:sz="4" w:space="0" w:color="000000"/>
                  </w:tcBorders>
                </w:tcPr>
                <w:p w14:paraId="35256024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75E60DC1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15AAACA9" w14:textId="77777777" w:rsidR="00524C88" w:rsidRDefault="00A1342D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toggle:Business</w:t>
                  </w:r>
                  <w:proofErr w:type="spellEnd"/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 xml:space="preserve"> Intelligence and Reporting}</w:t>
                  </w:r>
                  <w:r>
                    <w:rPr>
                      <w:rFonts w:ascii="Inter" w:hAnsi="Inter"/>
                      <w:color w:val="auto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Offers dynamic reporting and visualization tools for better decision-making.</w:t>
                  </w:r>
                </w:p>
              </w:tc>
            </w:tr>
            <w:tr w:rsidR="00524C88" w14:paraId="6995D110" w14:textId="77777777">
              <w:trPr>
                <w:trHeight w:val="770"/>
              </w:trPr>
              <w:tc>
                <w:tcPr>
                  <w:tcW w:w="5032" w:type="dxa"/>
                  <w:tcBorders>
                    <w:top w:val="single" w:sz="4" w:space="0" w:color="auto"/>
                    <w:left w:val="none" w:sz="4" w:space="0" w:color="000000"/>
                    <w:bottom w:val="none" w:sz="4" w:space="0" w:color="000000"/>
                    <w:right w:val="none" w:sz="4" w:space="0" w:color="000000"/>
                  </w:tcBorders>
                </w:tcPr>
                <w:p w14:paraId="78438FA0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52E9DBF1" w14:textId="77777777" w:rsidR="00524C88" w:rsidRDefault="00524C88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</w:p>
                <w:p w14:paraId="70A79F43" w14:textId="77777777" w:rsidR="00524C88" w:rsidRDefault="00A1342D">
                  <w:pPr>
                    <w:jc w:val="both"/>
                    <w:rPr>
                      <w:rFonts w:ascii="Inter" w:hAnsi="Inter"/>
                      <w:sz w:val="4"/>
                      <w:szCs w:val="4"/>
                    </w:rPr>
                  </w:pPr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>toggle:Background</w:t>
                  </w:r>
                  <w:proofErr w:type="spellEnd"/>
                  <w:proofErr w:type="gramEnd"/>
                  <w:r>
                    <w:rPr>
                      <w:rFonts w:ascii="Inter" w:hAnsi="Inter"/>
                      <w:b/>
                      <w:bCs/>
                      <w:color w:val="auto"/>
                      <w:sz w:val="18"/>
                      <w:szCs w:val="18"/>
                    </w:rPr>
                    <w:t xml:space="preserve"> Map Integration}</w:t>
                  </w:r>
                  <w:r>
                    <w:rPr>
                      <w:rFonts w:ascii="Inter" w:hAnsi="Inter"/>
                      <w:color w:val="auto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ascii="Inter" w:hAnsi="Inter"/>
                      <w:color w:val="auto"/>
                      <w:sz w:val="16"/>
                      <w:szCs w:val="16"/>
                    </w:rPr>
                    <w:t>Provides seamless integration with Google Maps and Bing Maps for enhanced navigation and address search.</w:t>
                  </w:r>
                </w:p>
              </w:tc>
            </w:tr>
          </w:tbl>
          <w:p w14:paraId="3382393E" w14:textId="77777777" w:rsidR="00524C88" w:rsidRDefault="00A1342D">
            <w:pPr>
              <w:pStyle w:val="Note"/>
              <w:jc w:val="both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Only t</w:t>
            </w:r>
            <w:r>
              <w:rPr>
                <w:i/>
                <w:iCs/>
                <w:color w:val="auto"/>
                <w:sz w:val="16"/>
                <w:szCs w:val="16"/>
              </w:rPr>
              <w:t>he above Selected product/features are included in the current scope of this proposal.</w:t>
            </w:r>
          </w:p>
          <w:p w14:paraId="25DABE9D" w14:textId="77777777" w:rsidR="00524C88" w:rsidRDefault="00A1342D">
            <w:pPr>
              <w:jc w:val="both"/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Inter" w:hAnsi="Inter"/>
                <w:b/>
                <w:bCs/>
                <w:i/>
                <w:iCs/>
                <w:sz w:val="18"/>
                <w:szCs w:val="18"/>
              </w:rPr>
              <w:t xml:space="preserve">For more information on the solution, see:  </w:t>
            </w:r>
          </w:p>
          <w:p w14:paraId="53CF64A0" w14:textId="2E2B10C6" w:rsidR="00524C88" w:rsidRDefault="00A130F1">
            <w:pPr>
              <w:rPr>
                <w:rFonts w:ascii="Inter" w:hAnsi="Inter"/>
                <w:color w:val="auto"/>
                <w:sz w:val="18"/>
                <w:szCs w:val="18"/>
                <w:highlight w:val="yellow"/>
              </w:rPr>
            </w:pPr>
            <w:r>
              <w:rPr>
                <w:rFonts w:ascii="Inter" w:hAnsi="Inter"/>
                <w:color w:val="auto"/>
                <w:sz w:val="18"/>
                <w:szCs w:val="18"/>
                <w:highlight w:val="yellow"/>
              </w:rPr>
              <w:t>Sample</w:t>
            </w:r>
            <w:r w:rsidR="00A1342D">
              <w:rPr>
                <w:rFonts w:ascii="Inter" w:hAnsi="Inter"/>
                <w:color w:val="auto"/>
                <w:sz w:val="18"/>
                <w:szCs w:val="18"/>
                <w:highlight w:val="yellow"/>
              </w:rPr>
              <w:t xml:space="preserve"> Water Office Brochure: </w:t>
            </w:r>
          </w:p>
          <w:p w14:paraId="565434ED" w14:textId="77777777" w:rsidR="00524C88" w:rsidRDefault="00524C88">
            <w:pPr>
              <w:rPr>
                <w:rFonts w:ascii="Inter" w:hAnsi="Inter"/>
                <w:i/>
                <w:iCs/>
                <w:color w:val="989898" w:themeColor="background2" w:themeShade="BF"/>
                <w:sz w:val="16"/>
                <w:szCs w:val="16"/>
              </w:rPr>
            </w:pPr>
          </w:p>
        </w:tc>
      </w:tr>
    </w:tbl>
    <w:p w14:paraId="6947D7E4" w14:textId="77777777" w:rsidR="00524C88" w:rsidRDefault="00A1342D">
      <w:pPr>
        <w:pStyle w:val="Heading6"/>
        <w:keepLines w:val="0"/>
        <w:pageBreakBefore/>
        <w:spacing w:before="0" w:after="120" w:line="240" w:lineRule="auto"/>
        <w:ind w:left="1152" w:hanging="1152"/>
        <w:rPr>
          <w:rFonts w:ascii="Inter" w:eastAsia="Times New Roman" w:hAnsi="Inter" w:cs="Times New Roman"/>
          <w:b/>
          <w:color w:val="005E60"/>
          <w:sz w:val="40"/>
          <w:szCs w:val="20"/>
        </w:rPr>
      </w:pPr>
      <w:r>
        <w:rPr>
          <w:rFonts w:ascii="Inter" w:eastAsia="Times New Roman" w:hAnsi="Inter" w:cs="Times New Roman"/>
          <w:b/>
          <w:color w:val="005E60"/>
          <w:sz w:val="40"/>
          <w:szCs w:val="20"/>
        </w:rPr>
        <w:lastRenderedPageBreak/>
        <w:t>Appendix A. Licenses Details</w:t>
      </w:r>
    </w:p>
    <w:p w14:paraId="04322EA8" w14:textId="77777777" w:rsidR="00524C88" w:rsidRDefault="00A1342D">
      <w:pPr>
        <w:spacing w:after="0"/>
        <w:jc w:val="both"/>
        <w:rPr>
          <w:rFonts w:ascii="Inter" w:hAnsi="Inter"/>
          <w:b/>
          <w:bCs/>
          <w:sz w:val="6"/>
          <w:szCs w:val="6"/>
        </w:rPr>
      </w:pPr>
      <w:r>
        <w:rPr>
          <w:sz w:val="6"/>
          <w:szCs w:val="6"/>
        </w:rPr>
        <w:t xml:space="preserve">                   </w:t>
      </w:r>
      <w:r>
        <w:rPr>
          <w:rFonts w:ascii="Inter" w:hAnsi="Inter"/>
          <w:b/>
          <w:bCs/>
          <w:sz w:val="6"/>
          <w:szCs w:val="6"/>
        </w:rPr>
        <w:t>{</w:t>
      </w:r>
      <w:proofErr w:type="spellStart"/>
      <w:r>
        <w:rPr>
          <w:rFonts w:ascii="Inter" w:hAnsi="Inter"/>
          <w:b/>
          <w:bCs/>
          <w:sz w:val="6"/>
          <w:szCs w:val="6"/>
        </w:rPr>
        <w:t>TABLE_</w:t>
      </w:r>
      <w:proofErr w:type="gramStart"/>
      <w:r>
        <w:rPr>
          <w:rFonts w:ascii="Inter" w:hAnsi="Inter"/>
          <w:b/>
          <w:bCs/>
          <w:sz w:val="6"/>
          <w:szCs w:val="6"/>
        </w:rPr>
        <w:t>START:Appendix</w:t>
      </w:r>
      <w:proofErr w:type="spellEnd"/>
      <w:proofErr w:type="gramEnd"/>
      <w:r>
        <w:rPr>
          <w:rFonts w:ascii="Inter" w:hAnsi="Inter"/>
          <w:b/>
          <w:bCs/>
          <w:sz w:val="6"/>
          <w:szCs w:val="6"/>
        </w:rPr>
        <w:t xml:space="preserve"> A. Licenses Details}</w:t>
      </w:r>
    </w:p>
    <w:tbl>
      <w:tblPr>
        <w:tblStyle w:val="VernovaDocsTable"/>
        <w:tblW w:w="0" w:type="auto"/>
        <w:tblInd w:w="387" w:type="dxa"/>
        <w:tblLook w:val="04A0" w:firstRow="1" w:lastRow="0" w:firstColumn="1" w:lastColumn="0" w:noHBand="0" w:noVBand="1"/>
      </w:tblPr>
      <w:tblGrid>
        <w:gridCol w:w="527"/>
        <w:gridCol w:w="1638"/>
        <w:gridCol w:w="2550"/>
        <w:gridCol w:w="1561"/>
        <w:gridCol w:w="812"/>
        <w:gridCol w:w="1597"/>
        <w:gridCol w:w="1303"/>
      </w:tblGrid>
      <w:tr w:rsidR="00524C88" w14:paraId="1C4F7E89" w14:textId="77777777" w:rsidTr="0052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27" w:type="dxa"/>
          </w:tcPr>
          <w:p w14:paraId="14349AEE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Item</w:t>
            </w:r>
          </w:p>
        </w:tc>
        <w:tc>
          <w:tcPr>
            <w:tcW w:w="1638" w:type="dxa"/>
          </w:tcPr>
          <w:p w14:paraId="41286345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</w:t>
            </w:r>
          </w:p>
        </w:tc>
        <w:tc>
          <w:tcPr>
            <w:tcW w:w="2550" w:type="dxa"/>
          </w:tcPr>
          <w:p w14:paraId="45751A7E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561" w:type="dxa"/>
          </w:tcPr>
          <w:p w14:paraId="3886381A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License Type</w:t>
            </w:r>
          </w:p>
        </w:tc>
        <w:tc>
          <w:tcPr>
            <w:tcW w:w="812" w:type="dxa"/>
          </w:tcPr>
          <w:p w14:paraId="10231F9B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Quantity</w:t>
            </w:r>
          </w:p>
        </w:tc>
        <w:tc>
          <w:tcPr>
            <w:tcW w:w="1597" w:type="dxa"/>
          </w:tcPr>
          <w:p w14:paraId="2E802ED6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Metric</w:t>
            </w:r>
          </w:p>
        </w:tc>
        <w:tc>
          <w:tcPr>
            <w:tcW w:w="1303" w:type="dxa"/>
          </w:tcPr>
          <w:p w14:paraId="0691A40F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Catalogue Price</w:t>
            </w:r>
          </w:p>
        </w:tc>
      </w:tr>
      <w:tr w:rsidR="00524C88" w14:paraId="48A70E1E" w14:textId="77777777" w:rsidTr="00524C88">
        <w:trPr>
          <w:trHeight w:val="368"/>
        </w:trPr>
        <w:tc>
          <w:tcPr>
            <w:tcW w:w="527" w:type="dxa"/>
          </w:tcPr>
          <w:p w14:paraId="30B61241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638" w:type="dxa"/>
          </w:tcPr>
          <w:p w14:paraId="53E72233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WO-DES-STD-users</w:t>
            </w:r>
          </w:p>
        </w:tc>
        <w:tc>
          <w:tcPr>
            <w:tcW w:w="2550" w:type="dxa"/>
          </w:tcPr>
          <w:p w14:paraId="6517EF84" w14:textId="25061247" w:rsidR="00524C88" w:rsidRDefault="00A130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Sample</w:t>
            </w:r>
            <w:r w:rsidR="00A1342D">
              <w:rPr>
                <w:sz w:val="16"/>
                <w:szCs w:val="16"/>
              </w:rPr>
              <w:t xml:space="preserve"> Water Office Design (WS + DR)</w:t>
            </w:r>
          </w:p>
        </w:tc>
        <w:tc>
          <w:tcPr>
            <w:tcW w:w="1561" w:type="dxa"/>
          </w:tcPr>
          <w:p w14:paraId="624C97DB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Subscription</w:t>
            </w:r>
          </w:p>
        </w:tc>
        <w:tc>
          <w:tcPr>
            <w:tcW w:w="812" w:type="dxa"/>
          </w:tcPr>
          <w:p w14:paraId="2F6AA4E5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{cell:x-1}</w:t>
            </w:r>
          </w:p>
        </w:tc>
        <w:tc>
          <w:tcPr>
            <w:tcW w:w="1597" w:type="dxa"/>
          </w:tcPr>
          <w:p w14:paraId="2944B418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Users</w:t>
            </w:r>
          </w:p>
        </w:tc>
        <w:tc>
          <w:tcPr>
            <w:tcW w:w="1303" w:type="dxa"/>
          </w:tcPr>
          <w:p w14:paraId="4BBDBA76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{cell:x-2}</w:t>
            </w:r>
          </w:p>
        </w:tc>
      </w:tr>
      <w:tr w:rsidR="00524C88" w14:paraId="31312DE0" w14:textId="77777777" w:rsidTr="00524C88">
        <w:trPr>
          <w:trHeight w:val="368"/>
        </w:trPr>
        <w:tc>
          <w:tcPr>
            <w:tcW w:w="527" w:type="dxa"/>
          </w:tcPr>
          <w:p w14:paraId="4BD57927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638" w:type="dxa"/>
          </w:tcPr>
          <w:p w14:paraId="5795A85B" w14:textId="67A621EA" w:rsidR="00524C88" w:rsidRDefault="00A130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Sample</w:t>
            </w:r>
            <w:r w:rsidR="00A1342D">
              <w:rPr>
                <w:sz w:val="16"/>
                <w:szCs w:val="16"/>
              </w:rPr>
              <w:t xml:space="preserve"> Network Viewer Web Solution</w:t>
            </w:r>
          </w:p>
        </w:tc>
        <w:tc>
          <w:tcPr>
            <w:tcW w:w="2550" w:type="dxa"/>
          </w:tcPr>
          <w:p w14:paraId="23688713" w14:textId="407731FC" w:rsidR="00524C88" w:rsidRDefault="00A130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Sample</w:t>
            </w:r>
            <w:r w:rsidR="00A1342D">
              <w:rPr>
                <w:sz w:val="16"/>
                <w:szCs w:val="16"/>
              </w:rPr>
              <w:t xml:space="preserve"> Network Viewer Web Solution</w:t>
            </w:r>
          </w:p>
        </w:tc>
        <w:tc>
          <w:tcPr>
            <w:tcW w:w="1561" w:type="dxa"/>
          </w:tcPr>
          <w:p w14:paraId="7C129979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Subscription</w:t>
            </w:r>
          </w:p>
        </w:tc>
        <w:tc>
          <w:tcPr>
            <w:tcW w:w="812" w:type="dxa"/>
          </w:tcPr>
          <w:p w14:paraId="7096B249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{cell:x-3}</w:t>
            </w:r>
          </w:p>
        </w:tc>
        <w:tc>
          <w:tcPr>
            <w:tcW w:w="1597" w:type="dxa"/>
          </w:tcPr>
          <w:p w14:paraId="60429A1F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Non-Concurrent User</w:t>
            </w:r>
          </w:p>
        </w:tc>
        <w:tc>
          <w:tcPr>
            <w:tcW w:w="1303" w:type="dxa"/>
          </w:tcPr>
          <w:p w14:paraId="761F7DFC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{cell:x-4}</w:t>
            </w:r>
          </w:p>
        </w:tc>
      </w:tr>
      <w:tr w:rsidR="00524C88" w14:paraId="1C5403D4" w14:textId="77777777" w:rsidTr="00524C88">
        <w:trPr>
          <w:trHeight w:val="368"/>
        </w:trPr>
        <w:tc>
          <w:tcPr>
            <w:tcW w:w="527" w:type="dxa"/>
          </w:tcPr>
          <w:p w14:paraId="46B9B1A2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638" w:type="dxa"/>
          </w:tcPr>
          <w:p w14:paraId="5CE063B9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GSS-</w:t>
            </w:r>
            <w:proofErr w:type="gramStart"/>
            <w:r>
              <w:rPr>
                <w:sz w:val="16"/>
                <w:szCs w:val="16"/>
              </w:rPr>
              <w:t>1.meters</w:t>
            </w:r>
            <w:proofErr w:type="gramEnd"/>
          </w:p>
        </w:tc>
        <w:tc>
          <w:tcPr>
            <w:tcW w:w="2550" w:type="dxa"/>
          </w:tcPr>
          <w:p w14:paraId="275EA22D" w14:textId="2C24A2EA" w:rsidR="00524C88" w:rsidRDefault="00A130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Sample</w:t>
            </w:r>
            <w:r w:rsidR="00A1342D">
              <w:rPr>
                <w:sz w:val="16"/>
                <w:szCs w:val="16"/>
              </w:rPr>
              <w:t xml:space="preserve"> </w:t>
            </w:r>
            <w:proofErr w:type="spellStart"/>
            <w:r w:rsidR="00A1342D">
              <w:rPr>
                <w:sz w:val="16"/>
                <w:szCs w:val="16"/>
              </w:rPr>
              <w:t>GeoSpatial</w:t>
            </w:r>
            <w:proofErr w:type="spellEnd"/>
            <w:r w:rsidR="00A1342D">
              <w:rPr>
                <w:sz w:val="16"/>
                <w:szCs w:val="16"/>
              </w:rPr>
              <w:t xml:space="preserve"> Server (meters)</w:t>
            </w:r>
          </w:p>
        </w:tc>
        <w:tc>
          <w:tcPr>
            <w:tcW w:w="1561" w:type="dxa"/>
          </w:tcPr>
          <w:p w14:paraId="74805663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Subscription</w:t>
            </w:r>
          </w:p>
        </w:tc>
        <w:tc>
          <w:tcPr>
            <w:tcW w:w="812" w:type="dxa"/>
          </w:tcPr>
          <w:p w14:paraId="7A7EFD16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{cell:x-5}</w:t>
            </w:r>
          </w:p>
        </w:tc>
        <w:tc>
          <w:tcPr>
            <w:tcW w:w="1597" w:type="dxa"/>
          </w:tcPr>
          <w:p w14:paraId="74C02F33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Meters / Connected Devices</w:t>
            </w:r>
          </w:p>
        </w:tc>
        <w:tc>
          <w:tcPr>
            <w:tcW w:w="1303" w:type="dxa"/>
          </w:tcPr>
          <w:p w14:paraId="0BDF9B43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{cell:x-6}</w:t>
            </w:r>
          </w:p>
        </w:tc>
      </w:tr>
      <w:tr w:rsidR="00524C88" w14:paraId="01D47421" w14:textId="77777777" w:rsidTr="00524C88">
        <w:trPr>
          <w:trHeight w:val="368"/>
        </w:trPr>
        <w:tc>
          <w:tcPr>
            <w:tcW w:w="527" w:type="dxa"/>
          </w:tcPr>
          <w:p w14:paraId="5E238F1D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638" w:type="dxa"/>
          </w:tcPr>
          <w:p w14:paraId="15364718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GSA-</w:t>
            </w:r>
            <w:r>
              <w:rPr>
                <w:sz w:val="16"/>
                <w:szCs w:val="16"/>
              </w:rPr>
              <w:t>P</w:t>
            </w:r>
          </w:p>
        </w:tc>
        <w:tc>
          <w:tcPr>
            <w:tcW w:w="2550" w:type="dxa"/>
          </w:tcPr>
          <w:p w14:paraId="5E522B59" w14:textId="77777777" w:rsidR="00524C88" w:rsidRDefault="00A1342D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GeoSpatial</w:t>
            </w:r>
            <w:proofErr w:type="spellEnd"/>
            <w:r>
              <w:rPr>
                <w:sz w:val="16"/>
                <w:szCs w:val="16"/>
              </w:rPr>
              <w:t xml:space="preserve"> Analysis - Professional</w:t>
            </w:r>
          </w:p>
        </w:tc>
        <w:tc>
          <w:tcPr>
            <w:tcW w:w="1561" w:type="dxa"/>
          </w:tcPr>
          <w:p w14:paraId="1155E80D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Subscription</w:t>
            </w:r>
          </w:p>
        </w:tc>
        <w:tc>
          <w:tcPr>
            <w:tcW w:w="812" w:type="dxa"/>
          </w:tcPr>
          <w:p w14:paraId="27B3F1B9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{cell:x-7}</w:t>
            </w:r>
          </w:p>
        </w:tc>
        <w:tc>
          <w:tcPr>
            <w:tcW w:w="1597" w:type="dxa"/>
          </w:tcPr>
          <w:p w14:paraId="3D4D061F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 Single User</w:t>
            </w:r>
          </w:p>
        </w:tc>
        <w:tc>
          <w:tcPr>
            <w:tcW w:w="1303" w:type="dxa"/>
          </w:tcPr>
          <w:p w14:paraId="4EF0AAC7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{cell:x-8}</w:t>
            </w:r>
          </w:p>
        </w:tc>
      </w:tr>
      <w:tr w:rsidR="00524C88" w14:paraId="69C4A0E0" w14:textId="77777777" w:rsidTr="00524C88">
        <w:trPr>
          <w:trHeight w:val="368"/>
        </w:trPr>
        <w:tc>
          <w:tcPr>
            <w:tcW w:w="527" w:type="dxa"/>
          </w:tcPr>
          <w:p w14:paraId="4E77D5AD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638" w:type="dxa"/>
          </w:tcPr>
          <w:p w14:paraId="664D36D3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SWGMV-S</w:t>
            </w:r>
          </w:p>
        </w:tc>
        <w:tc>
          <w:tcPr>
            <w:tcW w:w="2550" w:type="dxa"/>
          </w:tcPr>
          <w:p w14:paraId="3B3D197D" w14:textId="273EF214" w:rsidR="00524C88" w:rsidRDefault="00A130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Sample</w:t>
            </w:r>
            <w:r w:rsidR="00A1342D">
              <w:rPr>
                <w:sz w:val="16"/>
                <w:szCs w:val="16"/>
              </w:rPr>
              <w:t xml:space="preserve"> Google Map</w:t>
            </w:r>
          </w:p>
          <w:p w14:paraId="3207AC46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Viewer</w:t>
            </w:r>
          </w:p>
        </w:tc>
        <w:tc>
          <w:tcPr>
            <w:tcW w:w="1561" w:type="dxa"/>
          </w:tcPr>
          <w:p w14:paraId="6B68C76D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Subscription</w:t>
            </w:r>
          </w:p>
        </w:tc>
        <w:tc>
          <w:tcPr>
            <w:tcW w:w="812" w:type="dxa"/>
          </w:tcPr>
          <w:p w14:paraId="2DB7A42C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{cell:x-9}</w:t>
            </w:r>
          </w:p>
        </w:tc>
        <w:tc>
          <w:tcPr>
            <w:tcW w:w="1597" w:type="dxa"/>
          </w:tcPr>
          <w:p w14:paraId="79220452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Devices</w:t>
            </w:r>
          </w:p>
        </w:tc>
        <w:tc>
          <w:tcPr>
            <w:tcW w:w="1303" w:type="dxa"/>
          </w:tcPr>
          <w:p w14:paraId="290CC3EA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{cell:x-10}</w:t>
            </w:r>
          </w:p>
        </w:tc>
      </w:tr>
      <w:tr w:rsidR="00524C88" w14:paraId="421DCEDA" w14:textId="77777777" w:rsidTr="00524C88">
        <w:tc>
          <w:tcPr>
            <w:tcW w:w="527" w:type="dxa"/>
          </w:tcPr>
          <w:p w14:paraId="375CAC68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XX…</w:t>
            </w:r>
          </w:p>
        </w:tc>
        <w:tc>
          <w:tcPr>
            <w:tcW w:w="1638" w:type="dxa"/>
          </w:tcPr>
          <w:p w14:paraId="794EF55C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2550" w:type="dxa"/>
          </w:tcPr>
          <w:p w14:paraId="6527B39F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561" w:type="dxa"/>
          </w:tcPr>
          <w:p w14:paraId="3F22B580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812" w:type="dxa"/>
          </w:tcPr>
          <w:p w14:paraId="3199C811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597" w:type="dxa"/>
          </w:tcPr>
          <w:p w14:paraId="739D0279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303" w:type="dxa"/>
          </w:tcPr>
          <w:p w14:paraId="6974D50A" w14:textId="77777777" w:rsidR="00524C88" w:rsidRDefault="00524C88">
            <w:pPr>
              <w:rPr>
                <w:sz w:val="16"/>
                <w:szCs w:val="16"/>
              </w:rPr>
            </w:pPr>
          </w:p>
        </w:tc>
      </w:tr>
      <w:tr w:rsidR="00524C88" w14:paraId="52651F50" w14:textId="77777777" w:rsidTr="00524C88">
        <w:tc>
          <w:tcPr>
            <w:tcW w:w="527" w:type="dxa"/>
          </w:tcPr>
          <w:p w14:paraId="0C956275" w14:textId="77777777" w:rsidR="00524C88" w:rsidRDefault="00A1342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XX…</w:t>
            </w:r>
          </w:p>
        </w:tc>
        <w:tc>
          <w:tcPr>
            <w:tcW w:w="1638" w:type="dxa"/>
          </w:tcPr>
          <w:p w14:paraId="59EECD23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2550" w:type="dxa"/>
          </w:tcPr>
          <w:p w14:paraId="39409F1E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561" w:type="dxa"/>
          </w:tcPr>
          <w:p w14:paraId="7F250ED9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812" w:type="dxa"/>
          </w:tcPr>
          <w:p w14:paraId="4BB78993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597" w:type="dxa"/>
          </w:tcPr>
          <w:p w14:paraId="5B25B839" w14:textId="77777777" w:rsidR="00524C88" w:rsidRDefault="00524C88">
            <w:pPr>
              <w:rPr>
                <w:sz w:val="16"/>
                <w:szCs w:val="16"/>
              </w:rPr>
            </w:pPr>
          </w:p>
        </w:tc>
        <w:tc>
          <w:tcPr>
            <w:tcW w:w="1303" w:type="dxa"/>
          </w:tcPr>
          <w:p w14:paraId="51194B28" w14:textId="77777777" w:rsidR="00524C88" w:rsidRDefault="00524C88">
            <w:pPr>
              <w:rPr>
                <w:sz w:val="16"/>
                <w:szCs w:val="16"/>
              </w:rPr>
            </w:pPr>
          </w:p>
        </w:tc>
      </w:tr>
    </w:tbl>
    <w:p w14:paraId="0C6F1B7A" w14:textId="77777777" w:rsidR="00524C88" w:rsidRDefault="00A1342D">
      <w:pPr>
        <w:jc w:val="both"/>
        <w:rPr>
          <w:rFonts w:ascii="Inter" w:hAnsi="Inter"/>
          <w:b/>
          <w:bCs/>
          <w:sz w:val="6"/>
          <w:szCs w:val="6"/>
        </w:rPr>
      </w:pPr>
      <w:r>
        <w:rPr>
          <w:rFonts w:ascii="Inter" w:hAnsi="Inter"/>
          <w:sz w:val="18"/>
          <w:szCs w:val="18"/>
        </w:rPr>
        <w:t xml:space="preserve">        </w:t>
      </w:r>
      <w:r>
        <w:rPr>
          <w:rFonts w:ascii="Inter" w:hAnsi="Inter"/>
          <w:b/>
          <w:bCs/>
          <w:sz w:val="6"/>
          <w:szCs w:val="6"/>
        </w:rPr>
        <w:t xml:space="preserve"> {</w:t>
      </w:r>
      <w:proofErr w:type="spellStart"/>
      <w:r>
        <w:rPr>
          <w:rFonts w:ascii="Inter" w:hAnsi="Inter"/>
          <w:b/>
          <w:bCs/>
          <w:sz w:val="6"/>
          <w:szCs w:val="6"/>
        </w:rPr>
        <w:t>TABLE_</w:t>
      </w:r>
      <w:proofErr w:type="gramStart"/>
      <w:r>
        <w:rPr>
          <w:rFonts w:ascii="Inter" w:hAnsi="Inter"/>
          <w:b/>
          <w:bCs/>
          <w:sz w:val="6"/>
          <w:szCs w:val="6"/>
        </w:rPr>
        <w:t>END:Appendix</w:t>
      </w:r>
      <w:proofErr w:type="spellEnd"/>
      <w:proofErr w:type="gramEnd"/>
      <w:r>
        <w:rPr>
          <w:rFonts w:ascii="Inter" w:hAnsi="Inter"/>
          <w:b/>
          <w:bCs/>
          <w:sz w:val="6"/>
          <w:szCs w:val="6"/>
        </w:rPr>
        <w:t xml:space="preserve"> A. Licenses Details}</w:t>
      </w:r>
    </w:p>
    <w:p w14:paraId="1D7DE1E0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>{</w:t>
      </w:r>
      <w:proofErr w:type="spellStart"/>
      <w:proofErr w:type="gramStart"/>
      <w:r>
        <w:rPr>
          <w:rFonts w:ascii="Inter" w:hAnsi="Inter"/>
          <w:sz w:val="18"/>
          <w:szCs w:val="18"/>
        </w:rPr>
        <w:t>input:</w:t>
      </w:r>
      <w:r>
        <w:rPr>
          <w:rFonts w:ascii="Inter" w:hAnsi="Inter"/>
          <w:sz w:val="18"/>
          <w:szCs w:val="18"/>
          <w:highlight w:val="yellow"/>
        </w:rPr>
        <w:t>license</w:t>
      </w:r>
      <w:proofErr w:type="gramEnd"/>
      <w:r>
        <w:rPr>
          <w:rFonts w:ascii="Inter" w:hAnsi="Inter"/>
          <w:sz w:val="18"/>
          <w:szCs w:val="18"/>
          <w:highlight w:val="yellow"/>
        </w:rPr>
        <w:t>_specific_conditions</w:t>
      </w:r>
      <w:proofErr w:type="spellEnd"/>
      <w:r>
        <w:rPr>
          <w:rFonts w:ascii="Inter" w:hAnsi="Inter"/>
          <w:sz w:val="18"/>
          <w:szCs w:val="18"/>
        </w:rPr>
        <w:t>}</w:t>
      </w:r>
    </w:p>
    <w:p w14:paraId="014F1DF4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color w:val="auto"/>
          <w:sz w:val="18"/>
          <w:szCs w:val="18"/>
        </w:rPr>
        <w:t xml:space="preserve">This budgetary offer includes the software licenses quoted above. The </w:t>
      </w:r>
      <w:r>
        <w:rPr>
          <w:rFonts w:ascii="Inter" w:hAnsi="Inter"/>
          <w:sz w:val="18"/>
          <w:szCs w:val="18"/>
        </w:rPr>
        <w:t xml:space="preserve">License qty mentioned are indicative only &amp; same shall be finalized during FIRM stage. Prices are excluding </w:t>
      </w:r>
      <w:r>
        <w:rPr>
          <w:rFonts w:ascii="Inter" w:hAnsi="Inter"/>
          <w:sz w:val="18"/>
          <w:szCs w:val="18"/>
        </w:rPr>
        <w:t>any duties, taxes (</w:t>
      </w:r>
      <w:proofErr w:type="gramStart"/>
      <w:r>
        <w:rPr>
          <w:rFonts w:ascii="Inter" w:hAnsi="Inter"/>
          <w:sz w:val="18"/>
          <w:szCs w:val="18"/>
        </w:rPr>
        <w:t>e.g.</w:t>
      </w:r>
      <w:proofErr w:type="gramEnd"/>
      <w:r>
        <w:rPr>
          <w:rFonts w:ascii="Inter" w:hAnsi="Inter"/>
          <w:sz w:val="18"/>
          <w:szCs w:val="18"/>
        </w:rPr>
        <w:t xml:space="preserve"> withholding tax, if applicable) and charges etc.</w:t>
      </w:r>
    </w:p>
    <w:p w14:paraId="533CC95E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 xml:space="preserve">Customer agrees that the Software granted, and technical support provided herein are for the license term with no termination for convenience. </w:t>
      </w:r>
    </w:p>
    <w:p w14:paraId="5E061009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color w:val="auto"/>
          <w:sz w:val="18"/>
          <w:szCs w:val="18"/>
        </w:rPr>
        <w:t>Subscription licenses include annual St</w:t>
      </w:r>
      <w:r>
        <w:rPr>
          <w:rFonts w:ascii="Inter" w:hAnsi="Inter"/>
          <w:color w:val="auto"/>
          <w:sz w:val="18"/>
          <w:szCs w:val="18"/>
        </w:rPr>
        <w:t>andard Product Maintenance and Support.</w:t>
      </w:r>
      <w:r>
        <w:rPr>
          <w:rFonts w:ascii="Inter" w:hAnsi="Inter"/>
          <w:sz w:val="18"/>
          <w:szCs w:val="18"/>
        </w:rPr>
        <w:t xml:space="preserve"> </w:t>
      </w:r>
    </w:p>
    <w:p w14:paraId="29A21C5C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>For subscription licenses, a minimal contract period of one year applies.</w:t>
      </w:r>
    </w:p>
    <w:p w14:paraId="4B26CF43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 xml:space="preserve">Customer has the right to increase the number of subscriptions licenses any number of times per year and can decrease the number of licenses </w:t>
      </w:r>
      <w:r>
        <w:rPr>
          <w:rFonts w:ascii="Inter" w:hAnsi="Inter"/>
          <w:sz w:val="18"/>
          <w:szCs w:val="18"/>
        </w:rPr>
        <w:t>twice per year. Decreasing the number of licenses is only possible after the initial year of the contract period. Both increasing or decreasing the number of licenses requires a 30 days’ notice period.</w:t>
      </w:r>
    </w:p>
    <w:p w14:paraId="2AEA0F03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>The first payment for subscription-based license is du</w:t>
      </w:r>
      <w:r>
        <w:rPr>
          <w:rFonts w:ascii="Inter" w:hAnsi="Inter"/>
          <w:sz w:val="18"/>
          <w:szCs w:val="18"/>
        </w:rPr>
        <w:t xml:space="preserve">e on delivery of the licenses. </w:t>
      </w:r>
    </w:p>
    <w:p w14:paraId="704EBF7A" w14:textId="77777777" w:rsidR="00524C88" w:rsidRDefault="00A1342D">
      <w:pPr>
        <w:pStyle w:val="ListParagraph"/>
        <w:numPr>
          <w:ilvl w:val="0"/>
          <w:numId w:val="22"/>
        </w:num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t>Annual year-on-year Consumer Price Index (CPI) increases are applicable to the subscription license fees after the first year at the prevailing rate.</w:t>
      </w:r>
    </w:p>
    <w:p w14:paraId="18149FE9" w14:textId="77777777" w:rsidR="00524C88" w:rsidRDefault="00A1342D">
      <w:pPr>
        <w:jc w:val="both"/>
        <w:rPr>
          <w:rFonts w:ascii="Inter" w:hAnsi="Inter"/>
          <w:sz w:val="18"/>
          <w:szCs w:val="18"/>
        </w:rPr>
      </w:pPr>
      <w:r>
        <w:rPr>
          <w:rFonts w:ascii="Inter" w:hAnsi="Inter"/>
          <w:sz w:val="18"/>
          <w:szCs w:val="18"/>
        </w:rPr>
        <w:br w:type="page" w:clear="all"/>
      </w:r>
      <w:bookmarkEnd w:id="0"/>
    </w:p>
    <w:p w14:paraId="6A477965" w14:textId="77777777" w:rsidR="00524C88" w:rsidRDefault="00A1342D">
      <w:pPr>
        <w:pStyle w:val="ColophonHeading"/>
      </w:pPr>
      <w:r>
        <w:lastRenderedPageBreak/>
        <w:t>Copyright</w:t>
      </w:r>
    </w:p>
    <w:p w14:paraId="53090A08" w14:textId="39509AE2" w:rsidR="00524C88" w:rsidRDefault="00A1342D">
      <w:pPr>
        <w:pStyle w:val="Copyright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Copyright 2024 </w:t>
      </w:r>
      <w:r w:rsidR="004B52A8">
        <w:rPr>
          <w:sz w:val="18"/>
          <w:szCs w:val="18"/>
        </w:rPr>
        <w:t>Sample</w:t>
      </w:r>
      <w:r>
        <w:rPr>
          <w:sz w:val="18"/>
          <w:szCs w:val="18"/>
        </w:rPr>
        <w:t xml:space="preserve"> and/or its affiliates. All Rights Reserved. This document is the con</w:t>
      </w:r>
      <w:r>
        <w:rPr>
          <w:sz w:val="18"/>
          <w:szCs w:val="18"/>
        </w:rPr>
        <w:t xml:space="preserve">fidential and proprietary information of </w:t>
      </w:r>
      <w:r w:rsidR="004B52A8">
        <w:rPr>
          <w:sz w:val="18"/>
          <w:szCs w:val="18"/>
        </w:rPr>
        <w:t>Sample</w:t>
      </w:r>
      <w:r>
        <w:rPr>
          <w:sz w:val="18"/>
          <w:szCs w:val="18"/>
        </w:rPr>
        <w:t xml:space="preserve"> and may not be reproduced, transmitted, stored, or copied in whole or in part, or used to furnish information to others, without the prior written permission of </w:t>
      </w:r>
      <w:r w:rsidR="004B52A8">
        <w:rPr>
          <w:sz w:val="18"/>
          <w:szCs w:val="18"/>
        </w:rPr>
        <w:t>Sample</w:t>
      </w:r>
      <w:r>
        <w:rPr>
          <w:sz w:val="18"/>
          <w:szCs w:val="18"/>
        </w:rPr>
        <w:t>.</w:t>
      </w:r>
    </w:p>
    <w:p w14:paraId="1CD2B5CA" w14:textId="77777777" w:rsidR="00524C88" w:rsidRDefault="00524C88">
      <w:pPr>
        <w:pStyle w:val="Copyright"/>
        <w:jc w:val="center"/>
      </w:pPr>
    </w:p>
    <w:p w14:paraId="5A94DAE7" w14:textId="77777777" w:rsidR="00524C88" w:rsidRDefault="00A1342D">
      <w:pPr>
        <w:pStyle w:val="Note"/>
        <w:jc w:val="center"/>
      </w:pPr>
      <w:r>
        <w:fldChar w:fldCharType="begin">
          <w:ffData>
            <w:name w:val="CustomerName"/>
            <w:enabled/>
            <w:calcOnExit w:val="0"/>
            <w:textInput>
              <w:default w:val="{input:Customer Name|order:1}"/>
            </w:textInput>
          </w:ffData>
        </w:fldChar>
      </w:r>
      <w:bookmarkStart w:id="2" w:name="CustomerName"/>
      <w:r>
        <w:instrText xml:space="preserve"> FORMTEXT </w:instrText>
      </w:r>
      <w:r>
        <w:fldChar w:fldCharType="separate"/>
      </w:r>
      <w:r>
        <w:t>{input:Customer Name</w:t>
      </w:r>
      <w:r>
        <w:t>|order:1}</w:t>
      </w:r>
      <w:r>
        <w:fldChar w:fldCharType="end"/>
      </w:r>
      <w:bookmarkEnd w:id="2"/>
    </w:p>
    <w:p w14:paraId="1B9EA590" w14:textId="77777777" w:rsidR="00524C88" w:rsidRDefault="00A1342D">
      <w:pPr>
        <w:pStyle w:val="Note"/>
        <w:jc w:val="center"/>
      </w:pPr>
      <w:r>
        <w:fldChar w:fldCharType="begin">
          <w:ffData>
            <w:name w:val="ProjectName"/>
            <w:enabled/>
            <w:calcOnExit w:val="0"/>
            <w:textInput>
              <w:default w:val="{input:Project Name|order:2}"/>
            </w:textInput>
          </w:ffData>
        </w:fldChar>
      </w:r>
      <w:bookmarkStart w:id="3" w:name="ProjectName"/>
      <w:r>
        <w:instrText xml:space="preserve"> FORMTEXT </w:instrText>
      </w:r>
      <w:r>
        <w:fldChar w:fldCharType="separate"/>
      </w:r>
      <w:r>
        <w:t>{input:Project Name|order:2}</w:t>
      </w:r>
      <w:r>
        <w:fldChar w:fldCharType="end"/>
      </w:r>
      <w:bookmarkEnd w:id="3"/>
    </w:p>
    <w:tbl>
      <w:tblPr>
        <w:tblStyle w:val="VernovaDocsTable"/>
        <w:tblW w:w="10436" w:type="dxa"/>
        <w:tblLook w:val="04A0" w:firstRow="1" w:lastRow="0" w:firstColumn="1" w:lastColumn="0" w:noHBand="0" w:noVBand="1"/>
      </w:tblPr>
      <w:tblGrid>
        <w:gridCol w:w="5218"/>
        <w:gridCol w:w="5218"/>
      </w:tblGrid>
      <w:tr w:rsidR="00524C88" w14:paraId="1F1A9109" w14:textId="77777777" w:rsidTr="0052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  <w:tblHeader/>
        </w:trPr>
        <w:tc>
          <w:tcPr>
            <w:tcW w:w="5218" w:type="dxa"/>
          </w:tcPr>
          <w:p w14:paraId="30425064" w14:textId="77777777" w:rsidR="00524C88" w:rsidRDefault="00A1342D">
            <w:pPr>
              <w:pStyle w:val="Copyrigh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Document and</w:t>
            </w:r>
            <w:r>
              <w:rPr>
                <w:color w:val="FFFFFF" w:themeColor="background1"/>
              </w:rPr>
              <w:t xml:space="preserve"> Revision Level</w:t>
            </w:r>
          </w:p>
        </w:tc>
        <w:tc>
          <w:tcPr>
            <w:tcW w:w="5218" w:type="dxa"/>
          </w:tcPr>
          <w:p w14:paraId="7B12E650" w14:textId="77777777" w:rsidR="00524C88" w:rsidRDefault="00A1342D">
            <w:pPr>
              <w:pStyle w:val="Copyright"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Publication Date</w:t>
            </w:r>
          </w:p>
        </w:tc>
      </w:tr>
      <w:tr w:rsidR="00524C88" w14:paraId="257F338B" w14:textId="77777777" w:rsidTr="00524C88">
        <w:trPr>
          <w:cantSplit/>
          <w:trHeight w:val="505"/>
        </w:trPr>
        <w:tc>
          <w:tcPr>
            <w:tcW w:w="5218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  <w:shd w:val="clear" w:color="auto" w:fill="auto"/>
          </w:tcPr>
          <w:p w14:paraId="593AD76A" w14:textId="77777777" w:rsidR="00524C88" w:rsidRDefault="00A1342D">
            <w:pPr>
              <w:pStyle w:val="Copyright"/>
              <w:jc w:val="center"/>
              <w:rPr>
                <w:color w:val="005E60" w:themeColor="text2"/>
                <w:lang w:val="en-GB"/>
              </w:rPr>
            </w:pPr>
            <w:r>
              <w:fldChar w:fldCharType="begin">
                <w:ffData>
                  <w:name w:val="SFDCOpp"/>
                  <w:enabled/>
                  <w:calcOnExit w:val="0"/>
                  <w:textInput>
                    <w:default w:val="{input:Fuel/Other Ref &amp; Revision Level|order:3}"/>
                  </w:textInput>
                </w:ffData>
              </w:fldChar>
            </w:r>
            <w:bookmarkStart w:id="4" w:name="SFDCOpp"/>
            <w:r>
              <w:instrText xml:space="preserve"> FORMTEXT </w:instrText>
            </w:r>
            <w:r>
              <w:fldChar w:fldCharType="separate"/>
            </w:r>
            <w:r>
              <w:t>{input:Fuel/Other Ref &amp; Revision Level|order:3}</w:t>
            </w:r>
            <w:r>
              <w:fldChar w:fldCharType="end"/>
            </w:r>
            <w:bookmarkEnd w:id="4"/>
          </w:p>
        </w:tc>
        <w:tc>
          <w:tcPr>
            <w:tcW w:w="5218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4166F2D9" w14:textId="77777777" w:rsidR="00524C88" w:rsidRDefault="00A1342D">
            <w:pPr>
              <w:pStyle w:val="Copyright"/>
              <w:jc w:val="center"/>
            </w:pPr>
            <w:r>
              <w:fldChar w:fldCharType="begin">
                <w:ffData>
                  <w:name w:val="Date"/>
                  <w:enabled/>
                  <w:calcOnExit w:val="0"/>
                  <w:textInput>
                    <w:default w:val="{currentDate}"/>
                  </w:textInput>
                </w:ffData>
              </w:fldChar>
            </w:r>
            <w:bookmarkStart w:id="5" w:name="Date"/>
            <w:r>
              <w:instrText xml:space="preserve"> FORMTEXT </w:instrText>
            </w:r>
            <w:r>
              <w:fldChar w:fldCharType="separate"/>
            </w:r>
            <w:r>
              <w:t>{currentDate}</w:t>
            </w:r>
            <w:r>
              <w:fldChar w:fldCharType="end"/>
            </w:r>
            <w:bookmarkEnd w:id="5"/>
          </w:p>
        </w:tc>
      </w:tr>
    </w:tbl>
    <w:p w14:paraId="1BE924A1" w14:textId="77777777" w:rsidR="00524C88" w:rsidRDefault="00524C88">
      <w:pPr>
        <w:pStyle w:val="Copyright"/>
        <w:jc w:val="center"/>
      </w:pPr>
    </w:p>
    <w:tbl>
      <w:tblPr>
        <w:tblStyle w:val="VernovaDocsTable"/>
        <w:tblW w:w="10449" w:type="dxa"/>
        <w:tblLook w:val="04A0" w:firstRow="1" w:lastRow="0" w:firstColumn="1" w:lastColumn="0" w:noHBand="0" w:noVBand="1"/>
      </w:tblPr>
      <w:tblGrid>
        <w:gridCol w:w="1415"/>
        <w:gridCol w:w="1397"/>
        <w:gridCol w:w="7637"/>
      </w:tblGrid>
      <w:tr w:rsidR="00524C88" w14:paraId="5623ADC7" w14:textId="77777777" w:rsidTr="00524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8"/>
          <w:tblHeader/>
        </w:trPr>
        <w:tc>
          <w:tcPr>
            <w:tcW w:w="10449" w:type="dxa"/>
            <w:gridSpan w:val="3"/>
            <w:tcBorders>
              <w:bottom w:val="single" w:sz="6" w:space="0" w:color="B1B3B3"/>
            </w:tcBorders>
          </w:tcPr>
          <w:p w14:paraId="5A2EF2C1" w14:textId="77777777" w:rsidR="00524C88" w:rsidRDefault="00A1342D">
            <w:pPr>
              <w:pStyle w:val="Copyright"/>
              <w:jc w:val="center"/>
            </w:pPr>
            <w:r>
              <w:rPr>
                <w:color w:val="FFFFFF" w:themeColor="background1"/>
              </w:rPr>
              <w:t>Revision History</w:t>
            </w:r>
          </w:p>
        </w:tc>
      </w:tr>
      <w:tr w:rsidR="00524C88" w14:paraId="6789BB33" w14:textId="77777777" w:rsidTr="00524C88">
        <w:trPr>
          <w:cantSplit/>
          <w:trHeight w:val="381"/>
        </w:trPr>
        <w:tc>
          <w:tcPr>
            <w:tcW w:w="1415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  <w:shd w:val="clear" w:color="auto" w:fill="96BDBD"/>
          </w:tcPr>
          <w:p w14:paraId="31CE9910" w14:textId="77777777" w:rsidR="00524C88" w:rsidRDefault="00A1342D">
            <w:pPr>
              <w:pStyle w:val="Table"/>
              <w:keepNext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397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  <w:shd w:val="clear" w:color="auto" w:fill="96BDBD"/>
          </w:tcPr>
          <w:p w14:paraId="5DD2D89F" w14:textId="77777777" w:rsidR="00524C88" w:rsidRDefault="00A1342D">
            <w:pPr>
              <w:pStyle w:val="Table"/>
              <w:keepNext/>
              <w:jc w:val="center"/>
              <w:rPr>
                <w:b/>
              </w:rPr>
            </w:pPr>
            <w:r>
              <w:rPr>
                <w:b/>
              </w:rPr>
              <w:t>Revision</w:t>
            </w:r>
          </w:p>
        </w:tc>
        <w:tc>
          <w:tcPr>
            <w:tcW w:w="7636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  <w:shd w:val="clear" w:color="auto" w:fill="96BDBD"/>
          </w:tcPr>
          <w:p w14:paraId="7CCD357B" w14:textId="77777777" w:rsidR="00524C88" w:rsidRDefault="00A1342D">
            <w:pPr>
              <w:pStyle w:val="Table"/>
              <w:keepNext/>
              <w:jc w:val="center"/>
              <w:rPr>
                <w:b/>
              </w:rPr>
            </w:pPr>
            <w:r>
              <w:rPr>
                <w:b/>
              </w:rPr>
              <w:t>Revision Details</w:t>
            </w:r>
          </w:p>
        </w:tc>
      </w:tr>
      <w:tr w:rsidR="00524C88" w14:paraId="32D8E539" w14:textId="77777777" w:rsidTr="00524C88">
        <w:trPr>
          <w:cantSplit/>
          <w:trHeight w:val="448"/>
        </w:trPr>
        <w:tc>
          <w:tcPr>
            <w:tcW w:w="1415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29DF75C3" w14:textId="77777777" w:rsidR="00524C88" w:rsidRDefault="00A1342D">
            <w:pPr>
              <w:pStyle w:val="Copyright"/>
              <w:jc w:val="center"/>
            </w:pPr>
            <w:r>
              <w:t>MM/DD/YY</w:t>
            </w:r>
          </w:p>
        </w:tc>
        <w:tc>
          <w:tcPr>
            <w:tcW w:w="1397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7CB57255" w14:textId="77777777" w:rsidR="00524C88" w:rsidRDefault="00A1342D">
            <w:pPr>
              <w:pStyle w:val="Copyright"/>
              <w:jc w:val="center"/>
            </w:pPr>
            <w:r>
              <w:t>-</w:t>
            </w:r>
          </w:p>
        </w:tc>
        <w:tc>
          <w:tcPr>
            <w:tcW w:w="7636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57F0256F" w14:textId="77777777" w:rsidR="00524C88" w:rsidRDefault="00A1342D">
            <w:pPr>
              <w:pStyle w:val="Copyright"/>
              <w:jc w:val="center"/>
            </w:pPr>
            <w:r>
              <w:t>Initial Publication.</w:t>
            </w:r>
          </w:p>
        </w:tc>
      </w:tr>
      <w:tr w:rsidR="00524C88" w14:paraId="5680A6DF" w14:textId="77777777" w:rsidTr="00524C88">
        <w:trPr>
          <w:cantSplit/>
          <w:trHeight w:val="448"/>
        </w:trPr>
        <w:tc>
          <w:tcPr>
            <w:tcW w:w="1415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45DE83A3" w14:textId="77777777" w:rsidR="00524C88" w:rsidRDefault="00524C88">
            <w:pPr>
              <w:pStyle w:val="Copyright"/>
              <w:jc w:val="center"/>
            </w:pPr>
          </w:p>
        </w:tc>
        <w:tc>
          <w:tcPr>
            <w:tcW w:w="1397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046CEC72" w14:textId="77777777" w:rsidR="00524C88" w:rsidRDefault="00524C88">
            <w:pPr>
              <w:pStyle w:val="Copyright"/>
              <w:jc w:val="center"/>
            </w:pPr>
          </w:p>
        </w:tc>
        <w:tc>
          <w:tcPr>
            <w:tcW w:w="7636" w:type="dxa"/>
            <w:tcBorders>
              <w:top w:val="single" w:sz="6" w:space="0" w:color="B1B3B3"/>
              <w:left w:val="none" w:sz="4" w:space="0" w:color="000000"/>
              <w:bottom w:val="single" w:sz="6" w:space="0" w:color="B1B3B3"/>
              <w:right w:val="none" w:sz="4" w:space="0" w:color="000000"/>
            </w:tcBorders>
          </w:tcPr>
          <w:p w14:paraId="61B777ED" w14:textId="77777777" w:rsidR="00524C88" w:rsidRDefault="00524C88">
            <w:pPr>
              <w:pStyle w:val="Copyright"/>
              <w:jc w:val="center"/>
            </w:pPr>
          </w:p>
        </w:tc>
      </w:tr>
    </w:tbl>
    <w:p w14:paraId="208EA8CF" w14:textId="77777777" w:rsidR="00524C88" w:rsidRDefault="00524C88">
      <w:pPr>
        <w:pStyle w:val="Copyright"/>
        <w:jc w:val="center"/>
      </w:pPr>
    </w:p>
    <w:p w14:paraId="1BEEC0FA" w14:textId="77777777" w:rsidR="00524C88" w:rsidRDefault="00524C88">
      <w:pPr>
        <w:ind w:left="8640"/>
        <w:jc w:val="right"/>
        <w:rPr>
          <w:i/>
          <w:iCs/>
          <w:color w:val="989898" w:themeColor="background2" w:themeShade="BF"/>
          <w:sz w:val="18"/>
          <w:szCs w:val="18"/>
        </w:rPr>
      </w:pPr>
    </w:p>
    <w:sectPr w:rsidR="00524C88">
      <w:headerReference w:type="default" r:id="rId13"/>
      <w:footerReference w:type="default" r:id="rId14"/>
      <w:pgSz w:w="11906" w:h="16838"/>
      <w:pgMar w:top="1276" w:right="794" w:bottom="1134" w:left="737" w:header="567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585B6" w14:textId="77777777" w:rsidR="00A1342D" w:rsidRDefault="00A1342D">
      <w:pPr>
        <w:spacing w:after="0"/>
      </w:pPr>
      <w:r>
        <w:separator/>
      </w:r>
    </w:p>
  </w:endnote>
  <w:endnote w:type="continuationSeparator" w:id="0">
    <w:p w14:paraId="71DB9C0D" w14:textId="77777777" w:rsidR="00A1342D" w:rsidRDefault="00A1342D">
      <w:pPr>
        <w:spacing w:after="0"/>
      </w:pPr>
      <w:r>
        <w:continuationSeparator/>
      </w:r>
    </w:p>
  </w:endnote>
  <w:endnote w:type="continuationNotice" w:id="1">
    <w:p w14:paraId="12E19EBF" w14:textId="77777777" w:rsidR="00A1342D" w:rsidRDefault="00A134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GE Inspira San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E Inspira">
    <w:charset w:val="00"/>
    <w:family w:val="auto"/>
    <w:pitch w:val="default"/>
  </w:font>
  <w:font w:name="Sons Condensed Extrabold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245"/>
      <w:gridCol w:w="1388"/>
    </w:tblGrid>
    <w:tr w:rsidR="00524C88" w14:paraId="08DEA927" w14:textId="77777777">
      <w:tc>
        <w:tcPr>
          <w:tcW w:w="2547" w:type="dxa"/>
        </w:tcPr>
        <w:p w14:paraId="5D6E2334" w14:textId="52261608" w:rsidR="00524C88" w:rsidRDefault="004B52A8">
          <w:pPr>
            <w:pStyle w:val="Footer"/>
            <w:tabs>
              <w:tab w:val="center" w:pos="4500"/>
              <w:tab w:val="right" w:pos="9475"/>
            </w:tabs>
            <w:jc w:val="center"/>
            <w:rPr>
              <w:rFonts w:ascii="Inter" w:hAnsi="Inter"/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</w:rPr>
            <w:t>Sample</w:t>
          </w:r>
          <w:r w:rsidR="00A1342D">
            <w:rPr>
              <w:rFonts w:ascii="Inter" w:hAnsi="Inter"/>
              <w:sz w:val="16"/>
              <w:szCs w:val="16"/>
            </w:rPr>
            <w:t xml:space="preserve"> PROPRIETARY</w:t>
          </w:r>
        </w:p>
        <w:p w14:paraId="65496552" w14:textId="77777777" w:rsidR="00524C88" w:rsidRDefault="00A1342D">
          <w:pPr>
            <w:pStyle w:val="Footer"/>
            <w:tabs>
              <w:tab w:val="clear" w:pos="4680"/>
              <w:tab w:val="clear" w:pos="9360"/>
              <w:tab w:val="center" w:pos="4500"/>
              <w:tab w:val="right" w:pos="9475"/>
            </w:tabs>
            <w:jc w:val="center"/>
            <w:rPr>
              <w:sz w:val="16"/>
              <w:szCs w:val="16"/>
            </w:rPr>
          </w:pPr>
          <w:r>
            <w:rPr>
              <w:rFonts w:ascii="Inter" w:hAnsi="Inter"/>
              <w:color w:val="005E60" w:themeColor="text2"/>
              <w:sz w:val="16"/>
              <w:szCs w:val="16"/>
            </w:rPr>
            <w:t>“PUBLIC”</w:t>
          </w:r>
        </w:p>
      </w:tc>
      <w:tc>
        <w:tcPr>
          <w:tcW w:w="5245" w:type="dxa"/>
        </w:tcPr>
        <w:p w14:paraId="4BC0D60D" w14:textId="77777777" w:rsidR="00524C88" w:rsidRDefault="00A1342D">
          <w:pPr>
            <w:pStyle w:val="Footer"/>
            <w:tabs>
              <w:tab w:val="center" w:pos="4500"/>
              <w:tab w:val="right" w:pos="9475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* Printed copies are uncontrolled unless otherwise identified *</w:t>
          </w:r>
        </w:p>
        <w:p w14:paraId="3FE093B4" w14:textId="77777777" w:rsidR="00524C88" w:rsidRDefault="00A1342D">
          <w:pPr>
            <w:pStyle w:val="Footer"/>
            <w:tabs>
              <w:tab w:val="center" w:pos="4500"/>
              <w:tab w:val="right" w:pos="9475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Before using this document,</w:t>
          </w:r>
        </w:p>
        <w:p w14:paraId="258F3835" w14:textId="77777777" w:rsidR="00524C88" w:rsidRDefault="00A1342D">
          <w:pPr>
            <w:pStyle w:val="Footer"/>
            <w:tabs>
              <w:tab w:val="clear" w:pos="4680"/>
              <w:tab w:val="clear" w:pos="9360"/>
              <w:tab w:val="center" w:pos="4500"/>
              <w:tab w:val="right" w:pos="9475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consult the SWS QMS for the latest revision.</w:t>
          </w:r>
        </w:p>
      </w:tc>
      <w:tc>
        <w:tcPr>
          <w:tcW w:w="1388" w:type="dxa"/>
        </w:tcPr>
        <w:p w14:paraId="026C1E9A" w14:textId="77777777" w:rsidR="00524C88" w:rsidRDefault="00A1342D">
          <w:pPr>
            <w:pStyle w:val="Footer"/>
            <w:tabs>
              <w:tab w:val="clear" w:pos="4680"/>
              <w:tab w:val="clear" w:pos="9360"/>
              <w:tab w:val="center" w:pos="4500"/>
              <w:tab w:val="right" w:pos="9475"/>
            </w:tabs>
            <w:jc w:val="right"/>
            <w:rPr>
              <w:sz w:val="16"/>
              <w:szCs w:val="16"/>
            </w:rPr>
          </w:pPr>
          <w:r>
            <w:rPr>
              <w:rFonts w:ascii="Inter" w:hAnsi="Inter"/>
              <w:sz w:val="16"/>
              <w:szCs w:val="16"/>
              <w:lang w:bidi="he-IL"/>
            </w:rPr>
            <w:t xml:space="preserve">PAGE </w:t>
          </w:r>
          <w:r>
            <w:rPr>
              <w:rFonts w:ascii="Inter" w:hAnsi="Inter"/>
              <w:sz w:val="16"/>
              <w:szCs w:val="16"/>
              <w:lang w:bidi="he-IL"/>
            </w:rPr>
            <w:fldChar w:fldCharType="begin"/>
          </w:r>
          <w:r>
            <w:rPr>
              <w:rFonts w:ascii="Inter" w:hAnsi="Inter"/>
              <w:sz w:val="16"/>
              <w:szCs w:val="16"/>
              <w:lang w:bidi="he-IL"/>
            </w:rPr>
            <w:instrText xml:space="preserve"> PAGE </w:instrText>
          </w:r>
          <w:r>
            <w:rPr>
              <w:rFonts w:ascii="Inter" w:hAnsi="Inter"/>
              <w:sz w:val="16"/>
              <w:szCs w:val="16"/>
              <w:lang w:bidi="he-IL"/>
            </w:rPr>
            <w:fldChar w:fldCharType="separate"/>
          </w:r>
          <w:proofErr w:type="spellStart"/>
          <w:r>
            <w:rPr>
              <w:rFonts w:ascii="Inter" w:hAnsi="Inter"/>
              <w:sz w:val="16"/>
              <w:szCs w:val="16"/>
              <w:lang w:bidi="he-IL"/>
            </w:rPr>
            <w:t>i</w:t>
          </w:r>
          <w:proofErr w:type="spellEnd"/>
          <w:r>
            <w:rPr>
              <w:rFonts w:ascii="Inter" w:hAnsi="Inter"/>
              <w:sz w:val="16"/>
              <w:szCs w:val="16"/>
              <w:lang w:bidi="he-IL"/>
            </w:rPr>
            <w:fldChar w:fldCharType="end"/>
          </w:r>
          <w:r>
            <w:rPr>
              <w:rFonts w:ascii="Inter" w:hAnsi="Inter"/>
              <w:sz w:val="16"/>
              <w:szCs w:val="16"/>
              <w:lang w:bidi="he-IL"/>
            </w:rPr>
            <w:t xml:space="preserve"> OF </w:t>
          </w:r>
          <w:r>
            <w:rPr>
              <w:rFonts w:ascii="Inter" w:hAnsi="Inter"/>
              <w:sz w:val="16"/>
              <w:szCs w:val="16"/>
              <w:lang w:bidi="he-IL"/>
            </w:rPr>
            <w:fldChar w:fldCharType="begin"/>
          </w:r>
          <w:r>
            <w:rPr>
              <w:rFonts w:ascii="Inter" w:hAnsi="Inter"/>
              <w:sz w:val="16"/>
              <w:szCs w:val="16"/>
              <w:lang w:bidi="he-IL"/>
            </w:rPr>
            <w:instrText xml:space="preserve"> NUMPAGES </w:instrText>
          </w:r>
          <w:r>
            <w:rPr>
              <w:rFonts w:ascii="Inter" w:hAnsi="Inter"/>
              <w:sz w:val="16"/>
              <w:szCs w:val="16"/>
              <w:lang w:bidi="he-IL"/>
            </w:rPr>
            <w:fldChar w:fldCharType="separate"/>
          </w:r>
          <w:r>
            <w:rPr>
              <w:rFonts w:ascii="Inter" w:hAnsi="Inter"/>
              <w:sz w:val="16"/>
              <w:szCs w:val="16"/>
              <w:lang w:bidi="he-IL"/>
            </w:rPr>
            <w:t>42</w:t>
          </w:r>
          <w:r>
            <w:rPr>
              <w:rFonts w:ascii="Inter" w:hAnsi="Inter"/>
              <w:sz w:val="16"/>
              <w:szCs w:val="16"/>
              <w:lang w:bidi="he-IL"/>
            </w:rPr>
            <w:fldChar w:fldCharType="end"/>
          </w:r>
        </w:p>
      </w:tc>
    </w:tr>
  </w:tbl>
  <w:p w14:paraId="610C0147" w14:textId="77777777" w:rsidR="00524C88" w:rsidRDefault="00524C88">
    <w:pPr>
      <w:pStyle w:val="Footer"/>
      <w:pBdr>
        <w:top w:val="single" w:sz="8" w:space="0" w:color="00605E"/>
      </w:pBdr>
      <w:tabs>
        <w:tab w:val="clear" w:pos="4680"/>
        <w:tab w:val="clear" w:pos="9360"/>
        <w:tab w:val="center" w:pos="4500"/>
        <w:tab w:val="right" w:pos="947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D3B25" w14:textId="77777777" w:rsidR="00524C88" w:rsidRDefault="00524C88">
    <w:pPr>
      <w:pStyle w:val="Footer"/>
      <w:tabs>
        <w:tab w:val="left" w:pos="0"/>
      </w:tabs>
      <w:jc w:val="center"/>
    </w:pPr>
  </w:p>
  <w:p w14:paraId="4042EA03" w14:textId="77777777" w:rsidR="00524C88" w:rsidRDefault="00524C88">
    <w:pPr>
      <w:pStyle w:val="Footer"/>
      <w:tabs>
        <w:tab w:val="left" w:pos="0"/>
      </w:tabs>
      <w:jc w:val="center"/>
    </w:pPr>
  </w:p>
  <w:p w14:paraId="62183A66" w14:textId="567DAB8C" w:rsidR="00524C88" w:rsidRDefault="00A1342D">
    <w:pPr>
      <w:pStyle w:val="Footer"/>
      <w:tabs>
        <w:tab w:val="left" w:pos="0"/>
      </w:tabs>
      <w:jc w:val="center"/>
    </w:pPr>
    <w:r>
      <w:t>{</w:t>
    </w:r>
    <w:proofErr w:type="spellStart"/>
    <w:r>
      <w:t>currentDate</w:t>
    </w:r>
    <w:proofErr w:type="spellEnd"/>
    <w:r>
      <w:t>}</w:t>
    </w:r>
    <w:r>
      <w:tab/>
    </w:r>
    <w:r>
      <w:fldChar w:fldCharType="begin"/>
    </w:r>
    <w:r>
      <w:instrText xml:space="preserve"> REF SFDCOpp \h  \* MERGEFORMAT </w:instrText>
    </w:r>
    <w:r>
      <w:fldChar w:fldCharType="separate"/>
    </w:r>
    <w:r>
      <w:t>{</w:t>
    </w:r>
    <w:proofErr w:type="spellStart"/>
    <w:proofErr w:type="gramStart"/>
    <w:r>
      <w:t>input:Fuel</w:t>
    </w:r>
    <w:proofErr w:type="spellEnd"/>
    <w:proofErr w:type="gramEnd"/>
    <w:r>
      <w:t>/Other Ref &amp; Revision Level|order:3}</w:t>
    </w:r>
    <w:r>
      <w:fldChar w:fldCharType="end"/>
    </w:r>
    <w:r>
      <w:tab/>
    </w:r>
    <w:r>
      <w:t>Confidential</w:t>
    </w:r>
  </w:p>
  <w:p w14:paraId="56853591" w14:textId="77777777" w:rsidR="00524C88" w:rsidRDefault="00A1342D">
    <w:pPr>
      <w:pStyle w:val="Footer"/>
      <w:tabs>
        <w:tab w:val="left" w:pos="0"/>
      </w:tabs>
      <w:jc w:val="center"/>
    </w:pPr>
    <w:r>
      <w:t>{</w:t>
    </w:r>
    <w:proofErr w:type="spellStart"/>
    <w:proofErr w:type="gramStart"/>
    <w:r>
      <w:t>input:Customer</w:t>
    </w:r>
    <w:proofErr w:type="spellEnd"/>
    <w:proofErr w:type="gramEnd"/>
    <w:r>
      <w:t xml:space="preserve"> Name|order:1}  </w:t>
    </w:r>
    <w:r>
      <w:tab/>
      <w:t>{</w:t>
    </w:r>
    <w:proofErr w:type="spellStart"/>
    <w:r>
      <w:t>input:Project</w:t>
    </w:r>
    <w:proofErr w:type="spellEnd"/>
    <w:r>
      <w:t xml:space="preserve"> Name|order:2}  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t>i</w:t>
    </w:r>
    <w:proofErr w:type="spellStart"/>
    <w:r>
      <w:t>i</w:t>
    </w:r>
    <w:proofErr w:type="spellEnd"/>
    <w:r>
      <w:fldChar w:fldCharType="end"/>
    </w:r>
  </w:p>
  <w:p w14:paraId="4F64E5B3" w14:textId="77777777" w:rsidR="00524C88" w:rsidRDefault="00524C88">
    <w:pPr>
      <w:pStyle w:val="Footer"/>
      <w:tabs>
        <w:tab w:val="left" w:pos="0"/>
      </w:tabs>
    </w:pPr>
  </w:p>
  <w:p w14:paraId="6CCCDEB0" w14:textId="77777777" w:rsidR="00524C88" w:rsidRDefault="00524C88">
    <w:pPr>
      <w:pStyle w:val="Footer"/>
      <w:tabs>
        <w:tab w:val="left" w:pos="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7CCDF" w14:textId="77777777" w:rsidR="00A1342D" w:rsidRDefault="00A1342D">
      <w:pPr>
        <w:spacing w:after="0"/>
      </w:pPr>
      <w:r>
        <w:separator/>
      </w:r>
    </w:p>
  </w:footnote>
  <w:footnote w:type="continuationSeparator" w:id="0">
    <w:p w14:paraId="53024D4A" w14:textId="77777777" w:rsidR="00A1342D" w:rsidRDefault="00A1342D">
      <w:pPr>
        <w:spacing w:after="0"/>
      </w:pPr>
      <w:r>
        <w:continuationSeparator/>
      </w:r>
    </w:p>
  </w:footnote>
  <w:footnote w:type="continuationNotice" w:id="1">
    <w:p w14:paraId="56C2A61B" w14:textId="77777777" w:rsidR="00A1342D" w:rsidRDefault="00A134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65" w:type="dxa"/>
      <w:tblLayout w:type="fixed"/>
      <w:tblLook w:val="04A0" w:firstRow="1" w:lastRow="0" w:firstColumn="1" w:lastColumn="0" w:noHBand="0" w:noVBand="1"/>
    </w:tblPr>
    <w:tblGrid>
      <w:gridCol w:w="7066"/>
      <w:gridCol w:w="2399"/>
    </w:tblGrid>
    <w:tr w:rsidR="00524C88" w14:paraId="202C8D4C" w14:textId="77777777">
      <w:trPr>
        <w:trHeight w:val="257"/>
      </w:trPr>
      <w:tc>
        <w:tcPr>
          <w:tcW w:w="7069" w:type="dxa"/>
        </w:tcPr>
        <w:p w14:paraId="222D831C" w14:textId="110C3D7C" w:rsidR="00524C88" w:rsidRDefault="00524C88">
          <w:pPr>
            <w:pStyle w:val="Header"/>
            <w:spacing w:line="276" w:lineRule="auto"/>
            <w:rPr>
              <w:b/>
            </w:rPr>
          </w:pPr>
        </w:p>
      </w:tc>
      <w:tc>
        <w:tcPr>
          <w:tcW w:w="2400" w:type="dxa"/>
        </w:tcPr>
        <w:p w14:paraId="470B8650" w14:textId="1D9F695C" w:rsidR="00524C88" w:rsidRDefault="00524C88">
          <w:pPr>
            <w:pStyle w:val="Header"/>
            <w:spacing w:line="276" w:lineRule="auto"/>
            <w:rPr>
              <w:bCs w:val="0"/>
              <w:color w:val="auto"/>
              <w:sz w:val="18"/>
              <w:szCs w:val="18"/>
            </w:rPr>
          </w:pPr>
        </w:p>
      </w:tc>
    </w:tr>
    <w:tr w:rsidR="00524C88" w14:paraId="0EA862D3" w14:textId="77777777">
      <w:trPr>
        <w:trHeight w:val="246"/>
      </w:trPr>
      <w:tc>
        <w:tcPr>
          <w:tcW w:w="7069" w:type="dxa"/>
        </w:tcPr>
        <w:p w14:paraId="6835551A" w14:textId="77777777" w:rsidR="00524C88" w:rsidRDefault="00A1342D">
          <w:pPr>
            <w:pStyle w:val="Header"/>
            <w:spacing w:line="276" w:lineRule="auto"/>
            <w:rPr>
              <w:b/>
            </w:rPr>
          </w:pPr>
          <w:r>
            <w:rPr>
              <w:b/>
              <w:bCs w:val="0"/>
            </w:rPr>
            <w:t xml:space="preserve">                  </w:t>
          </w:r>
        </w:p>
      </w:tc>
      <w:tc>
        <w:tcPr>
          <w:tcW w:w="2400" w:type="dxa"/>
        </w:tcPr>
        <w:p w14:paraId="610EC4FF" w14:textId="77777777" w:rsidR="00524C88" w:rsidRDefault="00A1342D">
          <w:pPr>
            <w:pStyle w:val="Header"/>
            <w:spacing w:line="276" w:lineRule="auto"/>
            <w:rPr>
              <w:bCs w:val="0"/>
              <w:color w:val="auto"/>
              <w:sz w:val="18"/>
              <w:szCs w:val="18"/>
            </w:rPr>
          </w:pPr>
          <w:r>
            <w:rPr>
              <w:color w:val="auto"/>
              <w:sz w:val="18"/>
              <w:szCs w:val="18"/>
            </w:rPr>
            <w:t>Ref:  TP-SWS-01-XXX</w:t>
          </w:r>
        </w:p>
      </w:tc>
    </w:tr>
    <w:tr w:rsidR="00524C88" w14:paraId="753EC440" w14:textId="77777777">
      <w:trPr>
        <w:trHeight w:val="264"/>
      </w:trPr>
      <w:tc>
        <w:tcPr>
          <w:tcW w:w="7069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</w:tcPr>
        <w:p w14:paraId="6CE3F99D" w14:textId="3AF6B836" w:rsidR="00524C88" w:rsidRDefault="00A1342D">
          <w:pPr>
            <w:pStyle w:val="Header"/>
            <w:spacing w:line="276" w:lineRule="auto"/>
            <w:rPr>
              <w:bCs w:val="0"/>
              <w:sz w:val="18"/>
              <w:szCs w:val="18"/>
            </w:rPr>
          </w:pPr>
          <w:r>
            <w:rPr>
              <w:bCs w:val="0"/>
              <w:color w:val="auto"/>
              <w:sz w:val="18"/>
              <w:szCs w:val="18"/>
            </w:rPr>
            <w:t xml:space="preserve">Budgetary Quote for </w:t>
          </w:r>
          <w:r w:rsidR="00A130F1">
            <w:rPr>
              <w:bCs w:val="0"/>
              <w:color w:val="auto"/>
              <w:sz w:val="18"/>
              <w:szCs w:val="18"/>
            </w:rPr>
            <w:t>Sample</w:t>
          </w:r>
          <w:r>
            <w:rPr>
              <w:bCs w:val="0"/>
              <w:color w:val="auto"/>
              <w:sz w:val="18"/>
              <w:szCs w:val="18"/>
            </w:rPr>
            <w:t xml:space="preserve"> Water Office (High Level)</w:t>
          </w:r>
        </w:p>
      </w:tc>
      <w:tc>
        <w:tcPr>
          <w:tcW w:w="2400" w:type="dxa"/>
          <w:tcBorders>
            <w:top w:val="none" w:sz="4" w:space="0" w:color="000000"/>
            <w:left w:val="none" w:sz="4" w:space="0" w:color="000000"/>
            <w:bottom w:val="single" w:sz="4" w:space="0" w:color="auto"/>
            <w:right w:val="none" w:sz="4" w:space="0" w:color="000000"/>
          </w:tcBorders>
        </w:tcPr>
        <w:p w14:paraId="00EBE863" w14:textId="77777777" w:rsidR="00524C88" w:rsidRDefault="00A1342D">
          <w:pPr>
            <w:pStyle w:val="Header"/>
            <w:spacing w:line="276" w:lineRule="auto"/>
            <w:rPr>
              <w:bCs w:val="0"/>
              <w:color w:val="auto"/>
              <w:sz w:val="18"/>
              <w:szCs w:val="18"/>
              <w:lang w:val="en-GB"/>
            </w:rPr>
          </w:pPr>
          <w:r>
            <w:rPr>
              <w:color w:val="auto"/>
              <w:sz w:val="18"/>
              <w:szCs w:val="18"/>
            </w:rPr>
            <w:t>Version: 1.0</w:t>
          </w:r>
        </w:p>
      </w:tc>
    </w:tr>
  </w:tbl>
  <w:p w14:paraId="03FBC47D" w14:textId="77777777" w:rsidR="00524C88" w:rsidRDefault="00524C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05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5"/>
      <w:gridCol w:w="5807"/>
    </w:tblGrid>
    <w:tr w:rsidR="00524C88" w14:paraId="424128D6" w14:textId="77777777">
      <w:trPr>
        <w:trHeight w:val="286"/>
      </w:trPr>
      <w:tc>
        <w:tcPr>
          <w:tcW w:w="5245" w:type="dxa"/>
        </w:tcPr>
        <w:p w14:paraId="417B3F70" w14:textId="77777777" w:rsidR="00524C88" w:rsidRDefault="00524C88">
          <w:pPr>
            <w:rPr>
              <w:rFonts w:ascii="Inter" w:hAnsi="Inter"/>
              <w:color w:val="005E60"/>
              <w:sz w:val="16"/>
              <w:szCs w:val="16"/>
              <w:lang w:val="en-GB"/>
            </w:rPr>
          </w:pPr>
        </w:p>
      </w:tc>
      <w:tc>
        <w:tcPr>
          <w:tcW w:w="5807" w:type="dxa"/>
          <w:vMerge w:val="restart"/>
        </w:tcPr>
        <w:p w14:paraId="303D7F15" w14:textId="0799A174" w:rsidR="00524C88" w:rsidRDefault="00A1342D">
          <w:pPr>
            <w:jc w:val="right"/>
          </w:pPr>
          <w:r>
            <w:t xml:space="preserve">    </w:t>
          </w:r>
        </w:p>
      </w:tc>
    </w:tr>
    <w:tr w:rsidR="00524C88" w14:paraId="6AC73D07" w14:textId="77777777">
      <w:trPr>
        <w:trHeight w:val="915"/>
      </w:trPr>
      <w:tc>
        <w:tcPr>
          <w:tcW w:w="5245" w:type="dxa"/>
        </w:tcPr>
        <w:p w14:paraId="58C87C46" w14:textId="77777777" w:rsidR="00524C88" w:rsidRDefault="00A1342D">
          <w:pPr>
            <w:jc w:val="both"/>
            <w:rPr>
              <w:rFonts w:ascii="Inter" w:hAnsi="Inter"/>
              <w:color w:val="005E60"/>
              <w:sz w:val="32"/>
              <w:szCs w:val="32"/>
            </w:rPr>
          </w:pPr>
          <w:r>
            <w:rPr>
              <w:rFonts w:ascii="Inter" w:hAnsi="Inter"/>
              <w:color w:val="005E60"/>
              <w:sz w:val="32"/>
              <w:szCs w:val="32"/>
              <w:lang w:val="en-GB"/>
            </w:rPr>
            <w:t>Budgetary Quote for</w:t>
          </w:r>
        </w:p>
        <w:p w14:paraId="1E545DCD" w14:textId="77777777" w:rsidR="00524C88" w:rsidRDefault="00A1342D">
          <w:pPr>
            <w:jc w:val="both"/>
            <w:rPr>
              <w:rFonts w:ascii="Inter" w:hAnsi="Inter"/>
            </w:rPr>
          </w:pPr>
          <w:r>
            <w:rPr>
              <w:rFonts w:ascii="Inter" w:hAnsi="Inter"/>
              <w:color w:val="005E60"/>
              <w:sz w:val="32"/>
              <w:szCs w:val="32"/>
              <w:lang w:val="en-GB"/>
            </w:rPr>
            <w:t>{</w:t>
          </w:r>
          <w:proofErr w:type="spellStart"/>
          <w:proofErr w:type="gramStart"/>
          <w:r>
            <w:rPr>
              <w:rFonts w:ascii="Inter" w:hAnsi="Inter"/>
              <w:color w:val="005E60"/>
              <w:sz w:val="32"/>
              <w:szCs w:val="32"/>
              <w:lang w:val="en-GB"/>
            </w:rPr>
            <w:t>input:Customer</w:t>
          </w:r>
          <w:proofErr w:type="spellEnd"/>
          <w:proofErr w:type="gramEnd"/>
          <w:r>
            <w:rPr>
              <w:rFonts w:ascii="Inter" w:hAnsi="Inter"/>
              <w:color w:val="005E60"/>
              <w:sz w:val="32"/>
              <w:szCs w:val="32"/>
              <w:lang w:val="en-GB"/>
            </w:rPr>
            <w:t xml:space="preserve"> Name|order:1}</w:t>
          </w:r>
        </w:p>
      </w:tc>
      <w:tc>
        <w:tcPr>
          <w:tcW w:w="5807" w:type="dxa"/>
          <w:vMerge/>
        </w:tcPr>
        <w:p w14:paraId="259F492E" w14:textId="77777777" w:rsidR="00524C88" w:rsidRDefault="00524C88">
          <w:pPr>
            <w:jc w:val="right"/>
            <w:rPr>
              <w:rFonts w:ascii="Inter" w:hAnsi="Inter"/>
              <w:color w:val="005E60"/>
              <w:sz w:val="32"/>
              <w:szCs w:val="32"/>
              <w:lang w:val="en-GB"/>
            </w:rPr>
          </w:pPr>
        </w:p>
      </w:tc>
    </w:tr>
    <w:tr w:rsidR="00524C88" w14:paraId="432253A9" w14:textId="77777777">
      <w:trPr>
        <w:trHeight w:val="46"/>
      </w:trPr>
      <w:tc>
        <w:tcPr>
          <w:tcW w:w="5245" w:type="dxa"/>
        </w:tcPr>
        <w:p w14:paraId="787D3525" w14:textId="77777777" w:rsidR="00524C88" w:rsidRDefault="00524C88">
          <w:pPr>
            <w:rPr>
              <w:rFonts w:ascii="Inter" w:hAnsi="Inter"/>
              <w:color w:val="005E60"/>
              <w:sz w:val="16"/>
              <w:szCs w:val="16"/>
              <w:lang w:val="en-GB"/>
            </w:rPr>
          </w:pPr>
        </w:p>
      </w:tc>
      <w:tc>
        <w:tcPr>
          <w:tcW w:w="5807" w:type="dxa"/>
        </w:tcPr>
        <w:p w14:paraId="766CB32A" w14:textId="77777777" w:rsidR="00524C88" w:rsidRDefault="00A1342D">
          <w:pPr>
            <w:jc w:val="center"/>
            <w:rPr>
              <w:sz w:val="16"/>
              <w:szCs w:val="16"/>
            </w:rPr>
          </w:pPr>
          <w:r>
            <w:rPr>
              <w:rFonts w:ascii="Inter" w:hAnsi="Inter"/>
              <w:color w:val="auto"/>
              <w:lang w:val="en-GB"/>
            </w:rPr>
            <w:t xml:space="preserve">                  Quoted reference ####### revision #</w:t>
          </w:r>
        </w:p>
      </w:tc>
    </w:tr>
    <w:tr w:rsidR="00524C88" w14:paraId="1892750B" w14:textId="77777777">
      <w:tc>
        <w:tcPr>
          <w:tcW w:w="11052" w:type="dxa"/>
          <w:gridSpan w:val="2"/>
          <w:vAlign w:val="center"/>
        </w:tcPr>
        <w:p w14:paraId="16F0488C" w14:textId="77777777" w:rsidR="00524C88" w:rsidRDefault="00524C88">
          <w:pPr>
            <w:pStyle w:val="Header"/>
            <w:jc w:val="center"/>
            <w:rPr>
              <w:rFonts w:ascii="Inter" w:hAnsi="Inter"/>
              <w:i/>
              <w:iCs/>
              <w:color w:val="989898" w:themeColor="background2" w:themeShade="BF"/>
              <w:sz w:val="16"/>
              <w:szCs w:val="16"/>
              <w:lang w:val="en-GB"/>
            </w:rPr>
          </w:pPr>
        </w:p>
        <w:p w14:paraId="1B1BE7A5" w14:textId="77777777" w:rsidR="00524C88" w:rsidRDefault="00A1342D">
          <w:pPr>
            <w:pStyle w:val="Header"/>
            <w:jc w:val="center"/>
            <w:rPr>
              <w:rFonts w:ascii="Inter" w:hAnsi="Inter"/>
              <w:color w:val="005E60"/>
              <w:sz w:val="32"/>
              <w:szCs w:val="32"/>
              <w:lang w:val="en-GB"/>
            </w:rPr>
          </w:pPr>
          <w:r>
            <w:rPr>
              <w:rFonts w:ascii="Inter" w:hAnsi="Inter"/>
              <w:i/>
              <w:iCs/>
              <w:color w:val="989898" w:themeColor="background2" w:themeShade="BF"/>
              <w:sz w:val="16"/>
              <w:szCs w:val="16"/>
              <w:lang w:val="en-GB"/>
            </w:rPr>
            <w:t>This estimate is for budgeting purposes only; it cannot be converted to an order. It is valid for 60 days from issuance.</w:t>
          </w:r>
        </w:p>
      </w:tc>
    </w:tr>
  </w:tbl>
  <w:p w14:paraId="45A0E124" w14:textId="77777777" w:rsidR="00524C88" w:rsidRDefault="00524C88">
    <w:pPr>
      <w:spacing w:after="0" w:line="240" w:lineRule="auto"/>
      <w:rPr>
        <w:rFonts w:ascii="Inter" w:hAnsi="Inter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7D4"/>
    <w:multiLevelType w:val="multilevel"/>
    <w:tmpl w:val="4DA66666"/>
    <w:lvl w:ilvl="0">
      <w:start w:val="1"/>
      <w:numFmt w:val="lowerRoman"/>
      <w:pStyle w:val="List5"/>
      <w:lvlText w:val="%1."/>
      <w:lvlJc w:val="righ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3563C6F"/>
    <w:multiLevelType w:val="multilevel"/>
    <w:tmpl w:val="DD1C22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B03"/>
    <w:multiLevelType w:val="multilevel"/>
    <w:tmpl w:val="EB8CDB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23DB6"/>
    <w:multiLevelType w:val="multilevel"/>
    <w:tmpl w:val="634A95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pStyle w:val="Bullet2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02A3C"/>
    <w:multiLevelType w:val="multilevel"/>
    <w:tmpl w:val="DE3AD33E"/>
    <w:lvl w:ilvl="0">
      <w:start w:val="1"/>
      <w:numFmt w:val="decimal"/>
      <w:pStyle w:val="NumberedSectionHeaderLevel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414EF"/>
    <w:multiLevelType w:val="multilevel"/>
    <w:tmpl w:val="83C82C68"/>
    <w:lvl w:ilvl="0">
      <w:start w:val="1"/>
      <w:numFmt w:val="decimal"/>
      <w:pStyle w:val="TOC4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EBF32A4"/>
    <w:multiLevelType w:val="multilevel"/>
    <w:tmpl w:val="D8364D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CF16076"/>
    <w:multiLevelType w:val="multilevel"/>
    <w:tmpl w:val="E3E8E244"/>
    <w:lvl w:ilvl="0">
      <w:start w:val="1"/>
      <w:numFmt w:val="bullet"/>
      <w:pStyle w:val="CellLis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60D2E"/>
    <w:multiLevelType w:val="multilevel"/>
    <w:tmpl w:val="CB9A8796"/>
    <w:lvl w:ilvl="0">
      <w:start w:val="1"/>
      <w:numFmt w:val="decimal"/>
      <w:pStyle w:val="NumberedSectionHeaderLevel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A37A0A"/>
    <w:multiLevelType w:val="multilevel"/>
    <w:tmpl w:val="E8A6DD38"/>
    <w:lvl w:ilvl="0">
      <w:start w:val="1"/>
      <w:numFmt w:val="decimal"/>
      <w:pStyle w:val="ForewordList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1812A63"/>
    <w:multiLevelType w:val="multilevel"/>
    <w:tmpl w:val="5BE4D37A"/>
    <w:styleLink w:val="BulletsList"/>
    <w:lvl w:ilvl="0">
      <w:start w:val="1"/>
      <w:numFmt w:val="bullet"/>
      <w:pStyle w:val="BulletsList"/>
      <w:lvlText w:val="•"/>
      <w:lvlJc w:val="left"/>
      <w:pPr>
        <w:ind w:left="360" w:hanging="360"/>
      </w:pPr>
      <w:rPr>
        <w:rFonts w:ascii="Arial" w:hAnsi="Arial" w:hint="default"/>
        <w:color w:val="000000" w:themeColor="text1"/>
        <w:sz w:val="22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22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000000" w:themeColor="text1"/>
        <w:sz w:val="22"/>
      </w:rPr>
    </w:lvl>
    <w:lvl w:ilvl="3">
      <w:start w:val="1"/>
      <w:numFmt w:val="none"/>
      <w:lvlText w:val="%4"/>
      <w:lvlJc w:val="left"/>
      <w:pPr>
        <w:ind w:left="1440" w:hanging="360"/>
      </w:pPr>
      <w:rPr>
        <w:rFonts w:ascii="Arial" w:hAnsi="Arial" w:hint="default"/>
        <w:sz w:val="22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ascii="Arial" w:hAnsi="Arial" w:hint="default"/>
        <w:sz w:val="22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ascii="Arial" w:hAnsi="Arial" w:hint="default"/>
        <w:sz w:val="22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ascii="Arial" w:hAnsi="Arial" w:hint="default"/>
        <w:sz w:val="22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ascii="Arial" w:hAnsi="Arial" w:hint="default"/>
        <w:sz w:val="22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ascii="Arial" w:hAnsi="Arial" w:hint="default"/>
        <w:sz w:val="22"/>
      </w:rPr>
    </w:lvl>
  </w:abstractNum>
  <w:abstractNum w:abstractNumId="11" w15:restartNumberingAfterBreak="0">
    <w:nsid w:val="41A17D3D"/>
    <w:multiLevelType w:val="multilevel"/>
    <w:tmpl w:val="6E9A93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2"/>
      <w:lvlText w:val="%2."/>
      <w:lvlJc w:val="left"/>
      <w:pPr>
        <w:ind w:left="576" w:hanging="360"/>
      </w:pPr>
      <w:rPr>
        <w:rFonts w:hint="default"/>
      </w:rPr>
    </w:lvl>
    <w:lvl w:ilvl="2">
      <w:start w:val="1"/>
      <w:numFmt w:val="decimal"/>
      <w:lvlText w:val="%3.)"/>
      <w:lvlJc w:val="left"/>
      <w:pPr>
        <w:ind w:left="792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08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122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87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088" w:hanging="360"/>
      </w:pPr>
      <w:rPr>
        <w:rFonts w:hint="default"/>
      </w:rPr>
    </w:lvl>
  </w:abstractNum>
  <w:abstractNum w:abstractNumId="12" w15:restartNumberingAfterBreak="0">
    <w:nsid w:val="432F322E"/>
    <w:multiLevelType w:val="multilevel"/>
    <w:tmpl w:val="854AFA18"/>
    <w:lvl w:ilvl="0">
      <w:start w:val="1"/>
      <w:numFmt w:val="decimal"/>
      <w:pStyle w:val="NumberedSectionHeaderLevel4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D6116"/>
    <w:multiLevelType w:val="multilevel"/>
    <w:tmpl w:val="28849F06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32" w:hanging="43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pStyle w:val="TOC5"/>
      <w:lvlText w:val="%1.%2.%3.%4.%5."/>
      <w:lvlJc w:val="left"/>
      <w:pPr>
        <w:ind w:left="432" w:hanging="43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3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32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" w:hanging="432"/>
      </w:pPr>
      <w:rPr>
        <w:rFonts w:hint="default"/>
      </w:rPr>
    </w:lvl>
  </w:abstractNum>
  <w:abstractNum w:abstractNumId="14" w15:restartNumberingAfterBreak="0">
    <w:nsid w:val="4BBE0EAD"/>
    <w:multiLevelType w:val="multilevel"/>
    <w:tmpl w:val="34B432F6"/>
    <w:lvl w:ilvl="0">
      <w:start w:val="1"/>
      <w:numFmt w:val="decimal"/>
      <w:pStyle w:val="List1List"/>
      <w:lvlText w:val="%1)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5B7F6451"/>
    <w:multiLevelType w:val="multilevel"/>
    <w:tmpl w:val="639A9CC8"/>
    <w:lvl w:ilvl="0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E3BA5"/>
    <w:multiLevelType w:val="multilevel"/>
    <w:tmpl w:val="41A27310"/>
    <w:lvl w:ilvl="0">
      <w:start w:val="1"/>
      <w:numFmt w:val="decimal"/>
      <w:pStyle w:val="NumberedSectionHeaderLevel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81430F"/>
    <w:multiLevelType w:val="multilevel"/>
    <w:tmpl w:val="A25AC50A"/>
    <w:lvl w:ilvl="0">
      <w:start w:val="1"/>
      <w:numFmt w:val="decimal"/>
      <w:pStyle w:val="AppendixHeading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</w:lvl>
    <w:lvl w:ilvl="2">
      <w:start w:val="1"/>
      <w:numFmt w:val="decimal"/>
      <w:suff w:val="space"/>
      <w:lvlText w:val="%1.%2.%3"/>
      <w:lvlJc w:val="left"/>
      <w:pPr>
        <w:ind w:left="0" w:firstLine="0"/>
      </w:pPr>
    </w:lvl>
    <w:lvl w:ilvl="3">
      <w:start w:val="1"/>
      <w:numFmt w:val="decimal"/>
      <w:suff w:val="space"/>
      <w:lvlText w:val="%1.%2.%3.%4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upperLetter"/>
      <w:pStyle w:val="AppendixHeading"/>
      <w:suff w:val="space"/>
      <w:lvlText w:val="Appendix %7:"/>
      <w:lvlJc w:val="left"/>
      <w:pPr>
        <w:ind w:left="0" w:firstLine="0"/>
      </w:pPr>
    </w:lvl>
    <w:lvl w:ilvl="7">
      <w:start w:val="1"/>
      <w:numFmt w:val="decimal"/>
      <w:suff w:val="space"/>
      <w:lvlText w:val="%7.%8"/>
      <w:lvlJc w:val="left"/>
      <w:pPr>
        <w:ind w:left="0" w:firstLine="0"/>
      </w:pPr>
    </w:lvl>
    <w:lvl w:ilvl="8">
      <w:start w:val="1"/>
      <w:numFmt w:val="decimal"/>
      <w:suff w:val="space"/>
      <w:lvlText w:val="%7.%8.%9"/>
      <w:lvlJc w:val="left"/>
      <w:pPr>
        <w:ind w:left="0" w:firstLine="0"/>
      </w:pPr>
    </w:lvl>
  </w:abstractNum>
  <w:abstractNum w:abstractNumId="18" w15:restartNumberingAfterBreak="0">
    <w:nsid w:val="645D1E53"/>
    <w:multiLevelType w:val="multilevel"/>
    <w:tmpl w:val="9E3CF6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EC0418"/>
    <w:multiLevelType w:val="multilevel"/>
    <w:tmpl w:val="5F300CDA"/>
    <w:lvl w:ilvl="0">
      <w:start w:val="1"/>
      <w:numFmt w:val="decimal"/>
      <w:lvlText w:val="%1."/>
      <w:lvlJc w:val="left"/>
      <w:pPr>
        <w:ind w:left="490" w:hanging="360"/>
      </w:pPr>
    </w:lvl>
    <w:lvl w:ilvl="1">
      <w:start w:val="1"/>
      <w:numFmt w:val="lowerLetter"/>
      <w:lvlText w:val="%2."/>
      <w:lvlJc w:val="left"/>
      <w:pPr>
        <w:ind w:left="1210" w:hanging="360"/>
      </w:pPr>
    </w:lvl>
    <w:lvl w:ilvl="2">
      <w:start w:val="1"/>
      <w:numFmt w:val="lowerRoman"/>
      <w:lvlText w:val="%3."/>
      <w:lvlJc w:val="right"/>
      <w:pPr>
        <w:ind w:left="1930" w:hanging="180"/>
      </w:pPr>
    </w:lvl>
    <w:lvl w:ilvl="3">
      <w:start w:val="1"/>
      <w:numFmt w:val="decimal"/>
      <w:lvlText w:val="%4."/>
      <w:lvlJc w:val="left"/>
      <w:pPr>
        <w:ind w:left="2650" w:hanging="360"/>
      </w:pPr>
    </w:lvl>
    <w:lvl w:ilvl="4">
      <w:start w:val="1"/>
      <w:numFmt w:val="lowerLetter"/>
      <w:lvlText w:val="%5."/>
      <w:lvlJc w:val="left"/>
      <w:pPr>
        <w:ind w:left="3370" w:hanging="360"/>
      </w:pPr>
    </w:lvl>
    <w:lvl w:ilvl="5">
      <w:start w:val="1"/>
      <w:numFmt w:val="lowerRoman"/>
      <w:lvlText w:val="%6."/>
      <w:lvlJc w:val="right"/>
      <w:pPr>
        <w:ind w:left="4090" w:hanging="180"/>
      </w:pPr>
    </w:lvl>
    <w:lvl w:ilvl="6">
      <w:start w:val="1"/>
      <w:numFmt w:val="decimal"/>
      <w:lvlText w:val="%7."/>
      <w:lvlJc w:val="left"/>
      <w:pPr>
        <w:ind w:left="4810" w:hanging="360"/>
      </w:pPr>
    </w:lvl>
    <w:lvl w:ilvl="7">
      <w:start w:val="1"/>
      <w:numFmt w:val="lowerLetter"/>
      <w:lvlText w:val="%8."/>
      <w:lvlJc w:val="left"/>
      <w:pPr>
        <w:ind w:left="5530" w:hanging="360"/>
      </w:pPr>
    </w:lvl>
    <w:lvl w:ilvl="8">
      <w:start w:val="1"/>
      <w:numFmt w:val="lowerRoman"/>
      <w:lvlText w:val="%9."/>
      <w:lvlJc w:val="right"/>
      <w:pPr>
        <w:ind w:left="6250" w:hanging="180"/>
      </w:pPr>
    </w:lvl>
  </w:abstractNum>
  <w:abstractNum w:abstractNumId="20" w15:restartNumberingAfterBreak="0">
    <w:nsid w:val="650375D4"/>
    <w:multiLevelType w:val="multilevel"/>
    <w:tmpl w:val="7C64948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673654F3"/>
    <w:multiLevelType w:val="multilevel"/>
    <w:tmpl w:val="A8368B8E"/>
    <w:lvl w:ilvl="0">
      <w:start w:val="1"/>
      <w:numFmt w:val="decimal"/>
      <w:pStyle w:val="List1List0"/>
      <w:lvlText w:val="%1."/>
      <w:lvlJc w:val="left"/>
      <w:pPr>
        <w:ind w:left="720" w:hanging="360"/>
      </w:pPr>
      <w:rPr>
        <w:rFonts w:ascii="Arial" w:hAnsi="Arial" w:hint="default"/>
        <w:caps w:val="0"/>
        <w:strike w:val="0"/>
        <w:vanish w:val="0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B0615"/>
    <w:multiLevelType w:val="multilevel"/>
    <w:tmpl w:val="3F6091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  <w:sz w:val="16"/>
      </w:rPr>
    </w:lvl>
    <w:lvl w:ilvl="2">
      <w:start w:val="1"/>
      <w:numFmt w:val="bullet"/>
      <w:pStyle w:val="Bullet3"/>
      <w:lvlText w:val="o"/>
      <w:lvlJc w:val="left"/>
      <w:pPr>
        <w:ind w:left="2160" w:hanging="360"/>
      </w:pPr>
      <w:rPr>
        <w:rFonts w:ascii="Courier New" w:hAnsi="Courier New" w:hint="default"/>
        <w:sz w:val="1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5"/>
  </w:num>
  <w:num w:numId="3">
    <w:abstractNumId w:val="3"/>
  </w:num>
  <w:num w:numId="4">
    <w:abstractNumId w:val="22"/>
  </w:num>
  <w:num w:numId="5">
    <w:abstractNumId w:val="10"/>
  </w:num>
  <w:num w:numId="6">
    <w:abstractNumId w:val="9"/>
  </w:num>
  <w:num w:numId="7">
    <w:abstractNumId w:val="6"/>
  </w:num>
  <w:num w:numId="8">
    <w:abstractNumId w:val="5"/>
  </w:num>
  <w:num w:numId="9">
    <w:abstractNumId w:val="13"/>
  </w:num>
  <w:num w:numId="10">
    <w:abstractNumId w:val="21"/>
  </w:num>
  <w:num w:numId="11">
    <w:abstractNumId w:val="11"/>
  </w:num>
  <w:num w:numId="12">
    <w:abstractNumId w:val="7"/>
  </w:num>
  <w:num w:numId="13">
    <w:abstractNumId w:val="14"/>
  </w:num>
  <w:num w:numId="14">
    <w:abstractNumId w:val="8"/>
  </w:num>
  <w:num w:numId="15">
    <w:abstractNumId w:val="4"/>
  </w:num>
  <w:num w:numId="16">
    <w:abstractNumId w:val="16"/>
  </w:num>
  <w:num w:numId="17">
    <w:abstractNumId w:val="12"/>
  </w:num>
  <w:num w:numId="18">
    <w:abstractNumId w:val="0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8"/>
  </w:num>
  <w:num w:numId="22">
    <w:abstractNumId w:val="2"/>
  </w:num>
  <w:num w:numId="23">
    <w:abstractNumId w:val="18"/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C88"/>
    <w:rsid w:val="004B52A8"/>
    <w:rsid w:val="00524C88"/>
    <w:rsid w:val="007965F9"/>
    <w:rsid w:val="009E61EF"/>
    <w:rsid w:val="00A130F1"/>
    <w:rsid w:val="00A13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498E"/>
  <w15:docId w15:val="{EE20EAAF-8CB3-4C43-BF58-F7B3E263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7"/>
      </w:numPr>
      <w:spacing w:before="240" w:after="120" w:line="240" w:lineRule="auto"/>
      <w:outlineLvl w:val="0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before="200" w:after="120" w:line="240" w:lineRule="auto"/>
      <w:outlineLvl w:val="1"/>
    </w:pPr>
    <w:rPr>
      <w:rFonts w:eastAsiaTheme="majorEastAsia" w:cstheme="majorBidi"/>
      <w:b/>
      <w:color w:val="005E60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7"/>
      </w:numPr>
      <w:spacing w:before="200" w:after="120" w:line="240" w:lineRule="auto"/>
      <w:jc w:val="both"/>
      <w:outlineLvl w:val="2"/>
    </w:pPr>
    <w:rPr>
      <w:b/>
      <w:color w:val="005E60" w:themeColor="text2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7"/>
      </w:numPr>
      <w:spacing w:before="240" w:after="40" w:line="240" w:lineRule="auto"/>
      <w:outlineLvl w:val="3"/>
    </w:pPr>
    <w:rPr>
      <w:rFonts w:eastAsiaTheme="majorEastAsia" w:cstheme="majorBidi"/>
      <w:iCs/>
      <w:color w:val="005E60" w:themeColor="text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7"/>
      </w:numPr>
      <w:spacing w:before="40" w:after="0" w:line="240" w:lineRule="auto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8FF9B" w:themeColor="accent1" w:themeTint="67"/>
        <w:left w:val="single" w:sz="4" w:space="0" w:color="E8FF9B" w:themeColor="accent1" w:themeTint="67"/>
        <w:bottom w:val="single" w:sz="4" w:space="0" w:color="E8FF9B" w:themeColor="accent1" w:themeTint="67"/>
        <w:right w:val="single" w:sz="4" w:space="0" w:color="E8FF9B" w:themeColor="accent1" w:themeTint="67"/>
        <w:insideH w:val="single" w:sz="4" w:space="0" w:color="E8FF9B" w:themeColor="accent1" w:themeTint="67"/>
        <w:insideV w:val="single" w:sz="4" w:space="0" w:color="E8FF9B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EFF6E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8FF9B" w:themeColor="accent1" w:themeTint="67"/>
          <w:left w:val="single" w:sz="4" w:space="0" w:color="E8FF9B" w:themeColor="accent1" w:themeTint="67"/>
          <w:bottom w:val="single" w:sz="4" w:space="0" w:color="E8FF9B" w:themeColor="accent1" w:themeTint="67"/>
          <w:right w:val="single" w:sz="4" w:space="0" w:color="E8FF9B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5B5B5" w:themeColor="accent2" w:themeTint="67"/>
        <w:left w:val="single" w:sz="4" w:space="0" w:color="B5B5B5" w:themeColor="accent2" w:themeTint="67"/>
        <w:bottom w:val="single" w:sz="4" w:space="0" w:color="B5B5B5" w:themeColor="accent2" w:themeTint="67"/>
        <w:right w:val="single" w:sz="4" w:space="0" w:color="B5B5B5" w:themeColor="accent2" w:themeTint="67"/>
        <w:insideH w:val="single" w:sz="4" w:space="0" w:color="B5B5B5" w:themeColor="accent2" w:themeTint="67"/>
        <w:insideV w:val="single" w:sz="4" w:space="0" w:color="B5B5B5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49494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5B5B5" w:themeColor="accent2" w:themeTint="67"/>
          <w:left w:val="single" w:sz="4" w:space="0" w:color="B5B5B5" w:themeColor="accent2" w:themeTint="67"/>
          <w:bottom w:val="single" w:sz="4" w:space="0" w:color="B5B5B5" w:themeColor="accent2" w:themeTint="67"/>
          <w:right w:val="single" w:sz="4" w:space="0" w:color="B5B5B5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BE6E9" w:themeColor="accent3" w:themeTint="67"/>
        <w:left w:val="single" w:sz="4" w:space="0" w:color="BBE6E9" w:themeColor="accent3" w:themeTint="67"/>
        <w:bottom w:val="single" w:sz="4" w:space="0" w:color="BBE6E9" w:themeColor="accent3" w:themeTint="67"/>
        <w:right w:val="single" w:sz="4" w:space="0" w:color="BBE6E9" w:themeColor="accent3" w:themeTint="67"/>
        <w:insideH w:val="single" w:sz="4" w:space="0" w:color="BBE6E9" w:themeColor="accent3" w:themeTint="67"/>
        <w:insideV w:val="single" w:sz="4" w:space="0" w:color="BBE6E9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DDBDF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BE6E9" w:themeColor="accent3" w:themeTint="67"/>
          <w:left w:val="single" w:sz="4" w:space="0" w:color="BBE6E9" w:themeColor="accent3" w:themeTint="67"/>
          <w:bottom w:val="single" w:sz="4" w:space="0" w:color="BBE6E9" w:themeColor="accent3" w:themeTint="67"/>
          <w:right w:val="single" w:sz="4" w:space="0" w:color="BBE6E9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DACC" w:themeColor="accent4" w:themeTint="67"/>
        <w:left w:val="single" w:sz="4" w:space="0" w:color="E5DACC" w:themeColor="accent4" w:themeTint="67"/>
        <w:bottom w:val="single" w:sz="4" w:space="0" w:color="E5DACC" w:themeColor="accent4" w:themeTint="67"/>
        <w:right w:val="single" w:sz="4" w:space="0" w:color="E5DACC" w:themeColor="accent4" w:themeTint="67"/>
        <w:insideH w:val="single" w:sz="4" w:space="0" w:color="E5DACC" w:themeColor="accent4" w:themeTint="67"/>
        <w:insideV w:val="single" w:sz="4" w:space="0" w:color="E5DACC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CAB5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DACC" w:themeColor="accent4" w:themeTint="67"/>
          <w:left w:val="single" w:sz="4" w:space="0" w:color="E5DACC" w:themeColor="accent4" w:themeTint="67"/>
          <w:bottom w:val="single" w:sz="4" w:space="0" w:color="E5DACC" w:themeColor="accent4" w:themeTint="67"/>
          <w:right w:val="single" w:sz="4" w:space="0" w:color="E5DACC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E5B4" w:themeColor="accent5" w:themeTint="67"/>
        <w:left w:val="single" w:sz="4" w:space="0" w:color="FAE5B4" w:themeColor="accent5" w:themeTint="67"/>
        <w:bottom w:val="single" w:sz="4" w:space="0" w:color="FAE5B4" w:themeColor="accent5" w:themeTint="67"/>
        <w:right w:val="single" w:sz="4" w:space="0" w:color="FAE5B4" w:themeColor="accent5" w:themeTint="67"/>
        <w:insideH w:val="single" w:sz="4" w:space="0" w:color="FAE5B4" w:themeColor="accent5" w:themeTint="67"/>
        <w:insideV w:val="single" w:sz="4" w:space="0" w:color="FAE5B4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8DA93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E5B4" w:themeColor="accent5" w:themeTint="67"/>
          <w:left w:val="single" w:sz="4" w:space="0" w:color="FAE5B4" w:themeColor="accent5" w:themeTint="67"/>
          <w:bottom w:val="single" w:sz="4" w:space="0" w:color="FAE5B4" w:themeColor="accent5" w:themeTint="67"/>
          <w:right w:val="single" w:sz="4" w:space="0" w:color="FAE5B4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0A9" w:themeColor="accent6" w:themeTint="67"/>
        <w:left w:val="single" w:sz="4" w:space="0" w:color="F7C0A9" w:themeColor="accent6" w:themeTint="67"/>
        <w:bottom w:val="single" w:sz="4" w:space="0" w:color="F7C0A9" w:themeColor="accent6" w:themeTint="67"/>
        <w:right w:val="single" w:sz="4" w:space="0" w:color="F7C0A9" w:themeColor="accent6" w:themeTint="67"/>
        <w:insideH w:val="single" w:sz="4" w:space="0" w:color="F7C0A9" w:themeColor="accent6" w:themeTint="67"/>
        <w:insideV w:val="single" w:sz="4" w:space="0" w:color="F7C0A9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A483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0A9" w:themeColor="accent6" w:themeTint="67"/>
          <w:left w:val="single" w:sz="4" w:space="0" w:color="F7C0A9" w:themeColor="accent6" w:themeTint="67"/>
          <w:bottom w:val="single" w:sz="4" w:space="0" w:color="F7C0A9" w:themeColor="accent6" w:themeTint="67"/>
          <w:right w:val="single" w:sz="4" w:space="0" w:color="F7C0A9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CFF1C" w:themeColor="accent1" w:themeTint="EA"/>
        <w:insideH w:val="single" w:sz="4" w:space="0" w:color="CCFF1C" w:themeColor="accent1" w:themeTint="EA"/>
        <w:insideV w:val="single" w:sz="4" w:space="0" w:color="CCFF1C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CFF1C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CFF1C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3FFCC" w:themeColor="accent1" w:themeTint="34" w:fill="F3FFCC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FCC" w:themeColor="accent1" w:themeTint="34" w:fill="F3FFCC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29292" w:themeColor="accent2" w:themeTint="97"/>
        <w:insideH w:val="single" w:sz="4" w:space="0" w:color="929292" w:themeColor="accent2" w:themeTint="97"/>
        <w:insideV w:val="single" w:sz="4" w:space="0" w:color="929292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29292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29292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9C3C9" w:themeColor="accent3" w:themeTint="FE"/>
        <w:insideH w:val="single" w:sz="4" w:space="0" w:color="59C3C9" w:themeColor="accent3" w:themeTint="FE"/>
        <w:insideV w:val="single" w:sz="4" w:space="0" w:color="59C3C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9C3C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9C3C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8C9B3" w:themeColor="accent4" w:themeTint="9A"/>
        <w:insideH w:val="single" w:sz="4" w:space="0" w:color="D8C9B3" w:themeColor="accent4" w:themeTint="9A"/>
        <w:insideV w:val="single" w:sz="4" w:space="0" w:color="D8C9B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8C9B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8C9B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C147" w:themeColor="accent5"/>
        <w:insideH w:val="single" w:sz="4" w:space="0" w:color="F3C147" w:themeColor="accent5"/>
        <w:insideV w:val="single" w:sz="4" w:space="0" w:color="F3C147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3C147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3C147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C642B" w:themeColor="accent6"/>
        <w:insideH w:val="single" w:sz="4" w:space="0" w:color="EC642B" w:themeColor="accent6"/>
        <w:insideV w:val="single" w:sz="4" w:space="0" w:color="EC642B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C642B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C642B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CCFF1C" w:themeColor="accent1" w:themeTint="EA"/>
        <w:insideH w:val="single" w:sz="4" w:space="0" w:color="CCFF1C" w:themeColor="accent1" w:themeTint="EA"/>
        <w:insideV w:val="single" w:sz="4" w:space="0" w:color="CCFF1C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3FFCC" w:themeColor="accent1" w:themeTint="34" w:fill="F3FFCC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3FFCC" w:themeColor="accent1" w:themeTint="34" w:fill="F3FFCC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29292" w:themeColor="accent2" w:themeTint="97"/>
        <w:insideH w:val="single" w:sz="4" w:space="0" w:color="929292" w:themeColor="accent2" w:themeTint="97"/>
        <w:insideV w:val="single" w:sz="4" w:space="0" w:color="929292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9C3C9" w:themeColor="accent3" w:themeTint="FE"/>
        <w:insideH w:val="single" w:sz="4" w:space="0" w:color="59C3C9" w:themeColor="accent3" w:themeTint="FE"/>
        <w:insideV w:val="single" w:sz="4" w:space="0" w:color="59C3C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8C9B3" w:themeColor="accent4" w:themeTint="9A"/>
        <w:insideH w:val="single" w:sz="4" w:space="0" w:color="D8C9B3" w:themeColor="accent4" w:themeTint="9A"/>
        <w:insideV w:val="single" w:sz="4" w:space="0" w:color="D8C9B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3C147" w:themeColor="accent5"/>
        <w:insideH w:val="single" w:sz="4" w:space="0" w:color="F3C147" w:themeColor="accent5"/>
        <w:insideV w:val="single" w:sz="4" w:space="0" w:color="F3C147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C642B" w:themeColor="accent6"/>
        <w:insideH w:val="single" w:sz="4" w:space="0" w:color="EC642B" w:themeColor="accent6"/>
        <w:insideV w:val="single" w:sz="4" w:space="0" w:color="EC642B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FFF73" w:themeColor="accent1" w:themeTint="90"/>
        <w:left w:val="single" w:sz="4" w:space="0" w:color="DFFF73" w:themeColor="accent1" w:themeTint="90"/>
        <w:bottom w:val="single" w:sz="4" w:space="0" w:color="DFFF73" w:themeColor="accent1" w:themeTint="90"/>
        <w:right w:val="single" w:sz="4" w:space="0" w:color="DFFF73" w:themeColor="accent1" w:themeTint="90"/>
        <w:insideH w:val="single" w:sz="4" w:space="0" w:color="DFFF73" w:themeColor="accent1" w:themeTint="90"/>
        <w:insideV w:val="single" w:sz="4" w:space="0" w:color="DFFF7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CCFF1C" w:themeColor="accent1" w:themeTint="EA"/>
          <w:left w:val="single" w:sz="4" w:space="0" w:color="CCFF1C" w:themeColor="accent1" w:themeTint="EA"/>
          <w:bottom w:val="single" w:sz="4" w:space="0" w:color="CCFF1C" w:themeColor="accent1" w:themeTint="EA"/>
          <w:right w:val="single" w:sz="4" w:space="0" w:color="CCFF1C" w:themeColor="accent1" w:themeTint="EA"/>
        </w:tcBorders>
        <w:shd w:val="clear" w:color="CCFF1C" w:themeColor="accent1" w:themeTint="EA" w:fill="CCFF1C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CCFF1C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4FFCE" w:themeColor="accent1" w:themeTint="32" w:fill="F4FFCE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4FFCE" w:themeColor="accent1" w:themeTint="32" w:fill="F4FFCE" w:themeFill="accent1" w:themeFillTint="32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19191" w:themeColor="accent2" w:themeTint="99"/>
        <w:left w:val="single" w:sz="4" w:space="0" w:color="919191" w:themeColor="accent2" w:themeTint="99"/>
        <w:bottom w:val="single" w:sz="4" w:space="0" w:color="919191" w:themeColor="accent2" w:themeTint="99"/>
        <w:right w:val="single" w:sz="4" w:space="0" w:color="919191" w:themeColor="accent2" w:themeTint="99"/>
        <w:insideH w:val="single" w:sz="4" w:space="0" w:color="919191" w:themeColor="accent2" w:themeTint="99"/>
        <w:insideV w:val="single" w:sz="4" w:space="0" w:color="91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84848" w:themeColor="accent2"/>
          <w:left w:val="single" w:sz="4" w:space="0" w:color="484848" w:themeColor="accent2"/>
          <w:bottom w:val="single" w:sz="4" w:space="0" w:color="484848" w:themeColor="accent2"/>
          <w:right w:val="single" w:sz="4" w:space="0" w:color="484848" w:themeColor="accent2"/>
        </w:tcBorders>
        <w:shd w:val="clear" w:color="auto" w:fill="484848" w:themeFill="accent2"/>
      </w:tcPr>
    </w:tblStylePr>
    <w:tblStylePr w:type="lastRow">
      <w:rPr>
        <w:b/>
        <w:bCs/>
      </w:rPr>
      <w:tblPr/>
      <w:tcPr>
        <w:tcBorders>
          <w:top w:val="single" w:sz="4" w:space="0" w:color="4848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A" w:themeFill="accent2" w:themeFillTint="33"/>
      </w:tcPr>
    </w:tblStylePr>
    <w:tblStylePr w:type="band1Horz">
      <w:tblPr/>
      <w:tcPr>
        <w:shd w:val="clear" w:color="auto" w:fill="DADADA" w:themeFill="accent2" w:themeFillTint="33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1DDE0" w:themeColor="accent3" w:themeTint="90"/>
        <w:left w:val="single" w:sz="4" w:space="0" w:color="A1DDE0" w:themeColor="accent3" w:themeTint="90"/>
        <w:bottom w:val="single" w:sz="4" w:space="0" w:color="A1DDE0" w:themeColor="accent3" w:themeTint="90"/>
        <w:right w:val="single" w:sz="4" w:space="0" w:color="A1DDE0" w:themeColor="accent3" w:themeTint="90"/>
        <w:insideH w:val="single" w:sz="4" w:space="0" w:color="A1DDE0" w:themeColor="accent3" w:themeTint="90"/>
        <w:insideV w:val="single" w:sz="4" w:space="0" w:color="A1DDE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9C3C9" w:themeColor="accent3" w:themeTint="FE"/>
          <w:left w:val="single" w:sz="4" w:space="0" w:color="59C3C9" w:themeColor="accent3" w:themeTint="FE"/>
          <w:bottom w:val="single" w:sz="4" w:space="0" w:color="59C3C9" w:themeColor="accent3" w:themeTint="FE"/>
          <w:right w:val="single" w:sz="4" w:space="0" w:color="59C3C9" w:themeColor="accent3" w:themeTint="FE"/>
        </w:tcBorders>
        <w:shd w:val="clear" w:color="59C3C9" w:themeColor="accent3" w:themeTint="FE" w:fill="59C3C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59C3C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CCB8" w:themeColor="accent4" w:themeTint="90"/>
        <w:left w:val="single" w:sz="4" w:space="0" w:color="DACCB8" w:themeColor="accent4" w:themeTint="90"/>
        <w:bottom w:val="single" w:sz="4" w:space="0" w:color="DACCB8" w:themeColor="accent4" w:themeTint="90"/>
        <w:right w:val="single" w:sz="4" w:space="0" w:color="DACCB8" w:themeColor="accent4" w:themeTint="90"/>
        <w:insideH w:val="single" w:sz="4" w:space="0" w:color="DACCB8" w:themeColor="accent4" w:themeTint="90"/>
        <w:insideV w:val="single" w:sz="4" w:space="0" w:color="DACCB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8C9B3" w:themeColor="accent4" w:themeTint="9A"/>
          <w:left w:val="single" w:sz="4" w:space="0" w:color="D8C9B3" w:themeColor="accent4" w:themeTint="9A"/>
          <w:bottom w:val="single" w:sz="4" w:space="0" w:color="D8C9B3" w:themeColor="accent4" w:themeTint="9A"/>
          <w:right w:val="single" w:sz="4" w:space="0" w:color="D8C9B3" w:themeColor="accent4" w:themeTint="9A"/>
        </w:tcBorders>
        <w:shd w:val="clear" w:color="D8C9B3" w:themeColor="accent4" w:themeTint="9A" w:fill="D8C9B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D8C9B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8DB96" w:themeColor="accent5" w:themeTint="90"/>
        <w:left w:val="single" w:sz="4" w:space="0" w:color="F8DB96" w:themeColor="accent5" w:themeTint="90"/>
        <w:bottom w:val="single" w:sz="4" w:space="0" w:color="F8DB96" w:themeColor="accent5" w:themeTint="90"/>
        <w:right w:val="single" w:sz="4" w:space="0" w:color="F8DB96" w:themeColor="accent5" w:themeTint="90"/>
        <w:insideH w:val="single" w:sz="4" w:space="0" w:color="F8DB96" w:themeColor="accent5" w:themeTint="90"/>
        <w:insideV w:val="single" w:sz="4" w:space="0" w:color="F8DB96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3C147" w:themeColor="accent5"/>
          <w:left w:val="single" w:sz="4" w:space="0" w:color="F3C147" w:themeColor="accent5"/>
          <w:bottom w:val="single" w:sz="4" w:space="0" w:color="F3C147" w:themeColor="accent5"/>
          <w:right w:val="single" w:sz="4" w:space="0" w:color="F3C147" w:themeColor="accent5"/>
        </w:tcBorders>
        <w:shd w:val="clear" w:color="F3C147" w:themeColor="accent5" w:fill="F3C147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F3C147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A787" w:themeColor="accent6" w:themeTint="90"/>
        <w:left w:val="single" w:sz="4" w:space="0" w:color="F4A787" w:themeColor="accent6" w:themeTint="90"/>
        <w:bottom w:val="single" w:sz="4" w:space="0" w:color="F4A787" w:themeColor="accent6" w:themeTint="90"/>
        <w:right w:val="single" w:sz="4" w:space="0" w:color="F4A787" w:themeColor="accent6" w:themeTint="90"/>
        <w:insideH w:val="single" w:sz="4" w:space="0" w:color="F4A787" w:themeColor="accent6" w:themeTint="90"/>
        <w:insideV w:val="single" w:sz="4" w:space="0" w:color="F4A787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EC642B" w:themeColor="accent6"/>
          <w:left w:val="single" w:sz="4" w:space="0" w:color="EC642B" w:themeColor="accent6"/>
          <w:bottom w:val="single" w:sz="4" w:space="0" w:color="EC642B" w:themeColor="accent6"/>
          <w:right w:val="single" w:sz="4" w:space="0" w:color="EC642B" w:themeColor="accent6"/>
        </w:tcBorders>
        <w:shd w:val="clear" w:color="EC642B" w:themeColor="accent6" w:fill="EC642B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EC642B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3FFCC" w:themeColor="accent1" w:themeTint="34" w:fill="F3FFCC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8FF08" w:themeColor="accent1" w:fill="C8FF08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8FF08" w:themeColor="accent1" w:fill="C8FF08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8FF08" w:themeColor="accent1" w:fill="C8FF08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8FF08" w:themeColor="accent1" w:fill="C8FF08" w:themeFill="accent1"/>
      </w:tcPr>
    </w:tblStylePr>
    <w:tblStylePr w:type="band1Vert">
      <w:tblPr/>
      <w:tcPr>
        <w:shd w:val="clear" w:color="E5FF8D" w:themeColor="accent1" w:themeTint="75" w:fill="E5FF8D" w:themeFill="accent1" w:themeFillTint="75"/>
      </w:tcPr>
    </w:tblStylePr>
    <w:tblStylePr w:type="band1Horz">
      <w:tblPr/>
      <w:tcPr>
        <w:shd w:val="clear" w:color="E5FF8D" w:themeColor="accent1" w:themeTint="75" w:fill="E5FF8D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BDBDB" w:themeColor="accent2" w:themeTint="32" w:fill="DBDBDB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4848" w:themeColor="accent2" w:fill="484848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84848" w:themeColor="accent2" w:fill="484848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84848" w:themeColor="accent2" w:fill="484848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84848" w:themeColor="accent2" w:fill="484848" w:themeFill="accent2"/>
      </w:tcPr>
    </w:tblStylePr>
    <w:tblStylePr w:type="band1Vert">
      <w:tblPr/>
      <w:tcPr>
        <w:shd w:val="clear" w:color="ABABAB" w:themeColor="accent2" w:themeTint="75" w:fill="ABABAB" w:themeFill="accent2" w:themeFillTint="75"/>
      </w:tcPr>
    </w:tblStylePr>
    <w:tblStylePr w:type="band1Horz">
      <w:tblPr/>
      <w:tcPr>
        <w:shd w:val="clear" w:color="ABABAB" w:themeColor="accent2" w:themeTint="75" w:fill="ABABAB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F2F4" w:themeColor="accent3" w:themeTint="34" w:fill="DDF2F4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9C3C9" w:themeColor="accent3" w:fill="59C3C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9C3C9" w:themeColor="accent3" w:fill="59C3C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9C3C9" w:themeColor="accent3" w:fill="59C3C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9C3C9" w:themeColor="accent3" w:fill="59C3C9" w:themeFill="accent3"/>
      </w:tcPr>
    </w:tblStylePr>
    <w:tblStylePr w:type="band1Vert">
      <w:tblPr/>
      <w:tcPr>
        <w:shd w:val="clear" w:color="B2E3E6" w:themeColor="accent3" w:themeTint="75" w:fill="B2E3E6" w:themeFill="accent3" w:themeFillTint="75"/>
      </w:tcPr>
    </w:tblStylePr>
    <w:tblStylePr w:type="band1Horz">
      <w:tblPr/>
      <w:tcPr>
        <w:shd w:val="clear" w:color="B2E3E6" w:themeColor="accent3" w:themeTint="75" w:fill="B2E3E6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ECE5" w:themeColor="accent4" w:themeTint="34" w:fill="F2ECE5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A682" w:themeColor="accent4" w:fill="BFA68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BFA682" w:themeColor="accent4" w:fill="BFA68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BFA682" w:themeColor="accent4" w:fill="BFA68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BFA682" w:themeColor="accent4" w:fill="BFA682" w:themeFill="accent4"/>
      </w:tcPr>
    </w:tblStylePr>
    <w:tblStylePr w:type="band1Vert">
      <w:tblPr/>
      <w:tcPr>
        <w:shd w:val="clear" w:color="E1D6C5" w:themeColor="accent4" w:themeTint="75" w:fill="E1D6C5" w:themeFill="accent4" w:themeFillTint="75"/>
      </w:tcPr>
    </w:tblStylePr>
    <w:tblStylePr w:type="band1Horz">
      <w:tblPr/>
      <w:tcPr>
        <w:shd w:val="clear" w:color="E1D6C5" w:themeColor="accent4" w:themeTint="75" w:fill="E1D6C5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F2D9" w:themeColor="accent5" w:themeTint="34" w:fill="FCF2D9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C147" w:themeColor="accent5" w:fill="F3C147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3C147" w:themeColor="accent5" w:fill="F3C147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3C147" w:themeColor="accent5" w:fill="F3C147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3C147" w:themeColor="accent5" w:fill="F3C147" w:themeFill="accent5"/>
      </w:tcPr>
    </w:tblStylePr>
    <w:tblStylePr w:type="band1Vert">
      <w:tblPr/>
      <w:tcPr>
        <w:shd w:val="clear" w:color="F9E2AA" w:themeColor="accent5" w:themeTint="75" w:fill="F9E2AA" w:themeFill="accent5" w:themeFillTint="75"/>
      </w:tcPr>
    </w:tblStylePr>
    <w:tblStylePr w:type="band1Horz">
      <w:tblPr/>
      <w:tcPr>
        <w:shd w:val="clear" w:color="F9E2AA" w:themeColor="accent5" w:themeTint="75" w:fill="F9E2AA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DFD3" w:themeColor="accent6" w:themeTint="34" w:fill="FBDFD3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C642B" w:themeColor="accent6" w:fill="EC642B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C642B" w:themeColor="accent6" w:fill="EC642B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C642B" w:themeColor="accent6" w:fill="EC642B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C642B" w:themeColor="accent6" w:fill="EC642B" w:themeFill="accent6"/>
      </w:tcPr>
    </w:tblStylePr>
    <w:tblStylePr w:type="band1Vert">
      <w:tblPr/>
      <w:tcPr>
        <w:shd w:val="clear" w:color="F6B79D" w:themeColor="accent6" w:themeTint="75" w:fill="F6B79D" w:themeFill="accent6" w:themeFillTint="75"/>
      </w:tcPr>
    </w:tblStylePr>
    <w:tblStylePr w:type="band1Horz">
      <w:tblPr/>
      <w:tcPr>
        <w:shd w:val="clear" w:color="F6B79D" w:themeColor="accent6" w:themeTint="75" w:fill="F6B79D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3FF83" w:themeColor="accent1" w:themeTint="80"/>
        <w:left w:val="single" w:sz="4" w:space="0" w:color="E3FF83" w:themeColor="accent1" w:themeTint="80"/>
        <w:bottom w:val="single" w:sz="4" w:space="0" w:color="E3FF83" w:themeColor="accent1" w:themeTint="80"/>
        <w:right w:val="single" w:sz="4" w:space="0" w:color="E3FF83" w:themeColor="accent1" w:themeTint="80"/>
        <w:insideH w:val="single" w:sz="4" w:space="0" w:color="E3FF83" w:themeColor="accent1" w:themeTint="80"/>
        <w:insideV w:val="single" w:sz="4" w:space="0" w:color="E3FF83" w:themeColor="accent1" w:themeTint="80"/>
      </w:tblBorders>
    </w:tblPr>
    <w:tblStylePr w:type="firstRow">
      <w:rPr>
        <w:b/>
        <w:color w:val="E3FF83" w:themeColor="accent1" w:themeTint="80" w:themeShade="95"/>
      </w:rPr>
      <w:tblPr/>
      <w:tcPr>
        <w:tcBorders>
          <w:bottom w:val="single" w:sz="12" w:space="0" w:color="E3FF83" w:themeColor="accent1" w:themeTint="80"/>
        </w:tcBorders>
      </w:tcPr>
    </w:tblStylePr>
    <w:tblStylePr w:type="lastRow">
      <w:rPr>
        <w:b/>
        <w:color w:val="E3FF83" w:themeColor="accent1" w:themeTint="80" w:themeShade="95"/>
      </w:rPr>
    </w:tblStylePr>
    <w:tblStylePr w:type="firstCol">
      <w:rPr>
        <w:b/>
        <w:color w:val="E3FF83" w:themeColor="accent1" w:themeTint="80" w:themeShade="95"/>
      </w:rPr>
    </w:tblStylePr>
    <w:tblStylePr w:type="lastCol">
      <w:rPr>
        <w:b/>
        <w:color w:val="E3FF83" w:themeColor="accent1" w:themeTint="80" w:themeShade="95"/>
      </w:rPr>
    </w:tblStylePr>
    <w:tblStylePr w:type="band1Vert">
      <w:tblPr/>
      <w:tcPr>
        <w:shd w:val="clear" w:color="F3FFCC" w:themeColor="accent1" w:themeTint="34" w:fill="F3FFCC" w:themeFill="accent1" w:themeFillTint="34"/>
      </w:tcPr>
    </w:tblStylePr>
    <w:tblStylePr w:type="band1Horz">
      <w:rPr>
        <w:rFonts w:ascii="Arial" w:hAnsi="Arial"/>
        <w:color w:val="E3FF83" w:themeColor="accent1" w:themeTint="80" w:themeShade="95"/>
        <w:sz w:val="22"/>
      </w:rPr>
      <w:tblPr/>
      <w:tcPr>
        <w:shd w:val="clear" w:color="F3FFCC" w:themeColor="accent1" w:themeTint="34" w:fill="F3FFCC" w:themeFill="accent1" w:themeFillTint="34"/>
      </w:tcPr>
    </w:tblStylePr>
    <w:tblStylePr w:type="band2Horz">
      <w:rPr>
        <w:rFonts w:ascii="Arial" w:hAnsi="Arial"/>
        <w:color w:val="E3FF83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9292" w:themeColor="accent2" w:themeTint="97"/>
        <w:left w:val="single" w:sz="4" w:space="0" w:color="929292" w:themeColor="accent2" w:themeTint="97"/>
        <w:bottom w:val="single" w:sz="4" w:space="0" w:color="929292" w:themeColor="accent2" w:themeTint="97"/>
        <w:right w:val="single" w:sz="4" w:space="0" w:color="929292" w:themeColor="accent2" w:themeTint="97"/>
        <w:insideH w:val="single" w:sz="4" w:space="0" w:color="929292" w:themeColor="accent2" w:themeTint="97"/>
        <w:insideV w:val="single" w:sz="4" w:space="0" w:color="929292" w:themeColor="accent2" w:themeTint="97"/>
      </w:tblBorders>
    </w:tblPr>
    <w:tblStylePr w:type="firstRow">
      <w:rPr>
        <w:b/>
        <w:color w:val="929292" w:themeColor="accent2" w:themeTint="97" w:themeShade="95"/>
      </w:rPr>
      <w:tblPr/>
      <w:tcPr>
        <w:tcBorders>
          <w:bottom w:val="single" w:sz="12" w:space="0" w:color="929292" w:themeColor="accent2" w:themeTint="97"/>
        </w:tcBorders>
      </w:tcPr>
    </w:tblStylePr>
    <w:tblStylePr w:type="lastRow">
      <w:rPr>
        <w:b/>
        <w:color w:val="929292" w:themeColor="accent2" w:themeTint="97" w:themeShade="95"/>
      </w:rPr>
    </w:tblStylePr>
    <w:tblStylePr w:type="firstCol">
      <w:rPr>
        <w:b/>
        <w:color w:val="929292" w:themeColor="accent2" w:themeTint="97" w:themeShade="95"/>
      </w:rPr>
    </w:tblStylePr>
    <w:tblStylePr w:type="lastCol">
      <w:rPr>
        <w:b/>
        <w:color w:val="929292" w:themeColor="accent2" w:themeTint="97" w:themeShade="95"/>
      </w:rPr>
    </w:tblStylePr>
    <w:tblStylePr w:type="band1Vert"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929292" w:themeColor="accent2" w:themeTint="97" w:themeShade="95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2Horz">
      <w:rPr>
        <w:rFonts w:ascii="Arial" w:hAnsi="Arial"/>
        <w:color w:val="929292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9C3C9" w:themeColor="accent3" w:themeTint="FE"/>
        <w:left w:val="single" w:sz="4" w:space="0" w:color="59C3C9" w:themeColor="accent3" w:themeTint="FE"/>
        <w:bottom w:val="single" w:sz="4" w:space="0" w:color="59C3C9" w:themeColor="accent3" w:themeTint="FE"/>
        <w:right w:val="single" w:sz="4" w:space="0" w:color="59C3C9" w:themeColor="accent3" w:themeTint="FE"/>
        <w:insideH w:val="single" w:sz="4" w:space="0" w:color="59C3C9" w:themeColor="accent3" w:themeTint="FE"/>
        <w:insideV w:val="single" w:sz="4" w:space="0" w:color="59C3C9" w:themeColor="accent3" w:themeTint="FE"/>
      </w:tblBorders>
    </w:tblPr>
    <w:tblStylePr w:type="firstRow">
      <w:rPr>
        <w:b/>
        <w:color w:val="59C3C9" w:themeColor="accent3" w:themeTint="FE" w:themeShade="95"/>
      </w:rPr>
      <w:tblPr/>
      <w:tcPr>
        <w:tcBorders>
          <w:bottom w:val="single" w:sz="12" w:space="0" w:color="59C3C9" w:themeColor="accent3" w:themeTint="FE"/>
        </w:tcBorders>
      </w:tcPr>
    </w:tblStylePr>
    <w:tblStylePr w:type="lastRow">
      <w:rPr>
        <w:b/>
        <w:color w:val="59C3C9" w:themeColor="accent3" w:themeTint="FE" w:themeShade="95"/>
      </w:rPr>
    </w:tblStylePr>
    <w:tblStylePr w:type="firstCol">
      <w:rPr>
        <w:b/>
        <w:color w:val="59C3C9" w:themeColor="accent3" w:themeTint="FE" w:themeShade="95"/>
      </w:rPr>
    </w:tblStylePr>
    <w:tblStylePr w:type="lastCol">
      <w:rPr>
        <w:b/>
        <w:color w:val="59C3C9" w:themeColor="accent3" w:themeTint="FE" w:themeShade="95"/>
      </w:rPr>
    </w:tblStylePr>
    <w:tblStylePr w:type="band1Vert"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59C3C9" w:themeColor="accent3" w:themeTint="FE" w:themeShade="95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2Horz">
      <w:rPr>
        <w:rFonts w:ascii="Arial" w:hAnsi="Arial"/>
        <w:color w:val="59C3C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C9B3" w:themeColor="accent4" w:themeTint="9A"/>
        <w:left w:val="single" w:sz="4" w:space="0" w:color="D8C9B3" w:themeColor="accent4" w:themeTint="9A"/>
        <w:bottom w:val="single" w:sz="4" w:space="0" w:color="D8C9B3" w:themeColor="accent4" w:themeTint="9A"/>
        <w:right w:val="single" w:sz="4" w:space="0" w:color="D8C9B3" w:themeColor="accent4" w:themeTint="9A"/>
        <w:insideH w:val="single" w:sz="4" w:space="0" w:color="D8C9B3" w:themeColor="accent4" w:themeTint="9A"/>
        <w:insideV w:val="single" w:sz="4" w:space="0" w:color="D8C9B3" w:themeColor="accent4" w:themeTint="9A"/>
      </w:tblBorders>
    </w:tblPr>
    <w:tblStylePr w:type="firstRow">
      <w:rPr>
        <w:b/>
        <w:color w:val="D8C9B3" w:themeColor="accent4" w:themeTint="9A" w:themeShade="95"/>
      </w:rPr>
      <w:tblPr/>
      <w:tcPr>
        <w:tcBorders>
          <w:bottom w:val="single" w:sz="12" w:space="0" w:color="D8C9B3" w:themeColor="accent4" w:themeTint="9A"/>
        </w:tcBorders>
      </w:tcPr>
    </w:tblStylePr>
    <w:tblStylePr w:type="lastRow">
      <w:rPr>
        <w:b/>
        <w:color w:val="D8C9B3" w:themeColor="accent4" w:themeTint="9A" w:themeShade="95"/>
      </w:rPr>
    </w:tblStylePr>
    <w:tblStylePr w:type="firstCol">
      <w:rPr>
        <w:b/>
        <w:color w:val="D8C9B3" w:themeColor="accent4" w:themeTint="9A" w:themeShade="95"/>
      </w:rPr>
    </w:tblStylePr>
    <w:tblStylePr w:type="lastCol">
      <w:rPr>
        <w:b/>
        <w:color w:val="D8C9B3" w:themeColor="accent4" w:themeTint="9A" w:themeShade="95"/>
      </w:rPr>
    </w:tblStylePr>
    <w:tblStylePr w:type="band1Vert"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D8C9B3" w:themeColor="accent4" w:themeTint="9A" w:themeShade="95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2Horz">
      <w:rPr>
        <w:rFonts w:ascii="Arial" w:hAnsi="Arial"/>
        <w:color w:val="D8C9B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C147" w:themeColor="accent5"/>
        <w:left w:val="single" w:sz="4" w:space="0" w:color="F3C147" w:themeColor="accent5"/>
        <w:bottom w:val="single" w:sz="4" w:space="0" w:color="F3C147" w:themeColor="accent5"/>
        <w:right w:val="single" w:sz="4" w:space="0" w:color="F3C147" w:themeColor="accent5"/>
        <w:insideH w:val="single" w:sz="4" w:space="0" w:color="F3C147" w:themeColor="accent5"/>
        <w:insideV w:val="single" w:sz="4" w:space="0" w:color="F3C147" w:themeColor="accent5"/>
      </w:tblBorders>
    </w:tblPr>
    <w:tblStylePr w:type="firstRow">
      <w:rPr>
        <w:b/>
        <w:color w:val="AC7C0B" w:themeColor="accent5" w:themeShade="95"/>
      </w:rPr>
      <w:tblPr/>
      <w:tcPr>
        <w:tcBorders>
          <w:bottom w:val="single" w:sz="12" w:space="0" w:color="F3C147" w:themeColor="accent5"/>
        </w:tcBorders>
      </w:tcPr>
    </w:tblStylePr>
    <w:tblStylePr w:type="lastRow">
      <w:rPr>
        <w:b/>
        <w:color w:val="AC7C0B" w:themeColor="accent5" w:themeShade="95"/>
      </w:rPr>
    </w:tblStylePr>
    <w:tblStylePr w:type="firstCol">
      <w:rPr>
        <w:b/>
        <w:color w:val="AC7C0B" w:themeColor="accent5" w:themeShade="95"/>
      </w:rPr>
    </w:tblStylePr>
    <w:tblStylePr w:type="lastCol">
      <w:rPr>
        <w:b/>
        <w:color w:val="AC7C0B" w:themeColor="accent5" w:themeShade="95"/>
      </w:rPr>
    </w:tblStylePr>
    <w:tblStylePr w:type="band1Vert"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AC7C0B" w:themeColor="accent5" w:themeShade="95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2Horz">
      <w:rPr>
        <w:rFonts w:ascii="Arial" w:hAnsi="Arial"/>
        <w:color w:val="AC7C0B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C642B" w:themeColor="accent6"/>
        <w:left w:val="single" w:sz="4" w:space="0" w:color="EC642B" w:themeColor="accent6"/>
        <w:bottom w:val="single" w:sz="4" w:space="0" w:color="EC642B" w:themeColor="accent6"/>
        <w:right w:val="single" w:sz="4" w:space="0" w:color="EC642B" w:themeColor="accent6"/>
        <w:insideH w:val="single" w:sz="4" w:space="0" w:color="EC642B" w:themeColor="accent6"/>
        <w:insideV w:val="single" w:sz="4" w:space="0" w:color="EC642B" w:themeColor="accent6"/>
      </w:tblBorders>
    </w:tblPr>
    <w:tblStylePr w:type="firstRow">
      <w:rPr>
        <w:b/>
        <w:color w:val="AC7C0B" w:themeColor="accent5" w:themeShade="95"/>
      </w:rPr>
      <w:tblPr/>
      <w:tcPr>
        <w:tcBorders>
          <w:bottom w:val="single" w:sz="12" w:space="0" w:color="EC642B" w:themeColor="accent6"/>
        </w:tcBorders>
      </w:tcPr>
    </w:tblStylePr>
    <w:tblStylePr w:type="lastRow">
      <w:rPr>
        <w:b/>
        <w:color w:val="AC7C0B" w:themeColor="accent5" w:themeShade="95"/>
      </w:rPr>
    </w:tblStylePr>
    <w:tblStylePr w:type="firstCol">
      <w:rPr>
        <w:b/>
        <w:color w:val="AC7C0B" w:themeColor="accent5" w:themeShade="95"/>
      </w:rPr>
    </w:tblStylePr>
    <w:tblStylePr w:type="lastCol">
      <w:rPr>
        <w:b/>
        <w:color w:val="AC7C0B" w:themeColor="accent5" w:themeShade="95"/>
      </w:rPr>
    </w:tblStylePr>
    <w:tblStylePr w:type="band1Vert"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AC7C0B" w:themeColor="accent5" w:themeShade="95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2Horz">
      <w:rPr>
        <w:rFonts w:ascii="Arial" w:hAnsi="Arial"/>
        <w:color w:val="AC7C0B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E3FF83" w:themeColor="accent1" w:themeTint="80"/>
        <w:right w:val="single" w:sz="4" w:space="0" w:color="E3FF83" w:themeColor="accent1" w:themeTint="80"/>
        <w:insideH w:val="single" w:sz="4" w:space="0" w:color="E3FF83" w:themeColor="accent1" w:themeTint="80"/>
        <w:insideV w:val="single" w:sz="4" w:space="0" w:color="E3FF83" w:themeColor="accent1" w:themeTint="80"/>
      </w:tblBorders>
    </w:tblPr>
    <w:tblStylePr w:type="firstRow">
      <w:rPr>
        <w:rFonts w:ascii="Arial" w:hAnsi="Arial"/>
        <w:b/>
        <w:color w:val="E3FF83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E3FF83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E3FF83" w:themeColor="accent1" w:themeTint="80" w:themeShade="95"/>
        <w:sz w:val="22"/>
      </w:rPr>
      <w:tblPr/>
      <w:tcPr>
        <w:tcBorders>
          <w:top w:val="single" w:sz="4" w:space="0" w:color="E3FF83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E3FF83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E3FF83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E3FF83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E3FF83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3FFCC" w:themeColor="accent1" w:themeTint="34" w:fill="F3FFCC" w:themeFill="accent1" w:themeFillTint="34"/>
      </w:tcPr>
    </w:tblStylePr>
    <w:tblStylePr w:type="band1Horz">
      <w:rPr>
        <w:rFonts w:ascii="Arial" w:hAnsi="Arial"/>
        <w:color w:val="E3FF83" w:themeColor="accent1" w:themeTint="80" w:themeShade="95"/>
        <w:sz w:val="22"/>
      </w:rPr>
      <w:tblPr/>
      <w:tcPr>
        <w:shd w:val="clear" w:color="F3FFCC" w:themeColor="accent1" w:themeTint="34" w:fill="F3FFCC" w:themeFill="accent1" w:themeFillTint="34"/>
      </w:tcPr>
    </w:tblStylePr>
    <w:tblStylePr w:type="band2Horz">
      <w:rPr>
        <w:rFonts w:ascii="Arial" w:hAnsi="Arial"/>
        <w:color w:val="E3FF83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29292" w:themeColor="accent2" w:themeTint="97"/>
        <w:right w:val="single" w:sz="4" w:space="0" w:color="929292" w:themeColor="accent2" w:themeTint="97"/>
        <w:insideH w:val="single" w:sz="4" w:space="0" w:color="929292" w:themeColor="accent2" w:themeTint="97"/>
        <w:insideV w:val="single" w:sz="4" w:space="0" w:color="929292" w:themeColor="accent2" w:themeTint="97"/>
      </w:tblBorders>
    </w:tblPr>
    <w:tblStylePr w:type="firstRow">
      <w:rPr>
        <w:rFonts w:ascii="Arial" w:hAnsi="Arial"/>
        <w:b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9292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29292" w:themeColor="accent2" w:themeTint="97" w:themeShade="95"/>
        <w:sz w:val="22"/>
      </w:rPr>
      <w:tblPr/>
      <w:tcPr>
        <w:tcBorders>
          <w:top w:val="single" w:sz="4" w:space="0" w:color="929292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9292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29292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929292" w:themeColor="accent2" w:themeTint="97" w:themeShade="95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2Horz">
      <w:rPr>
        <w:rFonts w:ascii="Arial" w:hAnsi="Arial"/>
        <w:color w:val="929292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9C3C9" w:themeColor="accent3" w:themeTint="FE"/>
        <w:right w:val="single" w:sz="4" w:space="0" w:color="59C3C9" w:themeColor="accent3" w:themeTint="FE"/>
        <w:insideH w:val="single" w:sz="4" w:space="0" w:color="59C3C9" w:themeColor="accent3" w:themeTint="FE"/>
        <w:insideV w:val="single" w:sz="4" w:space="0" w:color="59C3C9" w:themeColor="accent3" w:themeTint="FE"/>
      </w:tblBorders>
    </w:tblPr>
    <w:tblStylePr w:type="firstRow">
      <w:rPr>
        <w:rFonts w:ascii="Arial" w:hAnsi="Arial"/>
        <w:b/>
        <w:color w:val="59C3C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9C3C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9C3C9" w:themeColor="accent3" w:themeTint="FE" w:themeShade="95"/>
        <w:sz w:val="22"/>
      </w:rPr>
      <w:tblPr/>
      <w:tcPr>
        <w:tcBorders>
          <w:top w:val="single" w:sz="4" w:space="0" w:color="59C3C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9C3C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9C3C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59C3C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59C3C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59C3C9" w:themeColor="accent3" w:themeTint="FE" w:themeShade="95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2Horz">
      <w:rPr>
        <w:rFonts w:ascii="Arial" w:hAnsi="Arial"/>
        <w:color w:val="59C3C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8C9B3" w:themeColor="accent4" w:themeTint="9A"/>
        <w:right w:val="single" w:sz="4" w:space="0" w:color="D8C9B3" w:themeColor="accent4" w:themeTint="9A"/>
        <w:insideH w:val="single" w:sz="4" w:space="0" w:color="D8C9B3" w:themeColor="accent4" w:themeTint="9A"/>
        <w:insideV w:val="single" w:sz="4" w:space="0" w:color="D8C9B3" w:themeColor="accent4" w:themeTint="9A"/>
      </w:tblBorders>
    </w:tblPr>
    <w:tblStylePr w:type="firstRow">
      <w:rPr>
        <w:rFonts w:ascii="Arial" w:hAnsi="Arial"/>
        <w:b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8C9B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8C9B3" w:themeColor="accent4" w:themeTint="9A" w:themeShade="95"/>
        <w:sz w:val="22"/>
      </w:rPr>
      <w:tblPr/>
      <w:tcPr>
        <w:tcBorders>
          <w:top w:val="single" w:sz="4" w:space="0" w:color="D8C9B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8C9B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8C9B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D8C9B3" w:themeColor="accent4" w:themeTint="9A" w:themeShade="95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2Horz">
      <w:rPr>
        <w:rFonts w:ascii="Arial" w:hAnsi="Arial"/>
        <w:color w:val="D8C9B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8DB96" w:themeColor="accent5" w:themeTint="90"/>
        <w:right w:val="single" w:sz="4" w:space="0" w:color="F8DB96" w:themeColor="accent5" w:themeTint="90"/>
        <w:insideH w:val="single" w:sz="4" w:space="0" w:color="F8DB96" w:themeColor="accent5" w:themeTint="90"/>
        <w:insideV w:val="single" w:sz="4" w:space="0" w:color="F8DB96" w:themeColor="accent5" w:themeTint="90"/>
      </w:tblBorders>
    </w:tblPr>
    <w:tblStylePr w:type="firstRow">
      <w:rPr>
        <w:rFonts w:ascii="Arial" w:hAnsi="Arial"/>
        <w:b/>
        <w:color w:val="AC7C0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8DB96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7C0B" w:themeColor="accent5" w:themeShade="95"/>
        <w:sz w:val="22"/>
      </w:rPr>
      <w:tblPr/>
      <w:tcPr>
        <w:tcBorders>
          <w:top w:val="single" w:sz="4" w:space="0" w:color="F8DB96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7C0B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8DB96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AC7C0B" w:themeColor="accent5" w:themeShade="95"/>
        <w:sz w:val="22"/>
      </w:rPr>
      <w:tblPr/>
      <w:tcPr>
        <w:tcBorders>
          <w:top w:val="none" w:sz="0" w:space="0" w:color="auto"/>
          <w:left w:val="single" w:sz="4" w:space="0" w:color="F8DB96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AC7C0B" w:themeColor="accent5" w:themeShade="95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2Horz">
      <w:rPr>
        <w:rFonts w:ascii="Arial" w:hAnsi="Arial"/>
        <w:color w:val="AC7C0B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A787" w:themeColor="accent6" w:themeTint="90"/>
        <w:right w:val="single" w:sz="4" w:space="0" w:color="F4A787" w:themeColor="accent6" w:themeTint="90"/>
        <w:insideH w:val="single" w:sz="4" w:space="0" w:color="F4A787" w:themeColor="accent6" w:themeTint="90"/>
        <w:insideV w:val="single" w:sz="4" w:space="0" w:color="F4A787" w:themeColor="accent6" w:themeTint="90"/>
      </w:tblBorders>
    </w:tblPr>
    <w:tblStylePr w:type="firstRow">
      <w:rPr>
        <w:rFonts w:ascii="Arial" w:hAnsi="Arial"/>
        <w:b/>
        <w:color w:val="95350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A787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5350D" w:themeColor="accent6" w:themeShade="95"/>
        <w:sz w:val="22"/>
      </w:rPr>
      <w:tblPr/>
      <w:tcPr>
        <w:tcBorders>
          <w:top w:val="single" w:sz="4" w:space="0" w:color="F4A787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5350D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A787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95350D" w:themeColor="accent6" w:themeShade="95"/>
        <w:sz w:val="22"/>
      </w:rPr>
      <w:tblPr/>
      <w:tcPr>
        <w:tcBorders>
          <w:top w:val="none" w:sz="0" w:space="0" w:color="auto"/>
          <w:left w:val="single" w:sz="4" w:space="0" w:color="F4A787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95350D" w:themeColor="accent6" w:themeShade="95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2Horz">
      <w:rPr>
        <w:rFonts w:ascii="Arial" w:hAnsi="Arial"/>
        <w:color w:val="95350D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8FF08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8FF08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1FFC1" w:themeColor="accent1" w:themeTint="40" w:fill="F1FFC1" w:themeFill="accent1" w:themeFillTint="40"/>
      </w:tcPr>
    </w:tblStylePr>
    <w:tblStylePr w:type="band1Horz">
      <w:tblPr/>
      <w:tcPr>
        <w:shd w:val="clear" w:color="F1FFC1" w:themeColor="accent1" w:themeTint="40" w:fill="F1FFC1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4848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84848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D1D1" w:themeColor="accent2" w:themeTint="40" w:fill="D1D1D1" w:themeFill="accent2" w:themeFillTint="40"/>
      </w:tcPr>
    </w:tblStylePr>
    <w:tblStylePr w:type="band1Horz">
      <w:tblPr/>
      <w:tcPr>
        <w:shd w:val="clear" w:color="D1D1D1" w:themeColor="accent2" w:themeTint="40" w:fill="D1D1D1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9C3C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9C3C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FF1" w:themeColor="accent3" w:themeTint="40" w:fill="D5EFF1" w:themeFill="accent3" w:themeFillTint="40"/>
      </w:tcPr>
    </w:tblStylePr>
    <w:tblStylePr w:type="band1Horz">
      <w:tblPr/>
      <w:tcPr>
        <w:shd w:val="clear" w:color="D5EFF1" w:themeColor="accent3" w:themeTint="40" w:fill="D5EFF1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FA68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BFA68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E8DF" w:themeColor="accent4" w:themeTint="40" w:fill="EFE8DF" w:themeFill="accent4" w:themeFillTint="40"/>
      </w:tcPr>
    </w:tblStylePr>
    <w:tblStylePr w:type="band1Horz">
      <w:tblPr/>
      <w:tcPr>
        <w:shd w:val="clear" w:color="EFE8DF" w:themeColor="accent4" w:themeTint="40" w:fill="EFE8D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3C147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3C147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EFD0" w:themeColor="accent5" w:themeTint="40" w:fill="FCEFD0" w:themeFill="accent5" w:themeFillTint="40"/>
      </w:tcPr>
    </w:tblStylePr>
    <w:tblStylePr w:type="band1Horz">
      <w:tblPr/>
      <w:tcPr>
        <w:shd w:val="clear" w:color="FCEFD0" w:themeColor="accent5" w:themeTint="40" w:fill="FCEFD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C642B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C642B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7C9" w:themeColor="accent6" w:themeTint="40" w:fill="FAD7C9" w:themeFill="accent6" w:themeFillTint="40"/>
      </w:tcPr>
    </w:tblStylePr>
    <w:tblStylePr w:type="band1Horz">
      <w:tblPr/>
      <w:tcPr>
        <w:shd w:val="clear" w:color="FAD7C9" w:themeColor="accent6" w:themeTint="40" w:fill="FAD7C9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FFF73" w:themeColor="accent1" w:themeTint="90"/>
        <w:bottom w:val="single" w:sz="4" w:space="0" w:color="DFFF73" w:themeColor="accent1" w:themeTint="90"/>
        <w:insideH w:val="single" w:sz="4" w:space="0" w:color="DFFF73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FFF73" w:themeColor="accent1" w:themeTint="90"/>
          <w:left w:val="none" w:sz="4" w:space="0" w:color="000000"/>
          <w:bottom w:val="single" w:sz="4" w:space="0" w:color="DFFF73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FFF73" w:themeColor="accent1" w:themeTint="90"/>
          <w:left w:val="none" w:sz="4" w:space="0" w:color="000000"/>
          <w:bottom w:val="single" w:sz="4" w:space="0" w:color="DFFF73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FC1" w:themeColor="accent1" w:themeTint="40" w:fill="F1FFC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FC1" w:themeColor="accent1" w:themeTint="40" w:fill="F1FFC1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79797" w:themeColor="accent2" w:themeTint="90"/>
        <w:bottom w:val="single" w:sz="4" w:space="0" w:color="979797" w:themeColor="accent2" w:themeTint="90"/>
        <w:insideH w:val="single" w:sz="4" w:space="0" w:color="979797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79797" w:themeColor="accent2" w:themeTint="90"/>
          <w:left w:val="none" w:sz="4" w:space="0" w:color="000000"/>
          <w:bottom w:val="single" w:sz="4" w:space="0" w:color="979797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79797" w:themeColor="accent2" w:themeTint="90"/>
          <w:left w:val="none" w:sz="4" w:space="0" w:color="000000"/>
          <w:bottom w:val="single" w:sz="4" w:space="0" w:color="979797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D1D1" w:themeColor="accent2" w:themeTint="40" w:fill="D1D1D1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D1D1" w:themeColor="accent2" w:themeTint="40" w:fill="D1D1D1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1DDE0" w:themeColor="accent3" w:themeTint="90"/>
        <w:bottom w:val="single" w:sz="4" w:space="0" w:color="A1DDE0" w:themeColor="accent3" w:themeTint="90"/>
        <w:insideH w:val="single" w:sz="4" w:space="0" w:color="A1DDE0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1DDE0" w:themeColor="accent3" w:themeTint="90"/>
          <w:left w:val="none" w:sz="4" w:space="0" w:color="000000"/>
          <w:bottom w:val="single" w:sz="4" w:space="0" w:color="A1DDE0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1DDE0" w:themeColor="accent3" w:themeTint="90"/>
          <w:left w:val="none" w:sz="4" w:space="0" w:color="000000"/>
          <w:bottom w:val="single" w:sz="4" w:space="0" w:color="A1DDE0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FF1" w:themeColor="accent3" w:themeTint="40" w:fill="D5EFF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FF1" w:themeColor="accent3" w:themeTint="40" w:fill="D5EFF1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CCB8" w:themeColor="accent4" w:themeTint="90"/>
        <w:bottom w:val="single" w:sz="4" w:space="0" w:color="DACCB8" w:themeColor="accent4" w:themeTint="90"/>
        <w:insideH w:val="single" w:sz="4" w:space="0" w:color="DACCB8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CCB8" w:themeColor="accent4" w:themeTint="90"/>
          <w:left w:val="none" w:sz="4" w:space="0" w:color="000000"/>
          <w:bottom w:val="single" w:sz="4" w:space="0" w:color="DACCB8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CCB8" w:themeColor="accent4" w:themeTint="90"/>
          <w:left w:val="none" w:sz="4" w:space="0" w:color="000000"/>
          <w:bottom w:val="single" w:sz="4" w:space="0" w:color="DACCB8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8DF" w:themeColor="accent4" w:themeTint="40" w:fill="EFE8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8DF" w:themeColor="accent4" w:themeTint="40" w:fill="EFE8D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DB96" w:themeColor="accent5" w:themeTint="90"/>
        <w:bottom w:val="single" w:sz="4" w:space="0" w:color="F8DB96" w:themeColor="accent5" w:themeTint="90"/>
        <w:insideH w:val="single" w:sz="4" w:space="0" w:color="F8DB96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DB96" w:themeColor="accent5" w:themeTint="90"/>
          <w:left w:val="none" w:sz="4" w:space="0" w:color="000000"/>
          <w:bottom w:val="single" w:sz="4" w:space="0" w:color="F8DB96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DB96" w:themeColor="accent5" w:themeTint="90"/>
          <w:left w:val="none" w:sz="4" w:space="0" w:color="000000"/>
          <w:bottom w:val="single" w:sz="4" w:space="0" w:color="F8DB96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FD0" w:themeColor="accent5" w:themeTint="40" w:fill="FCEFD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FD0" w:themeColor="accent5" w:themeTint="40" w:fill="FCEFD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A787" w:themeColor="accent6" w:themeTint="90"/>
        <w:bottom w:val="single" w:sz="4" w:space="0" w:color="F4A787" w:themeColor="accent6" w:themeTint="90"/>
        <w:insideH w:val="single" w:sz="4" w:space="0" w:color="F4A787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A787" w:themeColor="accent6" w:themeTint="90"/>
          <w:left w:val="none" w:sz="4" w:space="0" w:color="000000"/>
          <w:bottom w:val="single" w:sz="4" w:space="0" w:color="F4A787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A787" w:themeColor="accent6" w:themeTint="90"/>
          <w:left w:val="none" w:sz="4" w:space="0" w:color="000000"/>
          <w:bottom w:val="single" w:sz="4" w:space="0" w:color="F4A787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7C9" w:themeColor="accent6" w:themeTint="40" w:fill="FAD7C9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7C9" w:themeColor="accent6" w:themeTint="40" w:fill="FAD7C9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FF08" w:themeColor="accent1"/>
        <w:left w:val="single" w:sz="4" w:space="0" w:color="C8FF08" w:themeColor="accent1"/>
        <w:bottom w:val="single" w:sz="4" w:space="0" w:color="C8FF08" w:themeColor="accent1"/>
        <w:right w:val="single" w:sz="4" w:space="0" w:color="C8FF08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8FF08" w:themeColor="accent1" w:fill="C8FF0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8FF08" w:themeColor="accent1"/>
          <w:right w:val="single" w:sz="4" w:space="0" w:color="C8FF0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8FF08" w:themeColor="accent1"/>
          <w:bottom w:val="single" w:sz="4" w:space="0" w:color="C8FF08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9292" w:themeColor="accent2" w:themeTint="97"/>
        <w:left w:val="single" w:sz="4" w:space="0" w:color="929292" w:themeColor="accent2" w:themeTint="97"/>
        <w:bottom w:val="single" w:sz="4" w:space="0" w:color="929292" w:themeColor="accent2" w:themeTint="97"/>
        <w:right w:val="single" w:sz="4" w:space="0" w:color="929292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9292" w:themeColor="accent2" w:themeTint="97"/>
          <w:right w:val="single" w:sz="4" w:space="0" w:color="929292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9292" w:themeColor="accent2" w:themeTint="97"/>
          <w:bottom w:val="single" w:sz="4" w:space="0" w:color="929292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DBDE" w:themeColor="accent3" w:themeTint="98"/>
        <w:left w:val="single" w:sz="4" w:space="0" w:color="9BDBDE" w:themeColor="accent3" w:themeTint="98"/>
        <w:bottom w:val="single" w:sz="4" w:space="0" w:color="9BDBDE" w:themeColor="accent3" w:themeTint="98"/>
        <w:right w:val="single" w:sz="4" w:space="0" w:color="9BDBDE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DBDE" w:themeColor="accent3" w:themeTint="98" w:fill="9BDBDE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DBDE" w:themeColor="accent3" w:themeTint="98"/>
          <w:right w:val="single" w:sz="4" w:space="0" w:color="9BDBDE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DBDE" w:themeColor="accent3" w:themeTint="98"/>
          <w:bottom w:val="single" w:sz="4" w:space="0" w:color="9BDBDE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C9B3" w:themeColor="accent4" w:themeTint="9A"/>
        <w:left w:val="single" w:sz="4" w:space="0" w:color="D8C9B3" w:themeColor="accent4" w:themeTint="9A"/>
        <w:bottom w:val="single" w:sz="4" w:space="0" w:color="D8C9B3" w:themeColor="accent4" w:themeTint="9A"/>
        <w:right w:val="single" w:sz="4" w:space="0" w:color="D8C9B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8C9B3" w:themeColor="accent4" w:themeTint="9A"/>
          <w:right w:val="single" w:sz="4" w:space="0" w:color="D8C9B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8C9B3" w:themeColor="accent4" w:themeTint="9A"/>
          <w:bottom w:val="single" w:sz="4" w:space="0" w:color="D8C9B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D98F" w:themeColor="accent5" w:themeTint="9A"/>
        <w:left w:val="single" w:sz="4" w:space="0" w:color="F7D98F" w:themeColor="accent5" w:themeTint="9A"/>
        <w:bottom w:val="single" w:sz="4" w:space="0" w:color="F7D98F" w:themeColor="accent5" w:themeTint="9A"/>
        <w:right w:val="single" w:sz="4" w:space="0" w:color="F7D98F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D98F" w:themeColor="accent5" w:themeTint="9A" w:fill="F7D98F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7D98F" w:themeColor="accent5" w:themeTint="9A"/>
          <w:right w:val="single" w:sz="4" w:space="0" w:color="F7D98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D98F" w:themeColor="accent5" w:themeTint="9A"/>
          <w:bottom w:val="single" w:sz="4" w:space="0" w:color="F7D98F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A280" w:themeColor="accent6" w:themeTint="98"/>
        <w:left w:val="single" w:sz="4" w:space="0" w:color="F3A280" w:themeColor="accent6" w:themeTint="98"/>
        <w:bottom w:val="single" w:sz="4" w:space="0" w:color="F3A280" w:themeColor="accent6" w:themeTint="98"/>
        <w:right w:val="single" w:sz="4" w:space="0" w:color="F3A28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A280" w:themeColor="accent6" w:themeTint="98" w:fill="F3A28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3A280" w:themeColor="accent6" w:themeTint="98"/>
          <w:right w:val="single" w:sz="4" w:space="0" w:color="F3A28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3A280" w:themeColor="accent6" w:themeTint="98"/>
          <w:bottom w:val="single" w:sz="4" w:space="0" w:color="F3A28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FFF73" w:themeColor="accent1" w:themeTint="90"/>
        <w:left w:val="single" w:sz="4" w:space="0" w:color="DFFF73" w:themeColor="accent1" w:themeTint="90"/>
        <w:bottom w:val="single" w:sz="4" w:space="0" w:color="DFFF73" w:themeColor="accent1" w:themeTint="90"/>
        <w:right w:val="single" w:sz="4" w:space="0" w:color="DFFF73" w:themeColor="accent1" w:themeTint="90"/>
        <w:insideH w:val="single" w:sz="4" w:space="0" w:color="DFFF73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8FF08" w:themeColor="accent1" w:fill="C8FF08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FFC1" w:themeColor="accent1" w:themeTint="40" w:fill="F1FFC1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FFC1" w:themeColor="accent1" w:themeTint="40" w:fill="F1FFC1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79797" w:themeColor="accent2" w:themeTint="90"/>
        <w:left w:val="single" w:sz="4" w:space="0" w:color="979797" w:themeColor="accent2" w:themeTint="90"/>
        <w:bottom w:val="single" w:sz="4" w:space="0" w:color="979797" w:themeColor="accent2" w:themeTint="90"/>
        <w:right w:val="single" w:sz="4" w:space="0" w:color="979797" w:themeColor="accent2" w:themeTint="90"/>
        <w:insideH w:val="single" w:sz="4" w:space="0" w:color="979797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4848" w:themeColor="accent2" w:fill="484848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D1D1" w:themeColor="accent2" w:themeTint="40" w:fill="D1D1D1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D1D1" w:themeColor="accent2" w:themeTint="40" w:fill="D1D1D1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1DDE0" w:themeColor="accent3" w:themeTint="90"/>
        <w:left w:val="single" w:sz="4" w:space="0" w:color="A1DDE0" w:themeColor="accent3" w:themeTint="90"/>
        <w:bottom w:val="single" w:sz="4" w:space="0" w:color="A1DDE0" w:themeColor="accent3" w:themeTint="90"/>
        <w:right w:val="single" w:sz="4" w:space="0" w:color="A1DDE0" w:themeColor="accent3" w:themeTint="90"/>
        <w:insideH w:val="single" w:sz="4" w:space="0" w:color="A1DDE0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9C3C9" w:themeColor="accent3" w:fill="59C3C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FF1" w:themeColor="accent3" w:themeTint="40" w:fill="D5EFF1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FF1" w:themeColor="accent3" w:themeTint="40" w:fill="D5EFF1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CCB8" w:themeColor="accent4" w:themeTint="90"/>
        <w:left w:val="single" w:sz="4" w:space="0" w:color="DACCB8" w:themeColor="accent4" w:themeTint="90"/>
        <w:bottom w:val="single" w:sz="4" w:space="0" w:color="DACCB8" w:themeColor="accent4" w:themeTint="90"/>
        <w:right w:val="single" w:sz="4" w:space="0" w:color="DACCB8" w:themeColor="accent4" w:themeTint="90"/>
        <w:insideH w:val="single" w:sz="4" w:space="0" w:color="DACCB8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FA682" w:themeColor="accent4" w:fill="BFA68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E8DF" w:themeColor="accent4" w:themeTint="40" w:fill="EFE8D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E8DF" w:themeColor="accent4" w:themeTint="40" w:fill="EFE8D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8DB96" w:themeColor="accent5" w:themeTint="90"/>
        <w:left w:val="single" w:sz="4" w:space="0" w:color="F8DB96" w:themeColor="accent5" w:themeTint="90"/>
        <w:bottom w:val="single" w:sz="4" w:space="0" w:color="F8DB96" w:themeColor="accent5" w:themeTint="90"/>
        <w:right w:val="single" w:sz="4" w:space="0" w:color="F8DB96" w:themeColor="accent5" w:themeTint="90"/>
        <w:insideH w:val="single" w:sz="4" w:space="0" w:color="F8DB96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3C147" w:themeColor="accent5" w:fill="F3C147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EFD0" w:themeColor="accent5" w:themeTint="40" w:fill="FCEFD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EFD0" w:themeColor="accent5" w:themeTint="40" w:fill="FCEFD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A787" w:themeColor="accent6" w:themeTint="90"/>
        <w:left w:val="single" w:sz="4" w:space="0" w:color="F4A787" w:themeColor="accent6" w:themeTint="90"/>
        <w:bottom w:val="single" w:sz="4" w:space="0" w:color="F4A787" w:themeColor="accent6" w:themeTint="90"/>
        <w:right w:val="single" w:sz="4" w:space="0" w:color="F4A787" w:themeColor="accent6" w:themeTint="90"/>
        <w:insideH w:val="single" w:sz="4" w:space="0" w:color="F4A787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C642B" w:themeColor="accent6" w:fill="EC642B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7C9" w:themeColor="accent6" w:themeTint="40" w:fill="FAD7C9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7C9" w:themeColor="accent6" w:themeTint="40" w:fill="FAD7C9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8FF08" w:themeColor="accent1"/>
        <w:left w:val="single" w:sz="32" w:space="0" w:color="C8FF08" w:themeColor="accent1"/>
        <w:bottom w:val="single" w:sz="32" w:space="0" w:color="C8FF08" w:themeColor="accent1"/>
        <w:right w:val="single" w:sz="32" w:space="0" w:color="C8FF08" w:themeColor="accent1"/>
      </w:tblBorders>
      <w:shd w:val="clear" w:color="C8FF08" w:themeColor="accent1" w:fill="C8FF08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8FF08" w:themeColor="accent1"/>
          <w:bottom w:val="single" w:sz="12" w:space="0" w:color="FFFFFF" w:themeColor="light1"/>
        </w:tcBorders>
        <w:shd w:val="clear" w:color="C8FF08" w:themeColor="accent1" w:fill="C8FF08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8FF08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8FF08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8FF08" w:themeColor="accent1" w:fill="C8FF08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8FF08" w:themeColor="accent1" w:fill="C8FF08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8FF08" w:themeColor="accent1" w:fill="C8FF08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9292" w:themeColor="accent2" w:themeTint="97"/>
        <w:left w:val="single" w:sz="32" w:space="0" w:color="929292" w:themeColor="accent2" w:themeTint="97"/>
        <w:bottom w:val="single" w:sz="32" w:space="0" w:color="929292" w:themeColor="accent2" w:themeTint="97"/>
        <w:right w:val="single" w:sz="32" w:space="0" w:color="929292" w:themeColor="accent2" w:themeTint="97"/>
      </w:tblBorders>
      <w:shd w:val="clear" w:color="929292" w:themeColor="accent2" w:themeTint="97" w:fill="929292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9292" w:themeColor="accent2" w:themeTint="97"/>
          <w:bottom w:val="single" w:sz="12" w:space="0" w:color="FFFFFF" w:themeColor="light1"/>
        </w:tcBorders>
        <w:shd w:val="clear" w:color="929292" w:themeColor="accent2" w:themeTint="97" w:fill="929292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9292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9292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9292" w:themeColor="accent2" w:themeTint="97" w:fill="929292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9292" w:themeColor="accent2" w:themeTint="97" w:fill="929292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9292" w:themeColor="accent2" w:themeTint="97" w:fill="929292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DBDE" w:themeColor="accent3" w:themeTint="98"/>
        <w:left w:val="single" w:sz="32" w:space="0" w:color="9BDBDE" w:themeColor="accent3" w:themeTint="98"/>
        <w:bottom w:val="single" w:sz="32" w:space="0" w:color="9BDBDE" w:themeColor="accent3" w:themeTint="98"/>
        <w:right w:val="single" w:sz="32" w:space="0" w:color="9BDBDE" w:themeColor="accent3" w:themeTint="98"/>
      </w:tblBorders>
      <w:shd w:val="clear" w:color="9BDBDE" w:themeColor="accent3" w:themeTint="98" w:fill="9BDBDE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DBDE" w:themeColor="accent3" w:themeTint="98"/>
          <w:bottom w:val="single" w:sz="12" w:space="0" w:color="FFFFFF" w:themeColor="light1"/>
        </w:tcBorders>
        <w:shd w:val="clear" w:color="9BDBDE" w:themeColor="accent3" w:themeTint="98" w:fill="9BDBDE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DBDE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DBDE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DBDE" w:themeColor="accent3" w:themeTint="98" w:fill="9BDBDE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DBDE" w:themeColor="accent3" w:themeTint="98" w:fill="9BDBDE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DBDE" w:themeColor="accent3" w:themeTint="98" w:fill="9BDBDE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8C9B3" w:themeColor="accent4" w:themeTint="9A"/>
        <w:left w:val="single" w:sz="32" w:space="0" w:color="D8C9B3" w:themeColor="accent4" w:themeTint="9A"/>
        <w:bottom w:val="single" w:sz="32" w:space="0" w:color="D8C9B3" w:themeColor="accent4" w:themeTint="9A"/>
        <w:right w:val="single" w:sz="32" w:space="0" w:color="D8C9B3" w:themeColor="accent4" w:themeTint="9A"/>
      </w:tblBorders>
      <w:shd w:val="clear" w:color="D8C9B3" w:themeColor="accent4" w:themeTint="9A" w:fill="D8C9B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8C9B3" w:themeColor="accent4" w:themeTint="9A"/>
          <w:bottom w:val="single" w:sz="12" w:space="0" w:color="FFFFFF" w:themeColor="light1"/>
        </w:tcBorders>
        <w:shd w:val="clear" w:color="D8C9B3" w:themeColor="accent4" w:themeTint="9A" w:fill="D8C9B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8C9B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8C9B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8C9B3" w:themeColor="accent4" w:themeTint="9A" w:fill="D8C9B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C9B3" w:themeColor="accent4" w:themeTint="9A" w:fill="D8C9B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8C9B3" w:themeColor="accent4" w:themeTint="9A" w:fill="D8C9B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7D98F" w:themeColor="accent5" w:themeTint="9A"/>
        <w:left w:val="single" w:sz="32" w:space="0" w:color="F7D98F" w:themeColor="accent5" w:themeTint="9A"/>
        <w:bottom w:val="single" w:sz="32" w:space="0" w:color="F7D98F" w:themeColor="accent5" w:themeTint="9A"/>
        <w:right w:val="single" w:sz="32" w:space="0" w:color="F7D98F" w:themeColor="accent5" w:themeTint="9A"/>
      </w:tblBorders>
      <w:shd w:val="clear" w:color="F7D98F" w:themeColor="accent5" w:themeTint="9A" w:fill="F7D98F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7D98F" w:themeColor="accent5" w:themeTint="9A"/>
          <w:bottom w:val="single" w:sz="12" w:space="0" w:color="FFFFFF" w:themeColor="light1"/>
        </w:tcBorders>
        <w:shd w:val="clear" w:color="F7D98F" w:themeColor="accent5" w:themeTint="9A" w:fill="F7D98F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7D98F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D98F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7D98F" w:themeColor="accent5" w:themeTint="9A" w:fill="F7D98F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D98F" w:themeColor="accent5" w:themeTint="9A" w:fill="F7D98F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D98F" w:themeColor="accent5" w:themeTint="9A" w:fill="F7D98F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3A280" w:themeColor="accent6" w:themeTint="98"/>
        <w:left w:val="single" w:sz="32" w:space="0" w:color="F3A280" w:themeColor="accent6" w:themeTint="98"/>
        <w:bottom w:val="single" w:sz="32" w:space="0" w:color="F3A280" w:themeColor="accent6" w:themeTint="98"/>
        <w:right w:val="single" w:sz="32" w:space="0" w:color="F3A280" w:themeColor="accent6" w:themeTint="98"/>
      </w:tblBorders>
      <w:shd w:val="clear" w:color="F3A280" w:themeColor="accent6" w:themeTint="98" w:fill="F3A28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3A280" w:themeColor="accent6" w:themeTint="98"/>
          <w:bottom w:val="single" w:sz="12" w:space="0" w:color="FFFFFF" w:themeColor="light1"/>
        </w:tcBorders>
        <w:shd w:val="clear" w:color="F3A280" w:themeColor="accent6" w:themeTint="98" w:fill="F3A28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3A28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3A28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3A280" w:themeColor="accent6" w:themeTint="98" w:fill="F3A28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3A280" w:themeColor="accent6" w:themeTint="98" w:fill="F3A28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3A280" w:themeColor="accent6" w:themeTint="98" w:fill="F3A28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8FF08" w:themeColor="accent1"/>
        <w:bottom w:val="single" w:sz="4" w:space="0" w:color="C8FF08" w:themeColor="accent1"/>
      </w:tblBorders>
    </w:tblPr>
    <w:tblStylePr w:type="firstRow">
      <w:rPr>
        <w:b/>
        <w:color w:val="779900" w:themeColor="accent1" w:themeShade="95"/>
      </w:rPr>
      <w:tblPr/>
      <w:tcPr>
        <w:tcBorders>
          <w:bottom w:val="single" w:sz="4" w:space="0" w:color="C8FF08" w:themeColor="accent1"/>
        </w:tcBorders>
      </w:tcPr>
    </w:tblStylePr>
    <w:tblStylePr w:type="lastRow">
      <w:rPr>
        <w:b/>
        <w:color w:val="779900" w:themeColor="accent1" w:themeShade="95"/>
      </w:rPr>
      <w:tblPr/>
      <w:tcPr>
        <w:tcBorders>
          <w:top w:val="single" w:sz="4" w:space="0" w:color="C8FF08" w:themeColor="accent1"/>
        </w:tcBorders>
      </w:tcPr>
    </w:tblStylePr>
    <w:tblStylePr w:type="firstCol">
      <w:rPr>
        <w:b/>
        <w:color w:val="779900" w:themeColor="accent1" w:themeShade="95"/>
      </w:rPr>
    </w:tblStylePr>
    <w:tblStylePr w:type="lastCol">
      <w:rPr>
        <w:b/>
        <w:color w:val="779900" w:themeColor="accent1" w:themeShade="95"/>
      </w:rPr>
    </w:tblStylePr>
    <w:tblStylePr w:type="band1Vert">
      <w:tblPr/>
      <w:tcPr>
        <w:shd w:val="clear" w:color="F1FFC1" w:themeColor="accent1" w:themeTint="40" w:fill="F1FFC1" w:themeFill="accent1" w:themeFillTint="40"/>
      </w:tcPr>
    </w:tblStylePr>
    <w:tblStylePr w:type="band1Horz">
      <w:rPr>
        <w:rFonts w:ascii="Arial" w:hAnsi="Arial"/>
        <w:color w:val="779900" w:themeColor="accent1" w:themeShade="95"/>
        <w:sz w:val="22"/>
      </w:rPr>
      <w:tblPr/>
      <w:tcPr>
        <w:shd w:val="clear" w:color="F1FFC1" w:themeColor="accent1" w:themeTint="40" w:fill="F1FFC1" w:themeFill="accent1" w:themeFillTint="40"/>
      </w:tcPr>
    </w:tblStylePr>
    <w:tblStylePr w:type="band2Horz">
      <w:rPr>
        <w:rFonts w:ascii="Arial" w:hAnsi="Arial"/>
        <w:color w:val="779900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9292" w:themeColor="accent2" w:themeTint="97"/>
        <w:bottom w:val="single" w:sz="4" w:space="0" w:color="929292" w:themeColor="accent2" w:themeTint="97"/>
      </w:tblBorders>
    </w:tblPr>
    <w:tblStylePr w:type="firstRow">
      <w:rPr>
        <w:b/>
        <w:color w:val="929292" w:themeColor="accent2" w:themeTint="97" w:themeShade="95"/>
      </w:rPr>
      <w:tblPr/>
      <w:tcPr>
        <w:tcBorders>
          <w:bottom w:val="single" w:sz="4" w:space="0" w:color="929292" w:themeColor="accent2" w:themeTint="97"/>
        </w:tcBorders>
      </w:tcPr>
    </w:tblStylePr>
    <w:tblStylePr w:type="lastRow">
      <w:rPr>
        <w:b/>
        <w:color w:val="929292" w:themeColor="accent2" w:themeTint="97" w:themeShade="95"/>
      </w:rPr>
      <w:tblPr/>
      <w:tcPr>
        <w:tcBorders>
          <w:top w:val="single" w:sz="4" w:space="0" w:color="929292" w:themeColor="accent2" w:themeTint="97"/>
        </w:tcBorders>
      </w:tcPr>
    </w:tblStylePr>
    <w:tblStylePr w:type="firstCol">
      <w:rPr>
        <w:b/>
        <w:color w:val="929292" w:themeColor="accent2" w:themeTint="97" w:themeShade="95"/>
      </w:rPr>
    </w:tblStylePr>
    <w:tblStylePr w:type="lastCol">
      <w:rPr>
        <w:b/>
        <w:color w:val="929292" w:themeColor="accent2" w:themeTint="97" w:themeShade="95"/>
      </w:rPr>
    </w:tblStylePr>
    <w:tblStylePr w:type="band1Vert">
      <w:tblPr/>
      <w:tcPr>
        <w:shd w:val="clear" w:color="D1D1D1" w:themeColor="accent2" w:themeTint="40" w:fill="D1D1D1" w:themeFill="accent2" w:themeFillTint="40"/>
      </w:tcPr>
    </w:tblStylePr>
    <w:tblStylePr w:type="band1Horz">
      <w:rPr>
        <w:rFonts w:ascii="Arial" w:hAnsi="Arial"/>
        <w:color w:val="929292" w:themeColor="accent2" w:themeTint="97" w:themeShade="95"/>
        <w:sz w:val="22"/>
      </w:rPr>
      <w:tblPr/>
      <w:tcPr>
        <w:shd w:val="clear" w:color="D1D1D1" w:themeColor="accent2" w:themeTint="40" w:fill="D1D1D1" w:themeFill="accent2" w:themeFillTint="40"/>
      </w:tcPr>
    </w:tblStylePr>
    <w:tblStylePr w:type="band2Horz">
      <w:rPr>
        <w:rFonts w:ascii="Arial" w:hAnsi="Arial"/>
        <w:color w:val="929292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DBDE" w:themeColor="accent3" w:themeTint="98"/>
        <w:bottom w:val="single" w:sz="4" w:space="0" w:color="9BDBDE" w:themeColor="accent3" w:themeTint="98"/>
      </w:tblBorders>
    </w:tblPr>
    <w:tblStylePr w:type="firstRow">
      <w:rPr>
        <w:b/>
        <w:color w:val="9BDBDE" w:themeColor="accent3" w:themeTint="98" w:themeShade="95"/>
      </w:rPr>
      <w:tblPr/>
      <w:tcPr>
        <w:tcBorders>
          <w:bottom w:val="single" w:sz="4" w:space="0" w:color="9BDBDE" w:themeColor="accent3" w:themeTint="98"/>
        </w:tcBorders>
      </w:tcPr>
    </w:tblStylePr>
    <w:tblStylePr w:type="lastRow">
      <w:rPr>
        <w:b/>
        <w:color w:val="9BDBDE" w:themeColor="accent3" w:themeTint="98" w:themeShade="95"/>
      </w:rPr>
      <w:tblPr/>
      <w:tcPr>
        <w:tcBorders>
          <w:top w:val="single" w:sz="4" w:space="0" w:color="9BDBDE" w:themeColor="accent3" w:themeTint="98"/>
        </w:tcBorders>
      </w:tcPr>
    </w:tblStylePr>
    <w:tblStylePr w:type="firstCol">
      <w:rPr>
        <w:b/>
        <w:color w:val="9BDBDE" w:themeColor="accent3" w:themeTint="98" w:themeShade="95"/>
      </w:rPr>
    </w:tblStylePr>
    <w:tblStylePr w:type="lastCol">
      <w:rPr>
        <w:b/>
        <w:color w:val="9BDBDE" w:themeColor="accent3" w:themeTint="98" w:themeShade="95"/>
      </w:rPr>
    </w:tblStylePr>
    <w:tblStylePr w:type="band1Vert">
      <w:tblPr/>
      <w:tcPr>
        <w:shd w:val="clear" w:color="D5EFF1" w:themeColor="accent3" w:themeTint="40" w:fill="D5EFF1" w:themeFill="accent3" w:themeFillTint="40"/>
      </w:tcPr>
    </w:tblStylePr>
    <w:tblStylePr w:type="band1Horz">
      <w:rPr>
        <w:rFonts w:ascii="Arial" w:hAnsi="Arial"/>
        <w:color w:val="9BDBDE" w:themeColor="accent3" w:themeTint="98" w:themeShade="95"/>
        <w:sz w:val="22"/>
      </w:rPr>
      <w:tblPr/>
      <w:tcPr>
        <w:shd w:val="clear" w:color="D5EFF1" w:themeColor="accent3" w:themeTint="40" w:fill="D5EFF1" w:themeFill="accent3" w:themeFillTint="40"/>
      </w:tcPr>
    </w:tblStylePr>
    <w:tblStylePr w:type="band2Horz">
      <w:rPr>
        <w:rFonts w:ascii="Arial" w:hAnsi="Arial"/>
        <w:color w:val="9BDBDE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8C9B3" w:themeColor="accent4" w:themeTint="9A"/>
        <w:bottom w:val="single" w:sz="4" w:space="0" w:color="D8C9B3" w:themeColor="accent4" w:themeTint="9A"/>
      </w:tblBorders>
    </w:tblPr>
    <w:tblStylePr w:type="firstRow">
      <w:rPr>
        <w:b/>
        <w:color w:val="D8C9B3" w:themeColor="accent4" w:themeTint="9A" w:themeShade="95"/>
      </w:rPr>
      <w:tblPr/>
      <w:tcPr>
        <w:tcBorders>
          <w:bottom w:val="single" w:sz="4" w:space="0" w:color="D8C9B3" w:themeColor="accent4" w:themeTint="9A"/>
        </w:tcBorders>
      </w:tcPr>
    </w:tblStylePr>
    <w:tblStylePr w:type="lastRow">
      <w:rPr>
        <w:b/>
        <w:color w:val="D8C9B3" w:themeColor="accent4" w:themeTint="9A" w:themeShade="95"/>
      </w:rPr>
      <w:tblPr/>
      <w:tcPr>
        <w:tcBorders>
          <w:top w:val="single" w:sz="4" w:space="0" w:color="D8C9B3" w:themeColor="accent4" w:themeTint="9A"/>
        </w:tcBorders>
      </w:tcPr>
    </w:tblStylePr>
    <w:tblStylePr w:type="firstCol">
      <w:rPr>
        <w:b/>
        <w:color w:val="D8C9B3" w:themeColor="accent4" w:themeTint="9A" w:themeShade="95"/>
      </w:rPr>
    </w:tblStylePr>
    <w:tblStylePr w:type="lastCol">
      <w:rPr>
        <w:b/>
        <w:color w:val="D8C9B3" w:themeColor="accent4" w:themeTint="9A" w:themeShade="95"/>
      </w:rPr>
    </w:tblStylePr>
    <w:tblStylePr w:type="band1Vert">
      <w:tblPr/>
      <w:tcPr>
        <w:shd w:val="clear" w:color="EFE8DF" w:themeColor="accent4" w:themeTint="40" w:fill="EFE8DF" w:themeFill="accent4" w:themeFillTint="40"/>
      </w:tcPr>
    </w:tblStylePr>
    <w:tblStylePr w:type="band1Horz">
      <w:rPr>
        <w:rFonts w:ascii="Arial" w:hAnsi="Arial"/>
        <w:color w:val="D8C9B3" w:themeColor="accent4" w:themeTint="9A" w:themeShade="95"/>
        <w:sz w:val="22"/>
      </w:rPr>
      <w:tblPr/>
      <w:tcPr>
        <w:shd w:val="clear" w:color="EFE8DF" w:themeColor="accent4" w:themeTint="40" w:fill="EFE8DF" w:themeFill="accent4" w:themeFillTint="40"/>
      </w:tcPr>
    </w:tblStylePr>
    <w:tblStylePr w:type="band2Horz">
      <w:rPr>
        <w:rFonts w:ascii="Arial" w:hAnsi="Arial"/>
        <w:color w:val="D8C9B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D98F" w:themeColor="accent5" w:themeTint="9A"/>
        <w:bottom w:val="single" w:sz="4" w:space="0" w:color="F7D98F" w:themeColor="accent5" w:themeTint="9A"/>
      </w:tblBorders>
    </w:tblPr>
    <w:tblStylePr w:type="firstRow">
      <w:rPr>
        <w:b/>
        <w:color w:val="F7D98F" w:themeColor="accent5" w:themeTint="9A" w:themeShade="95"/>
      </w:rPr>
      <w:tblPr/>
      <w:tcPr>
        <w:tcBorders>
          <w:bottom w:val="single" w:sz="4" w:space="0" w:color="F7D98F" w:themeColor="accent5" w:themeTint="9A"/>
        </w:tcBorders>
      </w:tcPr>
    </w:tblStylePr>
    <w:tblStylePr w:type="lastRow">
      <w:rPr>
        <w:b/>
        <w:color w:val="F7D98F" w:themeColor="accent5" w:themeTint="9A" w:themeShade="95"/>
      </w:rPr>
      <w:tblPr/>
      <w:tcPr>
        <w:tcBorders>
          <w:top w:val="single" w:sz="4" w:space="0" w:color="F7D98F" w:themeColor="accent5" w:themeTint="9A"/>
        </w:tcBorders>
      </w:tcPr>
    </w:tblStylePr>
    <w:tblStylePr w:type="firstCol">
      <w:rPr>
        <w:b/>
        <w:color w:val="F7D98F" w:themeColor="accent5" w:themeTint="9A" w:themeShade="95"/>
      </w:rPr>
    </w:tblStylePr>
    <w:tblStylePr w:type="lastCol">
      <w:rPr>
        <w:b/>
        <w:color w:val="F7D98F" w:themeColor="accent5" w:themeTint="9A" w:themeShade="95"/>
      </w:rPr>
    </w:tblStylePr>
    <w:tblStylePr w:type="band1Vert">
      <w:tblPr/>
      <w:tcPr>
        <w:shd w:val="clear" w:color="FCEFD0" w:themeColor="accent5" w:themeTint="40" w:fill="FCEFD0" w:themeFill="accent5" w:themeFillTint="40"/>
      </w:tcPr>
    </w:tblStylePr>
    <w:tblStylePr w:type="band1Horz">
      <w:rPr>
        <w:rFonts w:ascii="Arial" w:hAnsi="Arial"/>
        <w:color w:val="F7D98F" w:themeColor="accent5" w:themeTint="9A" w:themeShade="95"/>
        <w:sz w:val="22"/>
      </w:rPr>
      <w:tblPr/>
      <w:tcPr>
        <w:shd w:val="clear" w:color="FCEFD0" w:themeColor="accent5" w:themeTint="40" w:fill="FCEFD0" w:themeFill="accent5" w:themeFillTint="40"/>
      </w:tcPr>
    </w:tblStylePr>
    <w:tblStylePr w:type="band2Horz">
      <w:rPr>
        <w:rFonts w:ascii="Arial" w:hAnsi="Arial"/>
        <w:color w:val="F7D98F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3A280" w:themeColor="accent6" w:themeTint="98"/>
        <w:bottom w:val="single" w:sz="4" w:space="0" w:color="F3A280" w:themeColor="accent6" w:themeTint="98"/>
      </w:tblBorders>
    </w:tblPr>
    <w:tblStylePr w:type="firstRow">
      <w:rPr>
        <w:b/>
        <w:color w:val="F3A280" w:themeColor="accent6" w:themeTint="98" w:themeShade="95"/>
      </w:rPr>
      <w:tblPr/>
      <w:tcPr>
        <w:tcBorders>
          <w:bottom w:val="single" w:sz="4" w:space="0" w:color="F3A280" w:themeColor="accent6" w:themeTint="98"/>
        </w:tcBorders>
      </w:tcPr>
    </w:tblStylePr>
    <w:tblStylePr w:type="lastRow">
      <w:rPr>
        <w:b/>
        <w:color w:val="F3A280" w:themeColor="accent6" w:themeTint="98" w:themeShade="95"/>
      </w:rPr>
      <w:tblPr/>
      <w:tcPr>
        <w:tcBorders>
          <w:top w:val="single" w:sz="4" w:space="0" w:color="F3A280" w:themeColor="accent6" w:themeTint="98"/>
        </w:tcBorders>
      </w:tcPr>
    </w:tblStylePr>
    <w:tblStylePr w:type="firstCol">
      <w:rPr>
        <w:b/>
        <w:color w:val="F3A280" w:themeColor="accent6" w:themeTint="98" w:themeShade="95"/>
      </w:rPr>
    </w:tblStylePr>
    <w:tblStylePr w:type="lastCol">
      <w:rPr>
        <w:b/>
        <w:color w:val="F3A280" w:themeColor="accent6" w:themeTint="98" w:themeShade="95"/>
      </w:rPr>
    </w:tblStylePr>
    <w:tblStylePr w:type="band1Vert">
      <w:tblPr/>
      <w:tcPr>
        <w:shd w:val="clear" w:color="FAD7C9" w:themeColor="accent6" w:themeTint="40" w:fill="FAD7C9" w:themeFill="accent6" w:themeFillTint="40"/>
      </w:tcPr>
    </w:tblStylePr>
    <w:tblStylePr w:type="band1Horz">
      <w:rPr>
        <w:rFonts w:ascii="Arial" w:hAnsi="Arial"/>
        <w:color w:val="F3A280" w:themeColor="accent6" w:themeTint="98" w:themeShade="95"/>
        <w:sz w:val="22"/>
      </w:rPr>
      <w:tblPr/>
      <w:tcPr>
        <w:shd w:val="clear" w:color="FAD7C9" w:themeColor="accent6" w:themeTint="40" w:fill="FAD7C9" w:themeFill="accent6" w:themeFillTint="40"/>
      </w:tcPr>
    </w:tblStylePr>
    <w:tblStylePr w:type="band2Horz">
      <w:rPr>
        <w:rFonts w:ascii="Arial" w:hAnsi="Arial"/>
        <w:color w:val="F3A28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8FF08" w:themeColor="accent1"/>
      </w:tblBorders>
    </w:tblPr>
    <w:tblStylePr w:type="firstRow">
      <w:rPr>
        <w:rFonts w:ascii="Arial" w:hAnsi="Arial"/>
        <w:i/>
        <w:color w:val="779900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8FF08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79900" w:themeColor="accent1" w:themeShade="95"/>
        <w:sz w:val="22"/>
      </w:rPr>
      <w:tblPr/>
      <w:tcPr>
        <w:tcBorders>
          <w:top w:val="single" w:sz="4" w:space="0" w:color="C8FF08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79900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8FF08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779900" w:themeColor="accent1" w:themeShade="95"/>
        <w:sz w:val="22"/>
      </w:rPr>
      <w:tblPr/>
      <w:tcPr>
        <w:tcBorders>
          <w:top w:val="none" w:sz="0" w:space="0" w:color="auto"/>
          <w:left w:val="single" w:sz="4" w:space="0" w:color="C8FF08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FFC1" w:themeColor="accent1" w:themeTint="40" w:fill="F1FFC1" w:themeFill="accent1" w:themeFillTint="40"/>
      </w:tcPr>
    </w:tblStylePr>
    <w:tblStylePr w:type="band1Horz">
      <w:rPr>
        <w:rFonts w:ascii="Arial" w:hAnsi="Arial"/>
        <w:color w:val="779900" w:themeColor="accent1" w:themeShade="95"/>
        <w:sz w:val="22"/>
      </w:rPr>
      <w:tblPr/>
      <w:tcPr>
        <w:shd w:val="clear" w:color="F1FFC1" w:themeColor="accent1" w:themeTint="40" w:fill="F1FFC1" w:themeFill="accent1" w:themeFillTint="40"/>
      </w:tcPr>
    </w:tblStylePr>
    <w:tblStylePr w:type="band2Horz">
      <w:rPr>
        <w:rFonts w:ascii="Arial" w:hAnsi="Arial"/>
        <w:color w:val="779900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9292" w:themeColor="accent2" w:themeTint="97"/>
      </w:tblBorders>
    </w:tblPr>
    <w:tblStylePr w:type="firstRow"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9292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single" w:sz="4" w:space="0" w:color="929292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9292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929292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929292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D1D1" w:themeColor="accent2" w:themeTint="40" w:fill="D1D1D1" w:themeFill="accent2" w:themeFillTint="40"/>
      </w:tcPr>
    </w:tblStylePr>
    <w:tblStylePr w:type="band1Horz">
      <w:rPr>
        <w:rFonts w:ascii="Arial" w:hAnsi="Arial"/>
        <w:color w:val="929292" w:themeColor="accent2" w:themeTint="97" w:themeShade="95"/>
        <w:sz w:val="22"/>
      </w:rPr>
      <w:tblPr/>
      <w:tcPr>
        <w:shd w:val="clear" w:color="D1D1D1" w:themeColor="accent2" w:themeTint="40" w:fill="D1D1D1" w:themeFill="accent2" w:themeFillTint="40"/>
      </w:tcPr>
    </w:tblStylePr>
    <w:tblStylePr w:type="band2Horz">
      <w:rPr>
        <w:rFonts w:ascii="Arial" w:hAnsi="Arial"/>
        <w:color w:val="929292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DBDE" w:themeColor="accent3" w:themeTint="98"/>
      </w:tblBorders>
    </w:tblPr>
    <w:tblStylePr w:type="firstRow">
      <w:rPr>
        <w:rFonts w:ascii="Arial" w:hAnsi="Arial"/>
        <w:i/>
        <w:color w:val="9BDBDE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DBDE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DBDE" w:themeColor="accent3" w:themeTint="98" w:themeShade="95"/>
        <w:sz w:val="22"/>
      </w:rPr>
      <w:tblPr/>
      <w:tcPr>
        <w:tcBorders>
          <w:top w:val="single" w:sz="4" w:space="0" w:color="9BDBDE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DBDE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DBDE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9BDBDE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DBDE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FF1" w:themeColor="accent3" w:themeTint="40" w:fill="D5EFF1" w:themeFill="accent3" w:themeFillTint="40"/>
      </w:tcPr>
    </w:tblStylePr>
    <w:tblStylePr w:type="band1Horz">
      <w:rPr>
        <w:rFonts w:ascii="Arial" w:hAnsi="Arial"/>
        <w:color w:val="9BDBDE" w:themeColor="accent3" w:themeTint="98" w:themeShade="95"/>
        <w:sz w:val="22"/>
      </w:rPr>
      <w:tblPr/>
      <w:tcPr>
        <w:shd w:val="clear" w:color="D5EFF1" w:themeColor="accent3" w:themeTint="40" w:fill="D5EFF1" w:themeFill="accent3" w:themeFillTint="40"/>
      </w:tcPr>
    </w:tblStylePr>
    <w:tblStylePr w:type="band2Horz">
      <w:rPr>
        <w:rFonts w:ascii="Arial" w:hAnsi="Arial"/>
        <w:color w:val="9BDBDE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8C9B3" w:themeColor="accent4" w:themeTint="9A"/>
      </w:tblBorders>
    </w:tblPr>
    <w:tblStylePr w:type="firstRow"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8C9B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single" w:sz="4" w:space="0" w:color="D8C9B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8C9B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8C9B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D8C9B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E8DF" w:themeColor="accent4" w:themeTint="40" w:fill="EFE8DF" w:themeFill="accent4" w:themeFillTint="40"/>
      </w:tcPr>
    </w:tblStylePr>
    <w:tblStylePr w:type="band1Horz">
      <w:rPr>
        <w:rFonts w:ascii="Arial" w:hAnsi="Arial"/>
        <w:color w:val="D8C9B3" w:themeColor="accent4" w:themeTint="9A" w:themeShade="95"/>
        <w:sz w:val="22"/>
      </w:rPr>
      <w:tblPr/>
      <w:tcPr>
        <w:shd w:val="clear" w:color="EFE8DF" w:themeColor="accent4" w:themeTint="40" w:fill="EFE8DF" w:themeFill="accent4" w:themeFillTint="40"/>
      </w:tcPr>
    </w:tblStylePr>
    <w:tblStylePr w:type="band2Horz">
      <w:rPr>
        <w:rFonts w:ascii="Arial" w:hAnsi="Arial"/>
        <w:color w:val="D8C9B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7D98F" w:themeColor="accent5" w:themeTint="9A"/>
      </w:tblBorders>
    </w:tblPr>
    <w:tblStylePr w:type="firstRow">
      <w:rPr>
        <w:rFonts w:ascii="Arial" w:hAnsi="Arial"/>
        <w:i/>
        <w:color w:val="F7D98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D98F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7D98F" w:themeColor="accent5" w:themeTint="9A" w:themeShade="95"/>
        <w:sz w:val="22"/>
      </w:rPr>
      <w:tblPr/>
      <w:tcPr>
        <w:tcBorders>
          <w:top w:val="single" w:sz="4" w:space="0" w:color="F7D98F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D98F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D98F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7D98F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F7D98F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CEFD0" w:themeColor="accent5" w:themeTint="40" w:fill="FCEFD0" w:themeFill="accent5" w:themeFillTint="40"/>
      </w:tcPr>
    </w:tblStylePr>
    <w:tblStylePr w:type="band1Horz">
      <w:rPr>
        <w:rFonts w:ascii="Arial" w:hAnsi="Arial"/>
        <w:color w:val="F7D98F" w:themeColor="accent5" w:themeTint="9A" w:themeShade="95"/>
        <w:sz w:val="22"/>
      </w:rPr>
      <w:tblPr/>
      <w:tcPr>
        <w:shd w:val="clear" w:color="FCEFD0" w:themeColor="accent5" w:themeTint="40" w:fill="FCEFD0" w:themeFill="accent5" w:themeFillTint="40"/>
      </w:tcPr>
    </w:tblStylePr>
    <w:tblStylePr w:type="band2Horz">
      <w:rPr>
        <w:rFonts w:ascii="Arial" w:hAnsi="Arial"/>
        <w:color w:val="F7D98F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3A280" w:themeColor="accent6" w:themeTint="98"/>
      </w:tblBorders>
    </w:tblPr>
    <w:tblStylePr w:type="firstRow">
      <w:rPr>
        <w:rFonts w:ascii="Arial" w:hAnsi="Arial"/>
        <w:i/>
        <w:color w:val="F3A28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3A28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3A280" w:themeColor="accent6" w:themeTint="98" w:themeShade="95"/>
        <w:sz w:val="22"/>
      </w:rPr>
      <w:tblPr/>
      <w:tcPr>
        <w:tcBorders>
          <w:top w:val="single" w:sz="4" w:space="0" w:color="F3A28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3A28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3A28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3A28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3A28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7C9" w:themeColor="accent6" w:themeTint="40" w:fill="FAD7C9" w:themeFill="accent6" w:themeFillTint="40"/>
      </w:tcPr>
    </w:tblStylePr>
    <w:tblStylePr w:type="band1Horz">
      <w:rPr>
        <w:rFonts w:ascii="Arial" w:hAnsi="Arial"/>
        <w:color w:val="F3A280" w:themeColor="accent6" w:themeTint="98" w:themeShade="95"/>
        <w:sz w:val="22"/>
      </w:rPr>
      <w:tblPr/>
      <w:tcPr>
        <w:shd w:val="clear" w:color="FAD7C9" w:themeColor="accent6" w:themeTint="40" w:fill="FAD7C9" w:themeFill="accent6" w:themeFillTint="40"/>
      </w:tcPr>
    </w:tblStylePr>
    <w:tblStylePr w:type="band2Horz">
      <w:rPr>
        <w:rFonts w:ascii="Arial" w:hAnsi="Arial"/>
        <w:color w:val="F3A28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DFFB1" w:themeColor="accent1" w:themeTint="50" w:fill="EDFFB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DFFB1" w:themeColor="accent1" w:themeTint="50" w:fill="EDFFB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79900" w:themeColor="accent1" w:themeShade="95"/>
        <w:left w:val="single" w:sz="4" w:space="0" w:color="779900" w:themeColor="accent1" w:themeShade="95"/>
        <w:bottom w:val="single" w:sz="4" w:space="0" w:color="779900" w:themeColor="accent1" w:themeShade="95"/>
        <w:right w:val="single" w:sz="4" w:space="0" w:color="779900" w:themeColor="accent1" w:themeShade="95"/>
        <w:insideH w:val="single" w:sz="4" w:space="0" w:color="779900" w:themeColor="accent1" w:themeShade="95"/>
        <w:insideV w:val="single" w:sz="4" w:space="0" w:color="779900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CCFF1C" w:themeColor="accent1" w:themeTint="EA" w:fill="CCFF1C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DFFB1" w:themeColor="accent1" w:themeTint="50" w:fill="EDFFB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DFFB1" w:themeColor="accent1" w:themeTint="50" w:fill="EDFFB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2A2A" w:themeColor="accent2" w:themeShade="95"/>
        <w:left w:val="single" w:sz="4" w:space="0" w:color="2A2A2A" w:themeColor="accent2" w:themeShade="95"/>
        <w:bottom w:val="single" w:sz="4" w:space="0" w:color="2A2A2A" w:themeColor="accent2" w:themeShade="95"/>
        <w:right w:val="single" w:sz="4" w:space="0" w:color="2A2A2A" w:themeColor="accent2" w:themeShade="95"/>
        <w:insideH w:val="single" w:sz="4" w:space="0" w:color="2A2A2A" w:themeColor="accent2" w:themeShade="95"/>
        <w:insideV w:val="single" w:sz="4" w:space="0" w:color="2A2A2A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29292" w:themeColor="accent2" w:themeTint="97" w:fill="929292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BDBDB" w:themeColor="accent2" w:themeTint="32" w:fill="DBDBDB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97A7F" w:themeColor="accent3" w:themeShade="95"/>
        <w:left w:val="single" w:sz="4" w:space="0" w:color="297A7F" w:themeColor="accent3" w:themeShade="95"/>
        <w:bottom w:val="single" w:sz="4" w:space="0" w:color="297A7F" w:themeColor="accent3" w:themeShade="95"/>
        <w:right w:val="single" w:sz="4" w:space="0" w:color="297A7F" w:themeColor="accent3" w:themeShade="95"/>
        <w:insideH w:val="single" w:sz="4" w:space="0" w:color="297A7F" w:themeColor="accent3" w:themeShade="95"/>
        <w:insideV w:val="single" w:sz="4" w:space="0" w:color="297A7F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9C3C9" w:themeColor="accent3" w:themeTint="FE" w:fill="59C3C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F2F4" w:themeColor="accent3" w:themeTint="34" w:fill="DDF2F4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B623F" w:themeColor="accent4" w:themeShade="95"/>
        <w:left w:val="single" w:sz="4" w:space="0" w:color="7B623F" w:themeColor="accent4" w:themeShade="95"/>
        <w:bottom w:val="single" w:sz="4" w:space="0" w:color="7B623F" w:themeColor="accent4" w:themeShade="95"/>
        <w:right w:val="single" w:sz="4" w:space="0" w:color="7B623F" w:themeColor="accent4" w:themeShade="95"/>
        <w:insideH w:val="single" w:sz="4" w:space="0" w:color="7B623F" w:themeColor="accent4" w:themeShade="95"/>
        <w:insideV w:val="single" w:sz="4" w:space="0" w:color="7B623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8C9B3" w:themeColor="accent4" w:themeTint="9A" w:fill="D8C9B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ECE5" w:themeColor="accent4" w:themeTint="34" w:fill="F2ECE5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AC7C0B" w:themeColor="accent5" w:themeShade="95"/>
        <w:left w:val="single" w:sz="4" w:space="0" w:color="AC7C0B" w:themeColor="accent5" w:themeShade="95"/>
        <w:bottom w:val="single" w:sz="4" w:space="0" w:color="AC7C0B" w:themeColor="accent5" w:themeShade="95"/>
        <w:right w:val="single" w:sz="4" w:space="0" w:color="AC7C0B" w:themeColor="accent5" w:themeShade="95"/>
        <w:insideH w:val="single" w:sz="4" w:space="0" w:color="AC7C0B" w:themeColor="accent5" w:themeShade="95"/>
        <w:insideV w:val="single" w:sz="4" w:space="0" w:color="AC7C0B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3C147" w:themeColor="accent5" w:fill="F3C147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F2D9" w:themeColor="accent5" w:themeTint="34" w:fill="FCF2D9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50D" w:themeColor="accent6" w:themeShade="95"/>
        <w:left w:val="single" w:sz="4" w:space="0" w:color="95350D" w:themeColor="accent6" w:themeShade="95"/>
        <w:bottom w:val="single" w:sz="4" w:space="0" w:color="95350D" w:themeColor="accent6" w:themeShade="95"/>
        <w:right w:val="single" w:sz="4" w:space="0" w:color="95350D" w:themeColor="accent6" w:themeShade="95"/>
        <w:insideH w:val="single" w:sz="4" w:space="0" w:color="95350D" w:themeColor="accent6" w:themeShade="95"/>
        <w:insideV w:val="single" w:sz="4" w:space="0" w:color="95350D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EC642B" w:themeColor="accent6" w:fill="EC642B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DFD3" w:themeColor="accent6" w:themeTint="34" w:fill="FBDFD3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8FF9B" w:themeColor="accent1" w:themeTint="67"/>
        <w:left w:val="single" w:sz="4" w:space="0" w:color="E8FF9B" w:themeColor="accent1" w:themeTint="67"/>
        <w:bottom w:val="single" w:sz="4" w:space="0" w:color="E8FF9B" w:themeColor="accent1" w:themeTint="67"/>
        <w:right w:val="single" w:sz="4" w:space="0" w:color="E8FF9B" w:themeColor="accent1" w:themeTint="67"/>
        <w:insideH w:val="single" w:sz="4" w:space="0" w:color="E8FF9B" w:themeColor="accent1" w:themeTint="67"/>
        <w:insideV w:val="single" w:sz="4" w:space="0" w:color="E8FF9B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8FF08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8FF08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8FF08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8FF9B" w:themeColor="accent1" w:themeTint="67"/>
          <w:left w:val="single" w:sz="4" w:space="0" w:color="E8FF9B" w:themeColor="accent1" w:themeTint="67"/>
          <w:bottom w:val="single" w:sz="4" w:space="0" w:color="E8FF9B" w:themeColor="accent1" w:themeTint="67"/>
          <w:right w:val="single" w:sz="4" w:space="0" w:color="E8FF9B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5B5B5" w:themeColor="accent2" w:themeTint="67"/>
        <w:left w:val="single" w:sz="4" w:space="0" w:color="B5B5B5" w:themeColor="accent2" w:themeTint="67"/>
        <w:bottom w:val="single" w:sz="4" w:space="0" w:color="B5B5B5" w:themeColor="accent2" w:themeTint="67"/>
        <w:right w:val="single" w:sz="4" w:space="0" w:color="B5B5B5" w:themeColor="accent2" w:themeTint="67"/>
        <w:insideH w:val="single" w:sz="4" w:space="0" w:color="B5B5B5" w:themeColor="accent2" w:themeTint="67"/>
        <w:insideV w:val="single" w:sz="4" w:space="0" w:color="B5B5B5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9292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9292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9292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5B5B5" w:themeColor="accent2" w:themeTint="67"/>
          <w:left w:val="single" w:sz="4" w:space="0" w:color="B5B5B5" w:themeColor="accent2" w:themeTint="67"/>
          <w:bottom w:val="single" w:sz="4" w:space="0" w:color="B5B5B5" w:themeColor="accent2" w:themeTint="67"/>
          <w:right w:val="single" w:sz="4" w:space="0" w:color="B5B5B5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BE6E9" w:themeColor="accent3" w:themeTint="67"/>
        <w:left w:val="single" w:sz="4" w:space="0" w:color="BBE6E9" w:themeColor="accent3" w:themeTint="67"/>
        <w:bottom w:val="single" w:sz="4" w:space="0" w:color="BBE6E9" w:themeColor="accent3" w:themeTint="67"/>
        <w:right w:val="single" w:sz="4" w:space="0" w:color="BBE6E9" w:themeColor="accent3" w:themeTint="67"/>
        <w:insideH w:val="single" w:sz="4" w:space="0" w:color="BBE6E9" w:themeColor="accent3" w:themeTint="67"/>
        <w:insideV w:val="single" w:sz="4" w:space="0" w:color="BBE6E9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DBDE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DBDE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DBDE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BE6E9" w:themeColor="accent3" w:themeTint="67"/>
          <w:left w:val="single" w:sz="4" w:space="0" w:color="BBE6E9" w:themeColor="accent3" w:themeTint="67"/>
          <w:bottom w:val="single" w:sz="4" w:space="0" w:color="BBE6E9" w:themeColor="accent3" w:themeTint="67"/>
          <w:right w:val="single" w:sz="4" w:space="0" w:color="BBE6E9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DACC" w:themeColor="accent4" w:themeTint="67"/>
        <w:left w:val="single" w:sz="4" w:space="0" w:color="E5DACC" w:themeColor="accent4" w:themeTint="67"/>
        <w:bottom w:val="single" w:sz="4" w:space="0" w:color="E5DACC" w:themeColor="accent4" w:themeTint="67"/>
        <w:right w:val="single" w:sz="4" w:space="0" w:color="E5DACC" w:themeColor="accent4" w:themeTint="67"/>
        <w:insideH w:val="single" w:sz="4" w:space="0" w:color="E5DACC" w:themeColor="accent4" w:themeTint="67"/>
        <w:insideV w:val="single" w:sz="4" w:space="0" w:color="E5DACC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8C9B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8C9B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8C9B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DACC" w:themeColor="accent4" w:themeTint="67"/>
          <w:left w:val="single" w:sz="4" w:space="0" w:color="E5DACC" w:themeColor="accent4" w:themeTint="67"/>
          <w:bottom w:val="single" w:sz="4" w:space="0" w:color="E5DACC" w:themeColor="accent4" w:themeTint="67"/>
          <w:right w:val="single" w:sz="4" w:space="0" w:color="E5DACC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E5B4" w:themeColor="accent5" w:themeTint="67"/>
        <w:left w:val="single" w:sz="4" w:space="0" w:color="FAE5B4" w:themeColor="accent5" w:themeTint="67"/>
        <w:bottom w:val="single" w:sz="4" w:space="0" w:color="FAE5B4" w:themeColor="accent5" w:themeTint="67"/>
        <w:right w:val="single" w:sz="4" w:space="0" w:color="FAE5B4" w:themeColor="accent5" w:themeTint="67"/>
        <w:insideH w:val="single" w:sz="4" w:space="0" w:color="FAE5B4" w:themeColor="accent5" w:themeTint="67"/>
        <w:insideV w:val="single" w:sz="4" w:space="0" w:color="FAE5B4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7D98F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7D98F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7D98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E5B4" w:themeColor="accent5" w:themeTint="67"/>
          <w:left w:val="single" w:sz="4" w:space="0" w:color="FAE5B4" w:themeColor="accent5" w:themeTint="67"/>
          <w:bottom w:val="single" w:sz="4" w:space="0" w:color="FAE5B4" w:themeColor="accent5" w:themeTint="67"/>
          <w:right w:val="single" w:sz="4" w:space="0" w:color="FAE5B4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0A9" w:themeColor="accent6" w:themeTint="67"/>
        <w:left w:val="single" w:sz="4" w:space="0" w:color="F7C0A9" w:themeColor="accent6" w:themeTint="67"/>
        <w:bottom w:val="single" w:sz="4" w:space="0" w:color="F7C0A9" w:themeColor="accent6" w:themeTint="67"/>
        <w:right w:val="single" w:sz="4" w:space="0" w:color="F7C0A9" w:themeColor="accent6" w:themeTint="67"/>
        <w:insideH w:val="single" w:sz="4" w:space="0" w:color="F7C0A9" w:themeColor="accent6" w:themeTint="67"/>
        <w:insideV w:val="single" w:sz="4" w:space="0" w:color="F7C0A9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3A28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3A28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3A28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0A9" w:themeColor="accent6" w:themeTint="67"/>
          <w:left w:val="single" w:sz="4" w:space="0" w:color="F7C0A9" w:themeColor="accent6" w:themeTint="67"/>
          <w:bottom w:val="single" w:sz="4" w:space="0" w:color="F7C0A9" w:themeColor="accent6" w:themeTint="67"/>
          <w:right w:val="single" w:sz="4" w:space="0" w:color="F7C0A9" w:themeColor="accent6" w:themeTint="67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98C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98C400" w:themeColor="accent1" w:themeShade="BF"/>
        <w:bottom w:val="single" w:sz="4" w:space="10" w:color="98C400" w:themeColor="accent1" w:themeShade="BF"/>
      </w:pBdr>
      <w:spacing w:before="360" w:after="360"/>
      <w:ind w:left="864" w:right="864"/>
      <w:jc w:val="center"/>
    </w:pPr>
    <w:rPr>
      <w:i/>
      <w:iCs/>
      <w:color w:val="98C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98C400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98C400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numbering" w:customStyle="1" w:styleId="BulletsList">
    <w:name w:val="BulletsList"/>
    <w:basedOn w:val="NoList"/>
    <w:uiPriority w:val="99"/>
    <w:pPr>
      <w:numPr>
        <w:numId w:val="5"/>
      </w:numPr>
    </w:pPr>
  </w:style>
  <w:style w:type="paragraph" w:customStyle="1" w:styleId="Cell8R">
    <w:name w:val="Cell 8 R"/>
    <w:basedOn w:val="Cell8L"/>
    <w:qFormat/>
    <w:pPr>
      <w:jc w:val="right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pPr>
      <w:tabs>
        <w:tab w:val="left" w:pos="1080"/>
      </w:tabs>
      <w:spacing w:before="80" w:after="80" w:line="240" w:lineRule="auto"/>
      <w:jc w:val="center"/>
    </w:pPr>
    <w:rPr>
      <w:rFonts w:ascii="Inter" w:hAnsi="Inter"/>
      <w:i/>
      <w:iCs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olor w:val="005E60" w:themeColor="text2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olor w:val="005E60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005E60" w:themeColor="text2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Cs/>
      <w:color w:val="005E60" w:themeColor="text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5820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FooterC">
    <w:name w:val="Footer C"/>
    <w:basedOn w:val="Footer"/>
    <w:qFormat/>
    <w:pPr>
      <w:jc w:val="center"/>
    </w:pPr>
  </w:style>
  <w:style w:type="paragraph" w:customStyle="1" w:styleId="ForewordBody">
    <w:name w:val="Foreword Body"/>
    <w:basedOn w:val="BodyForward"/>
    <w:qFormat/>
  </w:style>
  <w:style w:type="paragraph" w:customStyle="1" w:styleId="ForewordCell10">
    <w:name w:val="Foreword Cell 10"/>
    <w:basedOn w:val="Normal"/>
    <w:qFormat/>
    <w:pPr>
      <w:spacing w:after="20" w:line="240" w:lineRule="auto"/>
    </w:pPr>
    <w:rPr>
      <w:sz w:val="20"/>
    </w:rPr>
  </w:style>
  <w:style w:type="paragraph" w:customStyle="1" w:styleId="ForewordCellHead">
    <w:name w:val="Foreword Cell Head"/>
    <w:basedOn w:val="Normal"/>
    <w:qFormat/>
    <w:pPr>
      <w:spacing w:before="80" w:after="0"/>
    </w:pPr>
    <w:rPr>
      <w:b/>
      <w:sz w:val="20"/>
    </w:rPr>
  </w:style>
  <w:style w:type="paragraph" w:customStyle="1" w:styleId="CellHeadBigwhite">
    <w:name w:val="Cell Head Big_white"/>
    <w:basedOn w:val="CellHeadBigCwhite"/>
    <w:qFormat/>
    <w:pPr>
      <w:jc w:val="left"/>
    </w:pPr>
  </w:style>
  <w:style w:type="paragraph" w:customStyle="1" w:styleId="CellHead9">
    <w:name w:val="Cell Head 9"/>
    <w:basedOn w:val="CellHead10"/>
    <w:qFormat/>
    <w:rPr>
      <w:sz w:val="18"/>
    </w:rPr>
  </w:style>
  <w:style w:type="paragraph" w:customStyle="1" w:styleId="Cell9L">
    <w:name w:val="Cell 9 L"/>
    <w:basedOn w:val="Normal"/>
    <w:qFormat/>
    <w:pPr>
      <w:spacing w:after="0" w:line="240" w:lineRule="auto"/>
    </w:pPr>
    <w:rPr>
      <w:sz w:val="18"/>
    </w:rPr>
  </w:style>
  <w:style w:type="paragraph" w:customStyle="1" w:styleId="Cell9C">
    <w:name w:val="Cell 9 C"/>
    <w:basedOn w:val="Cell9L"/>
    <w:qFormat/>
    <w:pPr>
      <w:jc w:val="center"/>
    </w:pPr>
  </w:style>
  <w:style w:type="paragraph" w:customStyle="1" w:styleId="Figure">
    <w:name w:val="Figure"/>
    <w:basedOn w:val="Normal"/>
    <w:link w:val="FigureChar"/>
    <w:qFormat/>
    <w:pPr>
      <w:spacing w:before="120" w:after="40" w:line="240" w:lineRule="auto"/>
      <w:jc w:val="center"/>
    </w:pPr>
    <w:rPr>
      <w:i/>
      <w:sz w:val="18"/>
    </w:rPr>
  </w:style>
  <w:style w:type="paragraph" w:customStyle="1" w:styleId="ForewordList">
    <w:name w:val="Foreword List"/>
    <w:basedOn w:val="ForewordBody"/>
    <w:qFormat/>
    <w:pPr>
      <w:numPr>
        <w:numId w:val="6"/>
      </w:numPr>
      <w:spacing w:before="80"/>
    </w:pPr>
  </w:style>
  <w:style w:type="paragraph" w:customStyle="1" w:styleId="List1List0">
    <w:name w:val="List 1. List"/>
    <w:basedOn w:val="Normal"/>
    <w:qFormat/>
    <w:pPr>
      <w:numPr>
        <w:numId w:val="10"/>
      </w:numPr>
      <w:tabs>
        <w:tab w:val="left" w:pos="900"/>
      </w:tabs>
      <w:spacing w:before="160" w:after="120" w:line="240" w:lineRule="auto"/>
      <w:jc w:val="both"/>
    </w:pPr>
    <w:rPr>
      <w:szCs w:val="21"/>
    </w:rPr>
  </w:style>
  <w:style w:type="paragraph" w:styleId="List2">
    <w:name w:val="List 2"/>
    <w:basedOn w:val="Normal"/>
    <w:uiPriority w:val="99"/>
    <w:unhideWhenUsed/>
    <w:pPr>
      <w:numPr>
        <w:ilvl w:val="1"/>
        <w:numId w:val="11"/>
      </w:numPr>
      <w:tabs>
        <w:tab w:val="left" w:pos="900"/>
      </w:tabs>
      <w:spacing w:before="120" w:after="80" w:line="240" w:lineRule="auto"/>
      <w:ind w:left="907"/>
    </w:pPr>
  </w:style>
  <w:style w:type="paragraph" w:styleId="Header">
    <w:name w:val="header"/>
    <w:basedOn w:val="Normal"/>
    <w:link w:val="HeaderChar"/>
    <w:unhideWhenUsed/>
    <w:pPr>
      <w:tabs>
        <w:tab w:val="right" w:pos="9360"/>
      </w:tabs>
      <w:spacing w:after="0" w:line="240" w:lineRule="auto"/>
    </w:pPr>
    <w:rPr>
      <w:bCs/>
      <w:color w:val="005E60" w:themeColor="text2"/>
    </w:rPr>
  </w:style>
  <w:style w:type="character" w:customStyle="1" w:styleId="HeaderChar">
    <w:name w:val="Header Char"/>
    <w:basedOn w:val="DefaultParagraphFont"/>
    <w:link w:val="Header"/>
    <w:rPr>
      <w:bCs/>
      <w:color w:val="005E60" w:themeColor="text2"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Pr>
      <w:sz w:val="18"/>
      <w:szCs w:val="18"/>
    </w:rPr>
  </w:style>
  <w:style w:type="paragraph" w:styleId="List5">
    <w:name w:val="List 5"/>
    <w:basedOn w:val="Normal"/>
    <w:uiPriority w:val="99"/>
    <w:unhideWhenUsed/>
    <w:pPr>
      <w:numPr>
        <w:numId w:val="18"/>
      </w:numPr>
      <w:tabs>
        <w:tab w:val="left" w:pos="1800"/>
      </w:tabs>
      <w:spacing w:before="40" w:after="120" w:line="240" w:lineRule="auto"/>
      <w:ind w:left="1170" w:hanging="270"/>
      <w:jc w:val="both"/>
    </w:pPr>
  </w:style>
  <w:style w:type="paragraph" w:customStyle="1" w:styleId="BodyForward">
    <w:name w:val="Body_Forward"/>
    <w:basedOn w:val="Normal"/>
    <w:qFormat/>
    <w:pPr>
      <w:spacing w:before="240" w:after="240" w:line="240" w:lineRule="auto"/>
    </w:pPr>
    <w:rPr>
      <w:szCs w:val="23"/>
    </w:rPr>
  </w:style>
  <w:style w:type="paragraph" w:customStyle="1" w:styleId="Titlepagetext">
    <w:name w:val="Title page text"/>
    <w:basedOn w:val="Normal"/>
    <w:qFormat/>
    <w:pPr>
      <w:spacing w:before="160" w:line="240" w:lineRule="auto"/>
      <w:jc w:val="both"/>
    </w:pPr>
    <w:rPr>
      <w:szCs w:val="21"/>
    </w:rPr>
  </w:style>
  <w:style w:type="paragraph" w:customStyle="1" w:styleId="CellL">
    <w:name w:val="Cell_L"/>
    <w:basedOn w:val="Normal"/>
    <w:qFormat/>
    <w:pPr>
      <w:spacing w:after="40" w:line="240" w:lineRule="auto"/>
      <w:jc w:val="both"/>
    </w:pPr>
    <w:rPr>
      <w:sz w:val="20"/>
    </w:rPr>
  </w:style>
  <w:style w:type="paragraph" w:customStyle="1" w:styleId="Titlepagedate">
    <w:name w:val="Title page date"/>
    <w:basedOn w:val="Titlepagetext"/>
  </w:style>
  <w:style w:type="paragraph" w:customStyle="1" w:styleId="TitlePageCell">
    <w:name w:val="Title Page Cell"/>
    <w:basedOn w:val="Normal"/>
    <w:qFormat/>
    <w:pPr>
      <w:spacing w:before="120" w:after="40"/>
    </w:pPr>
  </w:style>
  <w:style w:type="paragraph" w:customStyle="1" w:styleId="Heading1nonumber">
    <w:name w:val="Heading 1 no number"/>
    <w:basedOn w:val="Heading1"/>
    <w:pPr>
      <w:numPr>
        <w:numId w:val="0"/>
      </w:numPr>
      <w:spacing w:before="80" w:after="80" w:line="288" w:lineRule="auto"/>
    </w:pPr>
  </w:style>
  <w:style w:type="paragraph" w:customStyle="1" w:styleId="HeaderL">
    <w:name w:val="Header L"/>
    <w:basedOn w:val="HeaderR"/>
    <w:qFormat/>
    <w:pPr>
      <w:spacing w:before="0"/>
      <w:jc w:val="left"/>
    </w:pPr>
  </w:style>
  <w:style w:type="paragraph" w:customStyle="1" w:styleId="HeaderR">
    <w:name w:val="Header R"/>
    <w:basedOn w:val="Header"/>
    <w:qFormat/>
    <w:pPr>
      <w:tabs>
        <w:tab w:val="clear" w:pos="9360"/>
      </w:tabs>
      <w:spacing w:before="80"/>
      <w:jc w:val="right"/>
    </w:pPr>
  </w:style>
  <w:style w:type="paragraph" w:styleId="TOCHeading">
    <w:name w:val="TOC Heading"/>
    <w:basedOn w:val="Normal"/>
    <w:next w:val="Normal"/>
    <w:uiPriority w:val="39"/>
    <w:unhideWhenUsed/>
    <w:qFormat/>
    <w:pPr>
      <w:spacing w:before="160" w:line="240" w:lineRule="auto"/>
      <w:jc w:val="both"/>
    </w:pPr>
    <w:rPr>
      <w:rFonts w:eastAsiaTheme="majorEastAsia" w:cstheme="majorBidi"/>
      <w:b/>
      <w:color w:val="005E60" w:themeColor="text2"/>
      <w:sz w:val="32"/>
      <w:szCs w:val="28"/>
    </w:rPr>
  </w:style>
  <w:style w:type="paragraph" w:styleId="TOC1">
    <w:name w:val="toc 1"/>
    <w:basedOn w:val="Normal"/>
    <w:next w:val="Normal"/>
    <w:uiPriority w:val="39"/>
    <w:unhideWhenUsed/>
    <w:pPr>
      <w:tabs>
        <w:tab w:val="left" w:pos="720"/>
        <w:tab w:val="right" w:leader="dot" w:pos="9350"/>
      </w:tabs>
      <w:spacing w:before="80" w:after="80" w:line="360" w:lineRule="auto"/>
    </w:pPr>
    <w:rPr>
      <w:b/>
      <w:bCs/>
    </w:rPr>
  </w:style>
  <w:style w:type="paragraph" w:styleId="TOC2">
    <w:name w:val="toc 2"/>
    <w:basedOn w:val="Normal"/>
    <w:next w:val="Normal"/>
    <w:uiPriority w:val="39"/>
    <w:unhideWhenUsed/>
    <w:pPr>
      <w:tabs>
        <w:tab w:val="left" w:pos="720"/>
        <w:tab w:val="right" w:leader="dot" w:pos="9350"/>
      </w:tabs>
      <w:spacing w:before="80" w:after="80" w:line="360" w:lineRule="auto"/>
    </w:pPr>
  </w:style>
  <w:style w:type="paragraph" w:styleId="TOC3">
    <w:name w:val="toc 3"/>
    <w:basedOn w:val="Normal"/>
    <w:next w:val="Normal"/>
    <w:uiPriority w:val="39"/>
    <w:unhideWhenUsed/>
    <w:pPr>
      <w:tabs>
        <w:tab w:val="left" w:pos="720"/>
        <w:tab w:val="right" w:leader="dot" w:pos="9350"/>
      </w:tabs>
      <w:spacing w:before="80" w:after="80" w:line="360" w:lineRule="auto"/>
    </w:pPr>
  </w:style>
  <w:style w:type="character" w:styleId="Hyperlink">
    <w:name w:val="Hyperlink"/>
    <w:basedOn w:val="DefaultParagraphFont"/>
    <w:uiPriority w:val="99"/>
    <w:unhideWhenUsed/>
    <w:rPr>
      <w:rFonts w:ascii="Arial" w:hAnsi="Arial"/>
      <w:color w:val="005E60" w:themeColor="hyperlink"/>
      <w:sz w:val="22"/>
      <w:u w:val="single"/>
    </w:rPr>
  </w:style>
  <w:style w:type="paragraph" w:customStyle="1" w:styleId="FooterR">
    <w:name w:val="Footer R"/>
    <w:basedOn w:val="Footer"/>
    <w:qFormat/>
    <w:pPr>
      <w:jc w:val="right"/>
    </w:pPr>
    <w:rPr>
      <w:rFonts w:cs="Arial"/>
    </w:rPr>
  </w:style>
  <w:style w:type="paragraph" w:customStyle="1" w:styleId="ForewordCellName">
    <w:name w:val="Foreword Cell Name"/>
    <w:basedOn w:val="Normal"/>
    <w:qFormat/>
    <w:pPr>
      <w:spacing w:before="40" w:after="0"/>
      <w:jc w:val="both"/>
    </w:pPr>
    <w:rPr>
      <w:rFonts w:cs="Arial"/>
      <w:b/>
      <w:color w:val="005E60" w:themeColor="text2"/>
    </w:rPr>
  </w:style>
  <w:style w:type="paragraph" w:styleId="TOAHeading">
    <w:name w:val="toa heading"/>
    <w:basedOn w:val="TOCHeading"/>
    <w:next w:val="Normal"/>
    <w:uiPriority w:val="99"/>
    <w:unhideWhenUsed/>
  </w:style>
  <w:style w:type="paragraph" w:styleId="TableofFigures">
    <w:name w:val="table of figures"/>
    <w:basedOn w:val="Normal"/>
    <w:next w:val="Normal"/>
    <w:uiPriority w:val="99"/>
    <w:unhideWhenUsed/>
    <w:pPr>
      <w:tabs>
        <w:tab w:val="left" w:pos="1320"/>
        <w:tab w:val="right" w:leader="dot" w:pos="9350"/>
      </w:tabs>
      <w:spacing w:before="80" w:after="8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before="120" w:after="120"/>
    </w:pPr>
    <w:rPr>
      <w:rFonts w:ascii="GE Inspira Sans" w:hAnsi="GE Inspira Sans"/>
      <w:b/>
      <w:bCs/>
    </w:rPr>
  </w:style>
  <w:style w:type="paragraph" w:customStyle="1" w:styleId="SectionDivider">
    <w:name w:val="Section Divider"/>
    <w:basedOn w:val="Heading2nonumber"/>
    <w:qFormat/>
    <w:rPr>
      <w:rFonts w:cs="Arial"/>
      <w:bCs/>
      <w:sz w:val="96"/>
      <w:szCs w:val="96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pPr>
      <w:spacing w:after="20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CellHead9C">
    <w:name w:val="Cell Head 9 C"/>
    <w:basedOn w:val="CellHead9"/>
    <w:qFormat/>
    <w:pPr>
      <w:jc w:val="center"/>
    </w:pPr>
  </w:style>
  <w:style w:type="paragraph" w:customStyle="1" w:styleId="CellHead8">
    <w:name w:val="Cell Head 8"/>
    <w:basedOn w:val="CellHead9"/>
    <w:qFormat/>
    <w:rPr>
      <w:sz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Theme="minorHAnsi" w:hAnsiTheme="minorHAnsi"/>
      <w:b/>
      <w:bCs/>
      <w:sz w:val="20"/>
      <w:szCs w:val="20"/>
    </w:rPr>
  </w:style>
  <w:style w:type="paragraph" w:customStyle="1" w:styleId="Cell8L">
    <w:name w:val="Cell 8 L"/>
    <w:basedOn w:val="Cell9L"/>
    <w:qFormat/>
    <w:rPr>
      <w:sz w:val="16"/>
    </w:rPr>
  </w:style>
  <w:style w:type="paragraph" w:customStyle="1" w:styleId="Cell8C">
    <w:name w:val="Cell 8 C"/>
    <w:basedOn w:val="Cell8L"/>
    <w:qFormat/>
    <w:pPr>
      <w:jc w:val="center"/>
    </w:pPr>
  </w:style>
  <w:style w:type="paragraph" w:customStyle="1" w:styleId="CellHead9R">
    <w:name w:val="Cell Head 9 R"/>
    <w:basedOn w:val="CellHead9"/>
    <w:qFormat/>
    <w:pPr>
      <w:jc w:val="right"/>
    </w:pPr>
  </w:style>
  <w:style w:type="paragraph" w:customStyle="1" w:styleId="Cell9R">
    <w:name w:val="Cell 9 R"/>
    <w:basedOn w:val="Cell9L"/>
    <w:qFormat/>
    <w:pPr>
      <w:jc w:val="right"/>
    </w:pPr>
  </w:style>
  <w:style w:type="paragraph" w:customStyle="1" w:styleId="CellHead8R">
    <w:name w:val="Cell Head 8 R"/>
    <w:basedOn w:val="CellHead8"/>
    <w:qFormat/>
    <w:pPr>
      <w:jc w:val="right"/>
    </w:pPr>
  </w:style>
  <w:style w:type="paragraph" w:customStyle="1" w:styleId="CellHead8C">
    <w:name w:val="Cell Head 8 C"/>
    <w:basedOn w:val="CellHead8R"/>
    <w:qFormat/>
    <w:pPr>
      <w:jc w:val="center"/>
    </w:pPr>
  </w:style>
  <w:style w:type="paragraph" w:customStyle="1" w:styleId="CellHead7">
    <w:name w:val="Cell Head 7"/>
    <w:basedOn w:val="CellHead8"/>
    <w:qFormat/>
    <w:rPr>
      <w:sz w:val="14"/>
    </w:rPr>
  </w:style>
  <w:style w:type="paragraph" w:styleId="Date">
    <w:name w:val="Date"/>
    <w:basedOn w:val="Titlepagetext"/>
    <w:next w:val="Normal"/>
    <w:link w:val="DateChar"/>
    <w:uiPriority w:val="99"/>
    <w:unhideWhenUsed/>
    <w:rPr>
      <w:sz w:val="28"/>
    </w:rPr>
  </w:style>
  <w:style w:type="character" w:customStyle="1" w:styleId="DateChar">
    <w:name w:val="Date Char"/>
    <w:basedOn w:val="DefaultParagraphFont"/>
    <w:link w:val="Date"/>
    <w:uiPriority w:val="99"/>
    <w:rPr>
      <w:sz w:val="28"/>
    </w:rPr>
  </w:style>
  <w:style w:type="paragraph" w:customStyle="1" w:styleId="Fill">
    <w:name w:val="Fill"/>
    <w:basedOn w:val="Normal"/>
    <w:qFormat/>
    <w:pPr>
      <w:spacing w:after="0" w:line="240" w:lineRule="auto"/>
    </w:pPr>
    <w:rPr>
      <w:sz w:val="18"/>
    </w:rPr>
  </w:style>
  <w:style w:type="paragraph" w:customStyle="1" w:styleId="FooterProprietary">
    <w:name w:val="Footer Proprietary"/>
    <w:basedOn w:val="Normal"/>
    <w:qFormat/>
    <w:pPr>
      <w:spacing w:after="0" w:line="240" w:lineRule="auto"/>
      <w:jc w:val="both"/>
    </w:pPr>
    <w:rPr>
      <w:color w:val="63666A"/>
      <w:sz w:val="1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pPr>
      <w:spacing w:after="120" w:line="240" w:lineRule="auto"/>
    </w:pPr>
    <w:rPr>
      <w:i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Pr>
      <w:i/>
      <w:sz w:val="18"/>
      <w:szCs w:val="20"/>
    </w:rPr>
  </w:style>
  <w:style w:type="paragraph" w:customStyle="1" w:styleId="ForewordCell9">
    <w:name w:val="Foreword Cell 9"/>
    <w:basedOn w:val="Normal"/>
    <w:qFormat/>
    <w:pPr>
      <w:spacing w:after="0" w:line="240" w:lineRule="auto"/>
    </w:pPr>
    <w:rPr>
      <w:sz w:val="18"/>
    </w:rPr>
  </w:style>
  <w:style w:type="paragraph" w:customStyle="1" w:styleId="ForewordTableHeadName">
    <w:name w:val="Foreword Table Head Name"/>
    <w:basedOn w:val="Normal"/>
    <w:qFormat/>
    <w:pPr>
      <w:spacing w:after="0" w:line="240" w:lineRule="auto"/>
      <w:jc w:val="both"/>
    </w:pPr>
    <w:rPr>
      <w:b/>
      <w:color w:val="005E60" w:themeColor="text2"/>
      <w:szCs w:val="21"/>
    </w:rPr>
  </w:style>
  <w:style w:type="paragraph" w:customStyle="1" w:styleId="ForewordTableRole">
    <w:name w:val="Foreword Table Role"/>
    <w:basedOn w:val="Cell10L"/>
    <w:qFormat/>
    <w:pPr>
      <w:spacing w:after="0"/>
    </w:pPr>
    <w:rPr>
      <w:sz w:val="22"/>
    </w:rPr>
  </w:style>
  <w:style w:type="paragraph" w:customStyle="1" w:styleId="ForwardStrong">
    <w:name w:val="Forward Strong"/>
    <w:basedOn w:val="ForewordBody"/>
    <w:qFormat/>
    <w:rPr>
      <w:b/>
    </w:rPr>
  </w:style>
  <w:style w:type="paragraph" w:customStyle="1" w:styleId="Heading2nonumber">
    <w:name w:val="Heading 2 no number"/>
    <w:basedOn w:val="Normal"/>
    <w:pPr>
      <w:spacing w:before="80" w:after="80"/>
    </w:pPr>
    <w:rPr>
      <w:b/>
      <w:color w:val="005E60" w:themeColor="text2"/>
      <w:sz w:val="28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60" w:line="240" w:lineRule="auto"/>
      <w:jc w:val="both"/>
    </w:pPr>
    <w:rPr>
      <w:color w:val="005E60" w:themeColor="text2"/>
      <w:sz w:val="32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005E60" w:themeColor="text2"/>
      <w:sz w:val="32"/>
      <w:szCs w:val="21"/>
    </w:rPr>
  </w:style>
  <w:style w:type="paragraph" w:styleId="TableofAuthorities">
    <w:name w:val="table of authorities"/>
    <w:basedOn w:val="Normal"/>
    <w:next w:val="Normal"/>
    <w:uiPriority w:val="99"/>
    <w:unhideWhenUsed/>
    <w:pPr>
      <w:spacing w:after="0"/>
      <w:ind w:left="220" w:hanging="22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160" w:line="240" w:lineRule="auto"/>
    </w:pPr>
    <w:rPr>
      <w:b/>
      <w:color w:val="005E60" w:themeColor="text2"/>
      <w:sz w:val="32"/>
      <w:szCs w:val="84"/>
    </w:rPr>
  </w:style>
  <w:style w:type="character" w:customStyle="1" w:styleId="TitleChar">
    <w:name w:val="Title Char"/>
    <w:basedOn w:val="DefaultParagraphFont"/>
    <w:link w:val="Title"/>
    <w:uiPriority w:val="10"/>
    <w:rPr>
      <w:b/>
      <w:color w:val="005E60" w:themeColor="text2"/>
      <w:sz w:val="32"/>
      <w:szCs w:val="84"/>
    </w:rPr>
  </w:style>
  <w:style w:type="paragraph" w:customStyle="1" w:styleId="TitleHeader">
    <w:name w:val="Title Header"/>
    <w:basedOn w:val="Normal"/>
    <w:qFormat/>
    <w:pPr>
      <w:spacing w:after="0" w:line="240" w:lineRule="auto"/>
    </w:pPr>
    <w:rPr>
      <w:b/>
      <w:sz w:val="24"/>
    </w:rPr>
  </w:style>
  <w:style w:type="paragraph" w:customStyle="1" w:styleId="TitlepageCustomer">
    <w:name w:val="Title page Customer"/>
    <w:basedOn w:val="Normal"/>
    <w:qFormat/>
    <w:pPr>
      <w:spacing w:before="240" w:line="240" w:lineRule="auto"/>
      <w:jc w:val="both"/>
    </w:pPr>
    <w:rPr>
      <w:color w:val="005E60" w:themeColor="text2"/>
      <w:szCs w:val="44"/>
    </w:rPr>
  </w:style>
  <w:style w:type="paragraph" w:customStyle="1" w:styleId="Titlepagetablehead">
    <w:name w:val="Title page table head"/>
    <w:basedOn w:val="Titlepagetext"/>
    <w:qFormat/>
    <w:pPr>
      <w:spacing w:before="80" w:after="80"/>
    </w:pPr>
    <w:rPr>
      <w:b/>
    </w:rPr>
  </w:style>
  <w:style w:type="paragraph" w:styleId="TOC4">
    <w:name w:val="toc 4"/>
    <w:basedOn w:val="Normal"/>
    <w:next w:val="Normal"/>
    <w:uiPriority w:val="39"/>
    <w:unhideWhenUsed/>
    <w:pPr>
      <w:numPr>
        <w:numId w:val="8"/>
      </w:numPr>
      <w:tabs>
        <w:tab w:val="left" w:pos="1540"/>
        <w:tab w:val="right" w:leader="dot" w:pos="9350"/>
      </w:tabs>
      <w:spacing w:after="100"/>
    </w:pPr>
  </w:style>
  <w:style w:type="paragraph" w:styleId="TOC5">
    <w:name w:val="toc 5"/>
    <w:basedOn w:val="Normal"/>
    <w:next w:val="Normal"/>
    <w:uiPriority w:val="39"/>
    <w:unhideWhenUsed/>
    <w:pPr>
      <w:numPr>
        <w:ilvl w:val="4"/>
        <w:numId w:val="9"/>
      </w:numPr>
      <w:tabs>
        <w:tab w:val="left" w:pos="1100"/>
      </w:tabs>
      <w:spacing w:before="80" w:after="80" w:line="240" w:lineRule="auto"/>
      <w:ind w:left="1094" w:hanging="1094"/>
    </w:pPr>
  </w:style>
  <w:style w:type="paragraph" w:customStyle="1" w:styleId="Cell7L">
    <w:name w:val="Cell 7 L"/>
    <w:basedOn w:val="Cell9L"/>
    <w:qFormat/>
    <w:rPr>
      <w:sz w:val="14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ell7C">
    <w:name w:val="Cell 7 C"/>
    <w:basedOn w:val="Cell9L"/>
    <w:qFormat/>
    <w:pPr>
      <w:jc w:val="center"/>
    </w:pPr>
    <w:rPr>
      <w:sz w:val="14"/>
    </w:rPr>
  </w:style>
  <w:style w:type="paragraph" w:customStyle="1" w:styleId="Cell7R">
    <w:name w:val="Cell 7 R"/>
    <w:basedOn w:val="Cell9L"/>
    <w:qFormat/>
    <w:pPr>
      <w:jc w:val="right"/>
    </w:pPr>
    <w:rPr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808080"/>
      <w:shd w:val="clear" w:color="auto" w:fill="E6E6E6"/>
    </w:rPr>
  </w:style>
  <w:style w:type="character" w:customStyle="1" w:styleId="CaptionChar">
    <w:name w:val="Caption Char"/>
    <w:basedOn w:val="DefaultParagraphFont"/>
    <w:link w:val="Caption"/>
    <w:uiPriority w:val="35"/>
    <w:rPr>
      <w:rFonts w:ascii="Inter" w:hAnsi="Inter"/>
      <w:i/>
      <w:iCs/>
      <w:sz w:val="18"/>
      <w:szCs w:val="18"/>
    </w:rPr>
  </w:style>
  <w:style w:type="paragraph" w:customStyle="1" w:styleId="SectionDividerSubtitle">
    <w:name w:val="Section Divider Subtitle"/>
    <w:basedOn w:val="Heading2nonumber"/>
    <w:qFormat/>
    <w:rPr>
      <w:rFonts w:cs="Arial"/>
      <w:bCs/>
      <w:color w:val="000000" w:themeColor="text1"/>
      <w:sz w:val="32"/>
      <w:szCs w:val="24"/>
    </w:rPr>
  </w:style>
  <w:style w:type="paragraph" w:customStyle="1" w:styleId="Bullet2">
    <w:name w:val="Bullet 2"/>
    <w:basedOn w:val="Normal"/>
    <w:qFormat/>
    <w:pPr>
      <w:numPr>
        <w:ilvl w:val="1"/>
        <w:numId w:val="3"/>
      </w:numPr>
      <w:tabs>
        <w:tab w:val="left" w:pos="1080"/>
      </w:tabs>
      <w:spacing w:before="80" w:after="80" w:line="240" w:lineRule="auto"/>
      <w:ind w:left="1080"/>
    </w:pPr>
  </w:style>
  <w:style w:type="paragraph" w:customStyle="1" w:styleId="Bullet3">
    <w:name w:val="Bullet 3"/>
    <w:basedOn w:val="Bullet2"/>
    <w:qFormat/>
    <w:pPr>
      <w:numPr>
        <w:ilvl w:val="2"/>
        <w:numId w:val="4"/>
      </w:numPr>
      <w:tabs>
        <w:tab w:val="clear" w:pos="1080"/>
        <w:tab w:val="left" w:pos="1440"/>
      </w:tabs>
      <w:ind w:left="1440"/>
    </w:pPr>
  </w:style>
  <w:style w:type="paragraph" w:customStyle="1" w:styleId="CellHead10">
    <w:name w:val="Cell Head 10"/>
    <w:basedOn w:val="Normal"/>
    <w:qFormat/>
    <w:pPr>
      <w:spacing w:before="20" w:after="0" w:line="240" w:lineRule="auto"/>
    </w:pPr>
    <w:rPr>
      <w:b/>
      <w:sz w:val="20"/>
    </w:rPr>
  </w:style>
  <w:style w:type="paragraph" w:customStyle="1" w:styleId="CellHead10C">
    <w:name w:val="Cell Head 10 C"/>
    <w:basedOn w:val="Normal"/>
    <w:qFormat/>
    <w:pPr>
      <w:spacing w:before="20" w:after="0" w:line="240" w:lineRule="auto"/>
      <w:jc w:val="center"/>
    </w:pPr>
    <w:rPr>
      <w:b/>
      <w:sz w:val="20"/>
    </w:rPr>
  </w:style>
  <w:style w:type="paragraph" w:customStyle="1" w:styleId="CellHead10R">
    <w:name w:val="Cell Head 10 R"/>
    <w:basedOn w:val="CellHead10C"/>
    <w:qFormat/>
    <w:pPr>
      <w:jc w:val="right"/>
    </w:pPr>
  </w:style>
  <w:style w:type="paragraph" w:customStyle="1" w:styleId="Cell10C">
    <w:name w:val="Cell 10 C"/>
    <w:basedOn w:val="Cell10L"/>
    <w:qFormat/>
    <w:pPr>
      <w:jc w:val="center"/>
    </w:pPr>
  </w:style>
  <w:style w:type="paragraph" w:customStyle="1" w:styleId="CellHeadBigCwhite">
    <w:name w:val="Cell Head Big C_white"/>
    <w:basedOn w:val="Normal"/>
    <w:qFormat/>
    <w:pPr>
      <w:spacing w:before="40" w:after="0" w:line="240" w:lineRule="auto"/>
      <w:jc w:val="center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HeadBigRwhite">
    <w:name w:val="Cell Head Big R_white"/>
    <w:basedOn w:val="Normal"/>
    <w:qFormat/>
    <w:pPr>
      <w:spacing w:before="40" w:after="0" w:line="240" w:lineRule="auto"/>
      <w:jc w:val="right"/>
    </w:pPr>
    <w:rPr>
      <w:rFonts w:eastAsiaTheme="minorEastAsia"/>
      <w:b/>
      <w:color w:val="FFFFFF" w:themeColor="background1"/>
      <w:sz w:val="20"/>
      <w:lang w:eastAsia="zh-CN"/>
    </w:rPr>
  </w:style>
  <w:style w:type="paragraph" w:customStyle="1" w:styleId="Cell10L">
    <w:name w:val="Cell 10 L"/>
    <w:basedOn w:val="Normal"/>
    <w:qFormat/>
    <w:pPr>
      <w:spacing w:after="40" w:line="240" w:lineRule="auto"/>
    </w:pPr>
    <w:rPr>
      <w:rFonts w:eastAsiaTheme="minorEastAsia"/>
      <w:sz w:val="20"/>
      <w:szCs w:val="21"/>
      <w:lang w:eastAsia="zh-CN"/>
    </w:rPr>
  </w:style>
  <w:style w:type="paragraph" w:customStyle="1" w:styleId="Cell10R">
    <w:name w:val="Cell 10 R"/>
    <w:basedOn w:val="Normal"/>
    <w:qFormat/>
    <w:pPr>
      <w:spacing w:afterLines="20" w:after="48" w:line="240" w:lineRule="auto"/>
      <w:jc w:val="right"/>
    </w:pPr>
    <w:rPr>
      <w:sz w:val="20"/>
      <w:szCs w:val="20"/>
    </w:rPr>
  </w:style>
  <w:style w:type="paragraph" w:customStyle="1" w:styleId="Heading3nonumber">
    <w:name w:val="Heading 3 no number"/>
    <w:basedOn w:val="Body1Report"/>
    <w:qFormat/>
    <w:pPr>
      <w:spacing w:before="80" w:after="80"/>
    </w:pPr>
    <w:rPr>
      <w:b/>
      <w:color w:val="005E60" w:themeColor="text2"/>
      <w:sz w:val="24"/>
    </w:rPr>
  </w:style>
  <w:style w:type="paragraph" w:customStyle="1" w:styleId="NoteStrong">
    <w:name w:val="Note Strong"/>
    <w:basedOn w:val="Normal"/>
    <w:qFormat/>
    <w:pPr>
      <w:spacing w:before="240" w:after="80" w:line="240" w:lineRule="auto"/>
      <w:jc w:val="both"/>
    </w:pPr>
    <w:rPr>
      <w:b/>
      <w:szCs w:val="21"/>
    </w:rPr>
  </w:style>
  <w:style w:type="paragraph" w:customStyle="1" w:styleId="Notetext">
    <w:name w:val="Note text"/>
    <w:basedOn w:val="Normal"/>
    <w:qFormat/>
    <w:pPr>
      <w:spacing w:before="120" w:after="120" w:line="240" w:lineRule="auto"/>
      <w:jc w:val="both"/>
    </w:pPr>
    <w:rPr>
      <w:szCs w:val="21"/>
    </w:rPr>
  </w:style>
  <w:style w:type="paragraph" w:customStyle="1" w:styleId="CellLsmall">
    <w:name w:val="Cell_L small"/>
    <w:basedOn w:val="CellL"/>
    <w:qFormat/>
    <w:rPr>
      <w:sz w:val="18"/>
    </w:rPr>
  </w:style>
  <w:style w:type="paragraph" w:customStyle="1" w:styleId="CellAuthorPM">
    <w:name w:val="Cell_Author PM"/>
    <w:basedOn w:val="Normal"/>
    <w:qFormat/>
    <w:pPr>
      <w:spacing w:after="0" w:line="240" w:lineRule="auto"/>
      <w:jc w:val="both"/>
    </w:pPr>
    <w:rPr>
      <w:color w:val="005E60" w:themeColor="text2"/>
    </w:rPr>
  </w:style>
  <w:style w:type="paragraph" w:customStyle="1" w:styleId="CellHeadL">
    <w:name w:val="Cell Head L"/>
    <w:basedOn w:val="Normal"/>
    <w:qFormat/>
    <w:pPr>
      <w:spacing w:after="0" w:line="240" w:lineRule="auto"/>
      <w:jc w:val="both"/>
    </w:pPr>
    <w:rPr>
      <w:b/>
    </w:rPr>
  </w:style>
  <w:style w:type="paragraph" w:customStyle="1" w:styleId="CellHeadC">
    <w:name w:val="Cell Head C"/>
    <w:basedOn w:val="Normal"/>
    <w:qFormat/>
    <w:pPr>
      <w:spacing w:after="0" w:line="240" w:lineRule="auto"/>
      <w:jc w:val="center"/>
    </w:pPr>
    <w:rPr>
      <w:b/>
    </w:rPr>
  </w:style>
  <w:style w:type="paragraph" w:customStyle="1" w:styleId="Titlepagetable">
    <w:name w:val="Title page table"/>
    <w:basedOn w:val="Titlepagetext"/>
    <w:qFormat/>
    <w:pPr>
      <w:spacing w:before="80" w:after="80"/>
    </w:pPr>
  </w:style>
  <w:style w:type="paragraph" w:customStyle="1" w:styleId="Heading4nonumber">
    <w:name w:val="Heading 4 no number"/>
    <w:basedOn w:val="Heading4"/>
    <w:qFormat/>
    <w:pPr>
      <w:numPr>
        <w:ilvl w:val="0"/>
        <w:numId w:val="0"/>
      </w:numPr>
      <w:spacing w:before="80" w:after="80" w:line="360" w:lineRule="auto"/>
    </w:pPr>
  </w:style>
  <w:style w:type="paragraph" w:customStyle="1" w:styleId="CellHead7C">
    <w:name w:val="Cell Head 7 C"/>
    <w:basedOn w:val="CellHead7"/>
    <w:qFormat/>
    <w:pPr>
      <w:jc w:val="center"/>
    </w:pPr>
  </w:style>
  <w:style w:type="paragraph" w:customStyle="1" w:styleId="CellHead7R">
    <w:name w:val="Cell Head 7 R"/>
    <w:basedOn w:val="CellHead7"/>
    <w:qFormat/>
    <w:pPr>
      <w:jc w:val="right"/>
    </w:pPr>
  </w:style>
  <w:style w:type="paragraph" w:customStyle="1" w:styleId="ProjectTitle">
    <w:name w:val="Project Title"/>
    <w:basedOn w:val="Title"/>
    <w:qFormat/>
    <w:pPr>
      <w:spacing w:line="216" w:lineRule="auto"/>
    </w:pPr>
    <w:rPr>
      <w:rFonts w:ascii="Impact" w:hAnsi="Impact" w:cs="Arial"/>
      <w:b w:val="0"/>
      <w:bCs/>
      <w:sz w:val="96"/>
      <w:szCs w:val="96"/>
    </w:rPr>
  </w:style>
  <w:style w:type="paragraph" w:customStyle="1" w:styleId="TableplainL">
    <w:name w:val="Table plain L"/>
    <w:basedOn w:val="Normal"/>
    <w:qFormat/>
    <w:pPr>
      <w:spacing w:beforeLines="20" w:before="48" w:afterLines="20" w:after="48" w:line="240" w:lineRule="auto"/>
      <w:jc w:val="both"/>
    </w:pPr>
    <w:rPr>
      <w:rFonts w:eastAsiaTheme="minorEastAsia" w:cs="Arial"/>
      <w:lang w:eastAsia="zh-CN"/>
    </w:rPr>
  </w:style>
  <w:style w:type="paragraph" w:customStyle="1" w:styleId="CellC">
    <w:name w:val="Cell_C"/>
    <w:basedOn w:val="Normal"/>
    <w:qFormat/>
    <w:pPr>
      <w:spacing w:after="40" w:line="240" w:lineRule="auto"/>
      <w:jc w:val="center"/>
    </w:pPr>
    <w:rPr>
      <w:sz w:val="20"/>
      <w:lang w:val="fr-FR"/>
    </w:rPr>
  </w:style>
  <w:style w:type="paragraph" w:customStyle="1" w:styleId="TableHeadEvergreenL">
    <w:name w:val="Table Head Evergreen L"/>
    <w:basedOn w:val="Normal"/>
    <w:qFormat/>
    <w:pPr>
      <w:spacing w:before="40" w:after="0" w:line="240" w:lineRule="auto"/>
      <w:jc w:val="both"/>
    </w:pPr>
    <w:rPr>
      <w:rFonts w:cs="Arial"/>
      <w:b/>
      <w:color w:val="005E60" w:themeColor="text2"/>
    </w:rPr>
  </w:style>
  <w:style w:type="paragraph" w:customStyle="1" w:styleId="CellList">
    <w:name w:val="Cell List"/>
    <w:basedOn w:val="Cell10L"/>
    <w:qFormat/>
    <w:pPr>
      <w:numPr>
        <w:numId w:val="12"/>
      </w:numPr>
      <w:ind w:left="351" w:hanging="270"/>
    </w:pPr>
  </w:style>
  <w:style w:type="character" w:styleId="Strong">
    <w:name w:val="Strong"/>
    <w:uiPriority w:val="22"/>
    <w:qFormat/>
    <w:rPr>
      <w:rFonts w:ascii="Inter" w:hAnsi="Inter"/>
      <w:b/>
      <w:sz w:val="22"/>
    </w:rPr>
  </w:style>
  <w:style w:type="paragraph" w:customStyle="1" w:styleId="Body1Report">
    <w:name w:val="Body_1_Report"/>
    <w:basedOn w:val="Normal"/>
    <w:link w:val="Body1ReportChar"/>
    <w:qFormat/>
    <w:pPr>
      <w:spacing w:before="200" w:after="200"/>
    </w:pPr>
    <w:rPr>
      <w:rFonts w:asciiTheme="minorHAnsi" w:hAnsiTheme="minorHAnsi" w:cs="Arial"/>
    </w:rPr>
  </w:style>
  <w:style w:type="paragraph" w:customStyle="1" w:styleId="List1List">
    <w:name w:val="List 1) List"/>
    <w:basedOn w:val="Normal"/>
    <w:pPr>
      <w:numPr>
        <w:numId w:val="13"/>
      </w:numPr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  <w:rPr>
      <w:color w:val="005E60" w:themeColor="text2"/>
      <w:sz w:val="24"/>
    </w:r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  <w:rPr>
      <w:color w:val="005E60" w:themeColor="text2"/>
      <w:sz w:val="24"/>
    </w:r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  <w:rPr>
      <w:color w:val="005E60" w:themeColor="text2"/>
      <w:sz w:val="24"/>
    </w:rPr>
  </w:style>
  <w:style w:type="paragraph" w:customStyle="1" w:styleId="NumberedSectionHeaderLevel1">
    <w:name w:val="Numbered Section Header Level 1"/>
    <w:basedOn w:val="Body1Report"/>
    <w:link w:val="NumberedSectionHeaderLevel1Char"/>
    <w:qFormat/>
    <w:pPr>
      <w:numPr>
        <w:numId w:val="14"/>
      </w:numPr>
      <w:spacing w:before="0" w:after="0"/>
      <w:ind w:left="360"/>
    </w:pPr>
    <w:rPr>
      <w:b/>
      <w:bCs/>
      <w:color w:val="005E60" w:themeColor="text2"/>
      <w:sz w:val="32"/>
      <w:szCs w:val="32"/>
    </w:rPr>
  </w:style>
  <w:style w:type="character" w:customStyle="1" w:styleId="Body1ReportChar">
    <w:name w:val="Body_1_Report Char"/>
    <w:basedOn w:val="DefaultParagraphFont"/>
    <w:link w:val="Body1Report"/>
    <w:rPr>
      <w:rFonts w:asciiTheme="minorHAnsi" w:hAnsiTheme="minorHAnsi" w:cs="Arial"/>
    </w:rPr>
  </w:style>
  <w:style w:type="character" w:customStyle="1" w:styleId="NumberedSectionHeaderLevel1Char">
    <w:name w:val="Numbered Section Header Level 1 Char"/>
    <w:basedOn w:val="Body1ReportChar"/>
    <w:link w:val="NumberedSectionHeaderLevel1"/>
    <w:rPr>
      <w:rFonts w:asciiTheme="minorHAnsi" w:hAnsiTheme="minorHAnsi" w:cs="Arial"/>
      <w:b/>
      <w:bCs/>
      <w:color w:val="005E60" w:themeColor="text2"/>
      <w:sz w:val="32"/>
      <w:szCs w:val="32"/>
    </w:rPr>
  </w:style>
  <w:style w:type="paragraph" w:customStyle="1" w:styleId="NumberedSectionHeaderLevel2">
    <w:name w:val="Numbered Section Header Level 2"/>
    <w:basedOn w:val="Body1Report"/>
    <w:link w:val="NumberedSectionHeaderLevel2Char"/>
    <w:qFormat/>
    <w:pPr>
      <w:numPr>
        <w:numId w:val="15"/>
      </w:numPr>
      <w:spacing w:before="0" w:after="0"/>
      <w:ind w:left="360"/>
    </w:pPr>
    <w:rPr>
      <w:b/>
      <w:bCs/>
      <w:color w:val="005E60" w:themeColor="text2"/>
      <w:sz w:val="28"/>
      <w:szCs w:val="28"/>
    </w:rPr>
  </w:style>
  <w:style w:type="character" w:customStyle="1" w:styleId="NumberedSectionHeaderLevel2Char">
    <w:name w:val="Numbered Section Header Level 2 Char"/>
    <w:basedOn w:val="Body1ReportChar"/>
    <w:link w:val="NumberedSectionHeaderLevel2"/>
    <w:rPr>
      <w:rFonts w:asciiTheme="minorHAnsi" w:hAnsiTheme="minorHAnsi" w:cs="Arial"/>
      <w:b/>
      <w:bCs/>
      <w:color w:val="005E60" w:themeColor="text2"/>
      <w:sz w:val="28"/>
      <w:szCs w:val="28"/>
    </w:rPr>
  </w:style>
  <w:style w:type="paragraph" w:customStyle="1" w:styleId="NumberedSectionHeaderLevel3">
    <w:name w:val="Numbered Section Header Level 3"/>
    <w:basedOn w:val="Figure"/>
    <w:link w:val="NumberedSectionHeaderLevel3Char"/>
    <w:qFormat/>
    <w:pPr>
      <w:numPr>
        <w:numId w:val="16"/>
      </w:numPr>
      <w:spacing w:before="0" w:after="0" w:line="288" w:lineRule="auto"/>
      <w:ind w:left="360"/>
      <w:jc w:val="left"/>
    </w:pPr>
    <w:rPr>
      <w:rFonts w:cs="Arial"/>
      <w:b/>
      <w:bCs/>
      <w:i w:val="0"/>
      <w:color w:val="005E60" w:themeColor="text2"/>
      <w:sz w:val="24"/>
      <w:szCs w:val="24"/>
    </w:rPr>
  </w:style>
  <w:style w:type="character" w:customStyle="1" w:styleId="FigureChar">
    <w:name w:val="Figure Char"/>
    <w:basedOn w:val="DefaultParagraphFont"/>
    <w:link w:val="Figure"/>
    <w:rPr>
      <w:i/>
      <w:sz w:val="18"/>
    </w:rPr>
  </w:style>
  <w:style w:type="character" w:customStyle="1" w:styleId="NumberedSectionHeaderLevel3Char">
    <w:name w:val="Numbered Section Header Level 3 Char"/>
    <w:basedOn w:val="FigureChar"/>
    <w:link w:val="NumberedSectionHeaderLevel3"/>
    <w:rPr>
      <w:rFonts w:cs="Arial"/>
      <w:b/>
      <w:bCs/>
      <w:i w:val="0"/>
      <w:color w:val="005E60" w:themeColor="text2"/>
      <w:sz w:val="24"/>
      <w:szCs w:val="24"/>
    </w:rPr>
  </w:style>
  <w:style w:type="paragraph" w:customStyle="1" w:styleId="NumberedSectionHeaderLevel4">
    <w:name w:val="Numbered Section Header Level 4"/>
    <w:basedOn w:val="Figure"/>
    <w:link w:val="NumberedSectionHeaderLevel4Char"/>
    <w:qFormat/>
    <w:pPr>
      <w:numPr>
        <w:numId w:val="17"/>
      </w:numPr>
      <w:spacing w:before="0" w:after="0" w:line="288" w:lineRule="auto"/>
      <w:ind w:left="360"/>
      <w:jc w:val="left"/>
    </w:pPr>
    <w:rPr>
      <w:rFonts w:cs="Arial"/>
      <w:i w:val="0"/>
      <w:color w:val="005E60" w:themeColor="text2"/>
      <w:sz w:val="24"/>
      <w:szCs w:val="24"/>
    </w:rPr>
  </w:style>
  <w:style w:type="character" w:customStyle="1" w:styleId="NumberedSectionHeaderLevel4Char">
    <w:name w:val="Numbered Section Header Level 4 Char"/>
    <w:basedOn w:val="FigureChar"/>
    <w:link w:val="NumberedSectionHeaderLevel4"/>
    <w:rPr>
      <w:rFonts w:cs="Arial"/>
      <w:i w:val="0"/>
      <w:color w:val="005E60" w:themeColor="text2"/>
      <w:sz w:val="24"/>
      <w:szCs w:val="24"/>
    </w:rPr>
  </w:style>
  <w:style w:type="paragraph" w:customStyle="1" w:styleId="Bullet1">
    <w:name w:val="Bullet 1"/>
    <w:basedOn w:val="Normal"/>
    <w:next w:val="Normal"/>
    <w:qFormat/>
    <w:pPr>
      <w:numPr>
        <w:numId w:val="2"/>
      </w:numPr>
      <w:tabs>
        <w:tab w:val="left" w:pos="450"/>
      </w:tabs>
      <w:spacing w:before="120" w:after="120" w:line="240" w:lineRule="auto"/>
      <w:ind w:left="810"/>
    </w:pPr>
    <w:rPr>
      <w:szCs w:val="21"/>
    </w:rPr>
  </w:style>
  <w:style w:type="paragraph" w:customStyle="1" w:styleId="DocumentType">
    <w:name w:val="Document Type"/>
    <w:basedOn w:val="SectionDividerSubtitle"/>
    <w:qFormat/>
  </w:style>
  <w:style w:type="paragraph" w:customStyle="1" w:styleId="TitlePageSubtitle">
    <w:name w:val="Title Page Subtitle"/>
    <w:basedOn w:val="Subtitle"/>
    <w:qFormat/>
    <w:rPr>
      <w:rFonts w:cs="Arial"/>
      <w:b/>
      <w:bCs/>
      <w:sz w:val="56"/>
      <w:szCs w:val="56"/>
    </w:rPr>
  </w:style>
  <w:style w:type="paragraph" w:customStyle="1" w:styleId="AppendixHeading">
    <w:name w:val="Appendix Heading"/>
    <w:basedOn w:val="Heading7"/>
    <w:link w:val="AppendixHeadingChar"/>
    <w:qFormat/>
    <w:pPr>
      <w:numPr>
        <w:numId w:val="19"/>
      </w:numPr>
      <w:spacing w:before="160" w:after="160" w:line="360" w:lineRule="auto"/>
    </w:pPr>
    <w:rPr>
      <w:b/>
      <w:i w:val="0"/>
      <w:iCs w:val="0"/>
      <w:color w:val="005E60" w:themeColor="text2"/>
      <w:sz w:val="32"/>
      <w:szCs w:val="32"/>
    </w:rPr>
  </w:style>
  <w:style w:type="character" w:customStyle="1" w:styleId="AppendixHeadingChar">
    <w:name w:val="Appendix Heading Char"/>
    <w:basedOn w:val="Heading7Char"/>
    <w:link w:val="AppendixHeading"/>
    <w:rPr>
      <w:rFonts w:asciiTheme="majorHAnsi" w:eastAsiaTheme="majorEastAsia" w:hAnsiTheme="majorHAnsi" w:cstheme="majorBidi"/>
      <w:b/>
      <w:i w:val="0"/>
      <w:iCs w:val="0"/>
      <w:color w:val="005E60" w:themeColor="text2"/>
      <w:sz w:val="32"/>
      <w:szCs w:val="32"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hAnsiTheme="minorHAnsi"/>
      <w:color w:val="auto"/>
      <w:lang w:val="en-IN"/>
      <w14:ligatures w14:val="standardContextual"/>
    </w:rPr>
  </w:style>
  <w:style w:type="paragraph" w:customStyle="1" w:styleId="Table">
    <w:name w:val="Table"/>
    <w:basedOn w:val="BodyText"/>
    <w:qFormat/>
    <w:pPr>
      <w:spacing w:before="60" w:after="60" w:line="240" w:lineRule="auto"/>
    </w:pPr>
    <w:rPr>
      <w:rFonts w:ascii="Inter" w:eastAsia="Times New Roman" w:hAnsi="Inter" w:cs="Times New Roman"/>
      <w:color w:val="212121"/>
      <w:sz w:val="20"/>
      <w:szCs w:val="20"/>
    </w:rPr>
  </w:style>
  <w:style w:type="paragraph" w:customStyle="1" w:styleId="TableHeading">
    <w:name w:val="Table Heading"/>
    <w:basedOn w:val="BodyText"/>
    <w:next w:val="Table"/>
    <w:qFormat/>
    <w:pPr>
      <w:keepNext/>
      <w:spacing w:before="60" w:after="60" w:line="240" w:lineRule="auto"/>
    </w:pPr>
    <w:rPr>
      <w:rFonts w:ascii="Inter" w:eastAsia="Times New Roman" w:hAnsi="Inter" w:cs="Times New Roman"/>
      <w:b/>
      <w:color w:val="FFFFFF" w:themeColor="background1"/>
      <w:sz w:val="20"/>
      <w:szCs w:val="20"/>
    </w:rPr>
  </w:style>
  <w:style w:type="table" w:customStyle="1" w:styleId="VernovaDocsTable">
    <w:name w:val="VernovaDocs Table"/>
    <w:basedOn w:val="TableNormal"/>
    <w:uiPriority w:val="99"/>
    <w:pPr>
      <w:spacing w:after="0" w:line="240" w:lineRule="auto"/>
    </w:pPr>
    <w:rPr>
      <w:rFonts w:ascii="GE Inspira Sans" w:eastAsia="Times New Roman" w:hAnsi="GE Inspira Sans" w:cs="Times New Roman"/>
      <w:color w:val="auto"/>
      <w:sz w:val="20"/>
      <w:szCs w:val="20"/>
    </w:rPr>
    <w:tblPr>
      <w:tblBorders>
        <w:top w:val="single" w:sz="6" w:space="0" w:color="B1B3B3"/>
        <w:bottom w:val="single" w:sz="6" w:space="0" w:color="B1B3B3"/>
        <w:insideH w:val="single" w:sz="6" w:space="0" w:color="B1B3B3"/>
      </w:tblBorders>
    </w:tblPr>
    <w:tblStylePr w:type="firstRow">
      <w:rPr>
        <w:color w:val="FFFFFF"/>
      </w:rPr>
      <w:tblPr/>
      <w:tcPr>
        <w:shd w:val="clear" w:color="auto" w:fill="005E60"/>
      </w:tcPr>
    </w:tblStyle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character" w:customStyle="1" w:styleId="TableTextChar">
    <w:name w:val="Table Text Char"/>
    <w:basedOn w:val="DefaultParagraphFont"/>
    <w:link w:val="TableText"/>
    <w:rPr>
      <w:rFonts w:ascii="Inter" w:eastAsia="Times New Roman" w:hAnsi="Inter" w:cs="Times New Roman"/>
      <w:sz w:val="20"/>
      <w:szCs w:val="20"/>
      <w:lang w:val="en-GB"/>
    </w:rPr>
  </w:style>
  <w:style w:type="paragraph" w:customStyle="1" w:styleId="TableText">
    <w:name w:val="Table Text"/>
    <w:basedOn w:val="Normal"/>
    <w:link w:val="TableTextChar"/>
    <w:qFormat/>
    <w:pPr>
      <w:tabs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before="40" w:after="40" w:line="280" w:lineRule="atLeast"/>
    </w:pPr>
    <w:rPr>
      <w:rFonts w:ascii="Inter" w:eastAsia="Times New Roman" w:hAnsi="Inter" w:cs="Times New Roman"/>
      <w:sz w:val="20"/>
      <w:szCs w:val="20"/>
      <w:lang w:val="en-GB"/>
    </w:rPr>
  </w:style>
  <w:style w:type="paragraph" w:customStyle="1" w:styleId="TableTextCentre">
    <w:name w:val="Table Text Centre"/>
    <w:basedOn w:val="TableText"/>
    <w:pPr>
      <w:jc w:val="center"/>
    </w:pPr>
  </w:style>
  <w:style w:type="paragraph" w:customStyle="1" w:styleId="TableTitle">
    <w:name w:val="Table Title"/>
    <w:next w:val="TableText"/>
    <w:qFormat/>
    <w:pPr>
      <w:spacing w:before="80" w:after="80" w:line="240" w:lineRule="auto"/>
      <w:jc w:val="center"/>
    </w:pPr>
    <w:rPr>
      <w:rFonts w:ascii="GE Inspira" w:eastAsia="Times New Roman" w:hAnsi="GE Inspira" w:cs="Times New Roman"/>
      <w:b/>
      <w:color w:val="FFFFFF" w:themeColor="background1"/>
      <w:sz w:val="24"/>
      <w:lang w:val="en-CA"/>
    </w:rPr>
  </w:style>
  <w:style w:type="paragraph" w:customStyle="1" w:styleId="TableTitleSpecial">
    <w:name w:val="Table Title Special"/>
    <w:basedOn w:val="Normal"/>
    <w:pPr>
      <w:tabs>
        <w:tab w:val="left" w:pos="-720"/>
      </w:tabs>
      <w:spacing w:before="80" w:after="80" w:line="240" w:lineRule="auto"/>
      <w:jc w:val="center"/>
    </w:pPr>
    <w:rPr>
      <w:rFonts w:ascii="Inter" w:eastAsia="Times New Roman" w:hAnsi="Inter" w:cs="Times New Roman"/>
      <w:b/>
      <w:color w:val="FFFFFF" w:themeColor="background1"/>
      <w:sz w:val="20"/>
      <w:szCs w:val="20"/>
      <w:lang w:val="en-GB"/>
    </w:rPr>
  </w:style>
  <w:style w:type="paragraph" w:customStyle="1" w:styleId="DocumentTitle">
    <w:name w:val="Document Title"/>
    <w:basedOn w:val="Normal"/>
    <w:link w:val="DocumentTitleChar"/>
    <w:qFormat/>
    <w:pPr>
      <w:tabs>
        <w:tab w:val="left" w:pos="-720"/>
      </w:tabs>
      <w:spacing w:before="80" w:after="80" w:line="240" w:lineRule="auto"/>
      <w:jc w:val="center"/>
    </w:pPr>
    <w:rPr>
      <w:rFonts w:ascii="Inter" w:eastAsia="Times New Roman" w:hAnsi="Inter" w:cs="Times New Roman"/>
      <w:b/>
      <w:color w:val="auto"/>
      <w:sz w:val="20"/>
      <w:szCs w:val="20"/>
      <w:lang w:val="en-GB"/>
    </w:rPr>
  </w:style>
  <w:style w:type="paragraph" w:customStyle="1" w:styleId="DocumentTitle2">
    <w:name w:val="Document Title 2"/>
    <w:basedOn w:val="DocumentTitle"/>
    <w:pPr>
      <w:spacing w:before="0"/>
    </w:p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rPr>
      <w:rFonts w:asciiTheme="minorHAnsi" w:hAnsiTheme="minorHAnsi"/>
      <w:color w:val="auto"/>
      <w:lang w:val="en-GB"/>
    </w:rPr>
    <w:tblPr>
      <w:tblStyleRowBandSize w:val="1"/>
      <w:tblStyleColBandSize w:val="1"/>
      <w:tblBorders>
        <w:top w:val="single" w:sz="8" w:space="0" w:color="C8FF08" w:themeColor="accent1"/>
        <w:left w:val="single" w:sz="8" w:space="0" w:color="C8FF08" w:themeColor="accent1"/>
        <w:bottom w:val="single" w:sz="8" w:space="0" w:color="C8FF08" w:themeColor="accent1"/>
        <w:right w:val="single" w:sz="8" w:space="0" w:color="C8FF08" w:themeColor="accent1"/>
      </w:tblBorders>
    </w:tblPr>
    <w:tblStylePr w:type="firstRow">
      <w:pPr>
        <w:spacing w:beforeLines="0" w:before="100" w:beforeAutospacing="1" w:afterLines="0" w:after="100" w:afterAutospacing="1" w:line="240" w:lineRule="auto"/>
      </w:pPr>
      <w:rPr>
        <w:b/>
        <w:bCs/>
        <w:color w:val="FFFFFF" w:themeColor="background1"/>
      </w:rPr>
      <w:tblPr/>
      <w:tcPr>
        <w:shd w:val="clear" w:color="auto" w:fill="C8FF08" w:themeFill="accent1"/>
      </w:tcPr>
    </w:tblStylePr>
    <w:tblStylePr w:type="lastRow">
      <w:pPr>
        <w:spacing w:beforeLines="0" w:before="100" w:beforeAutospacing="1" w:afterLines="0" w:after="100" w:afterAutospacing="1" w:line="240" w:lineRule="auto"/>
      </w:pPr>
      <w:rPr>
        <w:b/>
        <w:bCs/>
      </w:rPr>
      <w:tblPr/>
      <w:tcPr>
        <w:tcBorders>
          <w:top w:val="single" w:sz="6" w:space="0" w:color="C8FF08" w:themeColor="accent1"/>
          <w:left w:val="single" w:sz="8" w:space="0" w:color="C8FF08" w:themeColor="accent1"/>
          <w:bottom w:val="single" w:sz="8" w:space="0" w:color="C8FF08" w:themeColor="accent1"/>
          <w:right w:val="single" w:sz="8" w:space="0" w:color="C8FF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FF08" w:themeColor="accent1"/>
          <w:left w:val="single" w:sz="8" w:space="0" w:color="C8FF08" w:themeColor="accent1"/>
          <w:bottom w:val="single" w:sz="8" w:space="0" w:color="C8FF08" w:themeColor="accent1"/>
          <w:right w:val="single" w:sz="8" w:space="0" w:color="C8FF08" w:themeColor="accent1"/>
        </w:tcBorders>
      </w:tcPr>
    </w:tblStylePr>
    <w:tblStylePr w:type="band1Horz">
      <w:tblPr/>
      <w:tcPr>
        <w:tcBorders>
          <w:top w:val="single" w:sz="8" w:space="0" w:color="C8FF08" w:themeColor="accent1"/>
          <w:left w:val="single" w:sz="8" w:space="0" w:color="C8FF08" w:themeColor="accent1"/>
          <w:bottom w:val="single" w:sz="8" w:space="0" w:color="C8FF08" w:themeColor="accent1"/>
          <w:right w:val="single" w:sz="8" w:space="0" w:color="C8FF08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1DFDD"/>
    </w:rPr>
  </w:style>
  <w:style w:type="paragraph" w:customStyle="1" w:styleId="Note">
    <w:name w:val="Note"/>
    <w:basedOn w:val="BodyText"/>
    <w:next w:val="BodyText"/>
    <w:qFormat/>
    <w:pPr>
      <w:pBdr>
        <w:top w:val="single" w:sz="18" w:space="4" w:color="FFFFFF" w:themeColor="background1"/>
        <w:left w:val="single" w:sz="36" w:space="0" w:color="439297"/>
        <w:bottom w:val="single" w:sz="18" w:space="4" w:color="FFFFFF" w:themeColor="background1"/>
      </w:pBdr>
      <w:shd w:val="clear" w:color="auto" w:fill="F2F5F6"/>
      <w:spacing w:before="120" w:line="240" w:lineRule="auto"/>
      <w:ind w:left="130"/>
    </w:pPr>
    <w:rPr>
      <w:rFonts w:ascii="Inter" w:eastAsia="Times New Roman" w:hAnsi="Inter" w:cs="Times New Roman"/>
      <w:color w:val="212121"/>
      <w:sz w:val="20"/>
      <w:szCs w:val="20"/>
    </w:rPr>
  </w:style>
  <w:style w:type="paragraph" w:customStyle="1" w:styleId="Caution">
    <w:name w:val="Caution"/>
    <w:basedOn w:val="BodyText"/>
    <w:next w:val="BodyText"/>
    <w:pPr>
      <w:pBdr>
        <w:top w:val="single" w:sz="18" w:space="4" w:color="FFFFFF" w:themeColor="background1"/>
        <w:left w:val="single" w:sz="36" w:space="0" w:color="F5C147"/>
        <w:bottom w:val="single" w:sz="18" w:space="4" w:color="FFFFFF" w:themeColor="background1"/>
      </w:pBdr>
      <w:shd w:val="clear" w:color="auto" w:fill="F2F5F6"/>
      <w:spacing w:before="120" w:line="240" w:lineRule="auto"/>
      <w:ind w:left="130"/>
    </w:pPr>
    <w:rPr>
      <w:rFonts w:ascii="Inter" w:eastAsia="Times New Roman" w:hAnsi="Inter" w:cs="Times New Roman"/>
      <w:color w:val="212121"/>
      <w:sz w:val="20"/>
      <w:szCs w:val="20"/>
    </w:rPr>
  </w:style>
  <w:style w:type="paragraph" w:customStyle="1" w:styleId="Copyright">
    <w:name w:val="Copyright"/>
    <w:basedOn w:val="BodyText"/>
    <w:pPr>
      <w:spacing w:before="60" w:line="240" w:lineRule="auto"/>
    </w:pPr>
    <w:rPr>
      <w:rFonts w:ascii="Inter" w:eastAsia="Times New Roman" w:hAnsi="Inter" w:cs="Times New Roman"/>
      <w:color w:val="212121"/>
      <w:sz w:val="20"/>
      <w:szCs w:val="20"/>
    </w:rPr>
  </w:style>
  <w:style w:type="paragraph" w:customStyle="1" w:styleId="ColophonHeading">
    <w:name w:val="Colophon Heading"/>
    <w:basedOn w:val="BodyText"/>
    <w:next w:val="BodyText"/>
    <w:pPr>
      <w:spacing w:line="240" w:lineRule="auto"/>
    </w:pPr>
    <w:rPr>
      <w:rFonts w:ascii="Inter" w:eastAsia="Times New Roman" w:hAnsi="Inter" w:cs="Times New Roman"/>
      <w:b/>
      <w:color w:val="005E60"/>
      <w:sz w:val="32"/>
      <w:szCs w:val="20"/>
    </w:rPr>
  </w:style>
  <w:style w:type="character" w:customStyle="1" w:styleId="ProductChar">
    <w:name w:val="Product Char"/>
    <w:basedOn w:val="DefaultParagraphFont"/>
    <w:link w:val="Product"/>
    <w:rPr>
      <w:rFonts w:ascii="Sons Condensed Extrabold" w:eastAsia="Times New Roman" w:hAnsi="Sons Condensed Extrabold" w:cs="Times New Roman"/>
      <w:b/>
      <w:bCs/>
      <w:color w:val="005E60"/>
      <w:sz w:val="96"/>
      <w:szCs w:val="72"/>
    </w:rPr>
  </w:style>
  <w:style w:type="paragraph" w:customStyle="1" w:styleId="Product">
    <w:name w:val="Product"/>
    <w:basedOn w:val="Normal"/>
    <w:next w:val="Normal"/>
    <w:link w:val="ProductChar"/>
    <w:qFormat/>
    <w:pPr>
      <w:spacing w:before="2280" w:after="0" w:line="240" w:lineRule="auto"/>
    </w:pPr>
    <w:rPr>
      <w:rFonts w:ascii="Sons Condensed Extrabold" w:eastAsia="Times New Roman" w:hAnsi="Sons Condensed Extrabold" w:cs="Times New Roman"/>
      <w:b/>
      <w:bCs/>
      <w:color w:val="005E60"/>
      <w:sz w:val="96"/>
      <w:szCs w:val="72"/>
    </w:rPr>
  </w:style>
  <w:style w:type="character" w:customStyle="1" w:styleId="DocumentTitleChar">
    <w:name w:val="Document Title Char"/>
    <w:basedOn w:val="DefaultParagraphFont"/>
    <w:link w:val="DocumentTitle"/>
    <w:rPr>
      <w:rFonts w:ascii="Inter" w:eastAsia="Times New Roman" w:hAnsi="Inter" w:cs="Times New Roman"/>
      <w:b/>
      <w:color w:val="auto"/>
      <w:sz w:val="20"/>
      <w:szCs w:val="20"/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C8FF0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GEV Theme1">
  <a:themeElements>
    <a:clrScheme name="Custom 2">
      <a:dk1>
        <a:sysClr val="windowText" lastClr="000000"/>
      </a:dk1>
      <a:lt1>
        <a:sysClr val="window" lastClr="FFFFFF"/>
      </a:lt1>
      <a:dk2>
        <a:srgbClr val="005E60"/>
      </a:dk2>
      <a:lt2>
        <a:srgbClr val="CCCCCC"/>
      </a:lt2>
      <a:accent1>
        <a:srgbClr val="C8FF08"/>
      </a:accent1>
      <a:accent2>
        <a:srgbClr val="484848"/>
      </a:accent2>
      <a:accent3>
        <a:srgbClr val="59C3C9"/>
      </a:accent3>
      <a:accent4>
        <a:srgbClr val="BFA682"/>
      </a:accent4>
      <a:accent5>
        <a:srgbClr val="F3C147"/>
      </a:accent5>
      <a:accent6>
        <a:srgbClr val="EC642B"/>
      </a:accent6>
      <a:hlink>
        <a:srgbClr val="005E60"/>
      </a:hlink>
      <a:folHlink>
        <a:srgbClr val="C8FF08"/>
      </a:folHlink>
    </a:clrScheme>
    <a:fontScheme name="Arial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81ab167-5980-4911-ae98-79764150618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B0032728A50D41A5541A192C7EF92F" ma:contentTypeVersion="12" ma:contentTypeDescription="Create a new document." ma:contentTypeScope="" ma:versionID="5b0c93cb9075681b564a34fdbda59bf7">
  <xsd:schema xmlns:xsd="http://www.w3.org/2001/XMLSchema" xmlns:xs="http://www.w3.org/2001/XMLSchema" xmlns:p="http://schemas.microsoft.com/office/2006/metadata/properties" xmlns:ns2="581ab167-5980-4911-ae98-797641506180" xmlns:ns3="964be0ad-7ca0-4121-bcfa-64a2f41ac9a5" targetNamespace="http://schemas.microsoft.com/office/2006/metadata/properties" ma:root="true" ma:fieldsID="9b75c945f76e9ff997f389839d86c1e1" ns2:_="" ns3:_="">
    <xsd:import namespace="581ab167-5980-4911-ae98-797641506180"/>
    <xsd:import namespace="964be0ad-7ca0-4121-bcfa-64a2f41ac9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ab167-5980-4911-ae98-7976415061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b9780e2-d65f-4e6e-8f54-c08360d1f0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4be0ad-7ca0-4121-bcfa-64a2f41ac9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FDFE053-02F4-4A64-8BC8-209E5C0C22CE}">
  <ds:schemaRefs>
    <ds:schemaRef ds:uri="http://schemas.microsoft.com/office/2006/metadata/properties"/>
    <ds:schemaRef ds:uri="http://schemas.microsoft.com/office/infopath/2007/PartnerControls"/>
    <ds:schemaRef ds:uri="581ab167-5980-4911-ae98-797641506180"/>
  </ds:schemaRefs>
</ds:datastoreItem>
</file>

<file path=customXml/itemProps2.xml><?xml version="1.0" encoding="utf-8"?>
<ds:datastoreItem xmlns:ds="http://schemas.openxmlformats.org/officeDocument/2006/customXml" ds:itemID="{F407D2CC-37D6-48F4-98AE-C537ED733A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8B3559-76D8-4751-B3BB-3D31AE4FA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ab167-5980-4911-ae98-797641506180"/>
    <ds:schemaRef ds:uri="964be0ad-7ca0-4121-bcfa-64a2f41ac9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ACC5A1D-39E8-4821-A2E7-9A391DA2B6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>Subtitle</dc:subject>
  <dc:creator>Hamia, Mehdi (GE Power)</dc:creator>
  <cp:keywords>Customer</cp:keywords>
  <dc:description/>
  <cp:lastModifiedBy>Riko Borja</cp:lastModifiedBy>
  <cp:revision>2</cp:revision>
  <dcterms:created xsi:type="dcterms:W3CDTF">2026-04-17T05:13:00Z</dcterms:created>
  <dcterms:modified xsi:type="dcterms:W3CDTF">2026-04-17T05:13:00Z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0x01010052B0032728A50D41A5541A192C7EF92F</vt:lpwstr>
  </property>
  <property fmtid="{D5CDD505-2E9C-101B-9397-08002B2CF9AE}" pid="3" name="MediaServiceImageTags">
    <vt:lpwstr/>
  </property>
</Properties>
</file>