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Client Name: hgjhgh</w:t>
      </w:r>
      <w:r>
        <w:t xml:space="preserve">Dataflow Endpoint: jhgh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2024-08-28T13:16:20.534Z</dcterms:created>
  <dcterms:modified xsi:type="dcterms:W3CDTF">2024-08-28T13:16:20.534Z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