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0C4D50D4" w:rsidR="001835AF" w:rsidRPr="00055BCC" w:rsidRDefault="000F6A29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Ativos - Patrimônio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50BBB6D5" w:rsidR="001835AF" w:rsidRPr="00055BCC" w:rsidRDefault="000F6A29" w:rsidP="00055BCC">
      <w:pPr>
        <w:ind w:left="-426" w:right="-858"/>
        <w:jc w:val="both"/>
        <w:rPr>
          <w:rFonts w:ascii="Calibri" w:hAnsi="Calibri" w:cs="Calibri"/>
        </w:rPr>
      </w:pPr>
      <w:r w:rsidRPr="000F6A29">
        <w:rPr>
          <w:rFonts w:ascii="Calibri" w:hAnsi="Calibri" w:cs="Calibri"/>
        </w:rPr>
        <w:t>Assegurar o registro, o controle e a gestão do ciclo de vida dos ativos da organização desde sua aquisição até a baixa, garantindo uma gestão contábil e tributária, além de padronizar procedimentos de movimentação e finalização por doação, leilão, furto, roubo, extravio ou venda direta.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16DFAB6A" w14:textId="77777777" w:rsidR="00014827" w:rsidRDefault="00014827" w:rsidP="00A110FC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014827">
        <w:rPr>
          <w:rFonts w:ascii="Calibri" w:hAnsi="Calibri" w:cs="Calibri"/>
        </w:rPr>
        <w:t xml:space="preserve">GEPIN.3; </w:t>
      </w:r>
    </w:p>
    <w:p w14:paraId="5EFF142C" w14:textId="77777777" w:rsidR="00014827" w:rsidRDefault="00014827" w:rsidP="00A110FC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014827">
        <w:rPr>
          <w:rFonts w:ascii="Calibri" w:hAnsi="Calibri" w:cs="Calibri"/>
        </w:rPr>
        <w:t xml:space="preserve">SUJUR; </w:t>
      </w:r>
    </w:p>
    <w:p w14:paraId="2CA4DC6E" w14:textId="77777777" w:rsidR="00014827" w:rsidRDefault="00014827" w:rsidP="00A110FC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014827">
        <w:rPr>
          <w:rFonts w:ascii="Calibri" w:hAnsi="Calibri" w:cs="Calibri"/>
        </w:rPr>
        <w:t xml:space="preserve">GECON.1; </w:t>
      </w:r>
    </w:p>
    <w:p w14:paraId="3346666A" w14:textId="7AB5D477" w:rsidR="00983D42" w:rsidRPr="00014827" w:rsidRDefault="00014827" w:rsidP="00A110FC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014827">
        <w:rPr>
          <w:rFonts w:ascii="Calibri" w:hAnsi="Calibri" w:cs="Calibri"/>
        </w:rPr>
        <w:t>GECON.2</w:t>
      </w:r>
      <w:r w:rsidR="00983D42">
        <w:rPr>
          <w:rFonts w:ascii="Calibri" w:hAnsi="Calibri" w:cs="Calibri"/>
        </w:rPr>
        <w:t>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54EEF6BD" w:rsidR="00D26041" w:rsidRDefault="00260658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Ativo adquirido por compra - </w:t>
      </w:r>
      <w:r w:rsidRPr="00260658">
        <w:rPr>
          <w:rFonts w:ascii="Calibri" w:hAnsi="Calibri" w:cs="Calibri"/>
        </w:rPr>
        <w:t xml:space="preserve">Ativo obtido mediante aquisição direta junto a fornecedor, formalizada por </w:t>
      </w:r>
      <w:r w:rsidRPr="00260658">
        <w:rPr>
          <w:rFonts w:ascii="Calibri" w:hAnsi="Calibri" w:cs="Calibri"/>
          <w:b/>
          <w:bCs/>
        </w:rPr>
        <w:t>Nota Fiscal válida</w:t>
      </w:r>
      <w:r w:rsidRPr="00260658">
        <w:rPr>
          <w:rFonts w:ascii="Calibri" w:hAnsi="Calibri" w:cs="Calibri"/>
        </w:rPr>
        <w:t>, e registrada contabilmente pelo valor de aquisição</w:t>
      </w:r>
      <w:r>
        <w:rPr>
          <w:rFonts w:ascii="Calibri" w:hAnsi="Calibri" w:cs="Calibri"/>
        </w:rPr>
        <w:t>;</w:t>
      </w:r>
    </w:p>
    <w:p w14:paraId="3E245C48" w14:textId="235FE146" w:rsidR="00260658" w:rsidRDefault="00260658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Bem retomado - </w:t>
      </w:r>
      <w:r w:rsidRPr="00260658">
        <w:rPr>
          <w:rFonts w:ascii="Calibri" w:hAnsi="Calibri" w:cs="Calibri"/>
        </w:rPr>
        <w:t xml:space="preserve">Bem recebido pela organização como resultado da </w:t>
      </w:r>
      <w:r w:rsidRPr="00260658">
        <w:rPr>
          <w:rFonts w:ascii="Calibri" w:hAnsi="Calibri" w:cs="Calibri"/>
          <w:b/>
          <w:bCs/>
        </w:rPr>
        <w:t>inadimplência de um financiamento</w:t>
      </w:r>
      <w:r w:rsidRPr="00260658">
        <w:rPr>
          <w:rFonts w:ascii="Calibri" w:hAnsi="Calibri" w:cs="Calibri"/>
        </w:rPr>
        <w:t>, originalmente dado como garantia, cujo valor é utilizado para baixa parcial ou total da operação de crédito associada</w:t>
      </w:r>
      <w:r>
        <w:rPr>
          <w:rFonts w:ascii="Calibri" w:hAnsi="Calibri" w:cs="Calibri"/>
        </w:rPr>
        <w:t>;</w:t>
      </w:r>
    </w:p>
    <w:p w14:paraId="57819101" w14:textId="3A0C76A2" w:rsidR="00260658" w:rsidRDefault="00260658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Registro de Ativo - </w:t>
      </w:r>
      <w:r w:rsidRPr="00260658">
        <w:rPr>
          <w:rFonts w:ascii="Calibri" w:hAnsi="Calibri" w:cs="Calibri"/>
        </w:rPr>
        <w:t xml:space="preserve">Etapa do processo responsável por </w:t>
      </w:r>
      <w:r w:rsidRPr="00260658">
        <w:rPr>
          <w:rFonts w:ascii="Calibri" w:hAnsi="Calibri" w:cs="Calibri"/>
          <w:b/>
          <w:bCs/>
        </w:rPr>
        <w:t>inserir formalmente o ativo nos sistemas patrimoniais</w:t>
      </w:r>
      <w:r w:rsidRPr="00260658">
        <w:rPr>
          <w:rFonts w:ascii="Calibri" w:hAnsi="Calibri" w:cs="Calibri"/>
        </w:rPr>
        <w:t>, atribuindo identificação única, classificação contábil, valor de aquisição, vida útil, taxa de depreciação e demais atributos obrigatórios</w:t>
      </w:r>
      <w:r>
        <w:rPr>
          <w:rFonts w:ascii="Calibri" w:hAnsi="Calibri" w:cs="Calibri"/>
        </w:rPr>
        <w:t>;</w:t>
      </w:r>
    </w:p>
    <w:p w14:paraId="3C0FA048" w14:textId="6A9C5466" w:rsidR="00A110FC" w:rsidRDefault="00A110FC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Sistema AfixPat - </w:t>
      </w:r>
      <w:r w:rsidRPr="00A110FC">
        <w:rPr>
          <w:rFonts w:ascii="Calibri" w:hAnsi="Calibri" w:cs="Calibri"/>
        </w:rPr>
        <w:t xml:space="preserve">Sistema corporativo utilizado para o </w:t>
      </w:r>
      <w:r w:rsidRPr="00A110FC">
        <w:rPr>
          <w:rFonts w:ascii="Calibri" w:hAnsi="Calibri" w:cs="Calibri"/>
          <w:b/>
          <w:bCs/>
        </w:rPr>
        <w:t>controle patrimonial</w:t>
      </w:r>
      <w:r w:rsidRPr="00A110FC">
        <w:rPr>
          <w:rFonts w:ascii="Calibri" w:hAnsi="Calibri" w:cs="Calibri"/>
        </w:rPr>
        <w:t>, responsável pelo registro, movimentação, depreciação, baixa e fechamento contábil e fiscal dos ativos</w:t>
      </w:r>
      <w:r>
        <w:rPr>
          <w:rFonts w:ascii="Calibri" w:hAnsi="Calibri" w:cs="Calibri"/>
        </w:rPr>
        <w:t>;</w:t>
      </w:r>
    </w:p>
    <w:p w14:paraId="36A01681" w14:textId="560168EC" w:rsidR="00A110FC" w:rsidRDefault="00A110FC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Sistema SGI - </w:t>
      </w:r>
      <w:r w:rsidRPr="00A110FC">
        <w:rPr>
          <w:rFonts w:ascii="Calibri" w:hAnsi="Calibri" w:cs="Calibri"/>
        </w:rPr>
        <w:t xml:space="preserve">Sistema específico utilizado para </w:t>
      </w:r>
      <w:r w:rsidRPr="00A110FC">
        <w:rPr>
          <w:rFonts w:ascii="Calibri" w:hAnsi="Calibri" w:cs="Calibri"/>
          <w:b/>
          <w:bCs/>
        </w:rPr>
        <w:t>controle cadastral e gerencial de ativos imobiliários</w:t>
      </w:r>
      <w:r w:rsidRPr="00A110FC">
        <w:rPr>
          <w:rFonts w:ascii="Calibri" w:hAnsi="Calibri" w:cs="Calibri"/>
        </w:rPr>
        <w:t>, contendo informações jurídicas, cadastrais, avaliação e fatos relevantes dos imóveis</w:t>
      </w:r>
      <w:r>
        <w:rPr>
          <w:rFonts w:ascii="Calibri" w:hAnsi="Calibri" w:cs="Calibri"/>
        </w:rPr>
        <w:t>;</w:t>
      </w:r>
    </w:p>
    <w:p w14:paraId="50BB6DA5" w14:textId="5222FCC4" w:rsidR="00A110FC" w:rsidRPr="00014827" w:rsidRDefault="00A110FC" w:rsidP="00057B0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Fato Novo (Imóvel) - </w:t>
      </w:r>
      <w:r w:rsidRPr="00A110FC">
        <w:rPr>
          <w:rFonts w:ascii="Calibri" w:hAnsi="Calibri" w:cs="Calibri"/>
        </w:rPr>
        <w:t>Qualquer evento que altere as condições cadastrais, jurídicas, operacionais ou financeiras de um imóvel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60CD1821" w:rsidR="001835AF" w:rsidRPr="00055BCC" w:rsidRDefault="00A110FC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SGI</w:t>
            </w:r>
          </w:p>
        </w:tc>
        <w:tc>
          <w:tcPr>
            <w:tcW w:w="6804" w:type="dxa"/>
          </w:tcPr>
          <w:p w14:paraId="1E245AC8" w14:textId="730CAED9" w:rsidR="001835AF" w:rsidRPr="00055BCC" w:rsidRDefault="00A110FC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A110FC">
              <w:rPr>
                <w:rFonts w:ascii="Calibri" w:hAnsi="Calibri" w:cs="Calibri"/>
              </w:rPr>
              <w:t>Sistema de Gerenciamento de Imóveis</w:t>
            </w:r>
          </w:p>
        </w:tc>
      </w:tr>
    </w:tbl>
    <w:p w14:paraId="362F7B8E" w14:textId="77777777" w:rsidR="00014827" w:rsidRPr="00055BCC" w:rsidRDefault="00014827" w:rsidP="00A110FC">
      <w:pPr>
        <w:ind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bookmarkStart w:id="0" w:name="_Hlk216693068"/>
      <w:r w:rsidRPr="00055BCC">
        <w:lastRenderedPageBreak/>
        <w:t>Descrição do processo</w:t>
      </w:r>
    </w:p>
    <w:p w14:paraId="07AAE652" w14:textId="019162F4" w:rsidR="00511E00" w:rsidRDefault="00D16934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014827">
        <w:rPr>
          <w:rFonts w:ascii="Calibri" w:hAnsi="Calibri" w:cs="Calibri"/>
        </w:rPr>
        <w:t>-se</w:t>
      </w:r>
      <w:r w:rsidR="00E83BDC">
        <w:rPr>
          <w:rFonts w:ascii="Calibri" w:hAnsi="Calibri" w:cs="Calibri"/>
        </w:rPr>
        <w:t xml:space="preserve"> quando</w:t>
      </w:r>
      <w:r w:rsidR="00E83BDC" w:rsidRPr="00F163AD">
        <w:rPr>
          <w:rFonts w:ascii="Calibri" w:hAnsi="Calibri" w:cs="Calibri"/>
        </w:rPr>
        <w:t xml:space="preserve"> </w:t>
      </w:r>
      <w:r w:rsidR="00E83BDC">
        <w:rPr>
          <w:rFonts w:ascii="Calibri" w:hAnsi="Calibri" w:cs="Calibri"/>
        </w:rPr>
        <w:t>é adquirido um novo ativo, através da compra de um item ou de um bem retomado colocado em garantia;</w:t>
      </w:r>
    </w:p>
    <w:p w14:paraId="36158FA4" w14:textId="5F2B1D43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E83BDC" w:rsidRPr="00E83BDC">
        <w:rPr>
          <w:rFonts w:ascii="Calibri" w:hAnsi="Calibri" w:cs="Calibri"/>
          <w:b/>
          <w:bCs/>
        </w:rPr>
        <w:t>Registro de ativo</w:t>
      </w:r>
    </w:p>
    <w:p w14:paraId="5D5888CD" w14:textId="40A62DAF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BB59EE">
        <w:rPr>
          <w:rFonts w:ascii="Calibri" w:hAnsi="Calibri" w:cs="Calibri"/>
        </w:rPr>
        <w:t>Referente a compra de um ativo, GEPIN.3 precisa receber a nota fiscal de compra para registrar o item</w:t>
      </w:r>
      <w:r w:rsidR="00F43D8B">
        <w:rPr>
          <w:rFonts w:ascii="Calibri" w:hAnsi="Calibri" w:cs="Calibri"/>
        </w:rPr>
        <w:t>;</w:t>
      </w:r>
    </w:p>
    <w:p w14:paraId="08D37557" w14:textId="3CE0B67A" w:rsidR="00BB59EE" w:rsidRDefault="00BB59EE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6.1.2. Já com relação ao bem retomado, que se trata de um item colocado em </w:t>
      </w:r>
      <w:r w:rsidR="00102FF6">
        <w:rPr>
          <w:rFonts w:ascii="Calibri" w:hAnsi="Calibri" w:cs="Calibri"/>
        </w:rPr>
        <w:t>garantia,</w:t>
      </w:r>
      <w:r>
        <w:rPr>
          <w:rFonts w:ascii="Calibri" w:hAnsi="Calibri" w:cs="Calibri"/>
        </w:rPr>
        <w:t xml:space="preserve"> mas não foi pago o financiamento, SUJUR deve enviar para GEPIN.3 comunicado com as informações e documentações do bem, além de verificar valor para baixa do empréstimo;</w:t>
      </w:r>
    </w:p>
    <w:p w14:paraId="11FE0BA9" w14:textId="77777777" w:rsidR="001709DB" w:rsidRDefault="00BB59EE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6.1.3. </w:t>
      </w:r>
      <w:r w:rsidR="001709DB">
        <w:rPr>
          <w:rFonts w:ascii="Calibri" w:hAnsi="Calibri" w:cs="Calibri"/>
        </w:rPr>
        <w:t>Com as informações necessárias dos ativos, GEPIN.3 irá acessar o sistema AfixPat e registrar o novo ativo;</w:t>
      </w:r>
    </w:p>
    <w:p w14:paraId="733290A8" w14:textId="77777777" w:rsidR="001709DB" w:rsidRDefault="001709DB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6.1.4. Quando o ativo for um imóvel, é necessário realizar cadastro também no SGI – Sistema de Gerenciamento de Imóveis;</w:t>
      </w:r>
    </w:p>
    <w:p w14:paraId="481E03D6" w14:textId="3FDBB77F" w:rsidR="00BB59EE" w:rsidRPr="00511E00" w:rsidRDefault="001709DB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 xml:space="preserve">6.1.5. Concluindo o registro do ativo, GEPIN.3 deve arquivar nota fiscal e identificar ativo com plaquinha de patrimônio; </w:t>
      </w:r>
      <w:r w:rsidR="00BB59EE">
        <w:rPr>
          <w:rFonts w:ascii="Calibri" w:hAnsi="Calibri" w:cs="Calibri"/>
        </w:rPr>
        <w:t xml:space="preserve"> </w:t>
      </w:r>
    </w:p>
    <w:p w14:paraId="75958BC6" w14:textId="09928395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E83BDC" w:rsidRPr="00E83BDC">
        <w:rPr>
          <w:rFonts w:ascii="Calibri" w:hAnsi="Calibri" w:cs="Calibri"/>
          <w:b/>
          <w:bCs/>
        </w:rPr>
        <w:t>Baixa de ativo</w:t>
      </w:r>
    </w:p>
    <w:p w14:paraId="47288E0B" w14:textId="77777777" w:rsidR="00A73DDB" w:rsidRPr="00317875" w:rsidRDefault="00A73DDB" w:rsidP="00A73DDB">
      <w:pPr>
        <w:ind w:left="-709" w:right="-858"/>
        <w:jc w:val="both"/>
        <w:rPr>
          <w:rFonts w:ascii="Calibri" w:hAnsi="Calibri" w:cs="Calibri"/>
        </w:rPr>
      </w:pPr>
      <w:r w:rsidRPr="00317875">
        <w:rPr>
          <w:rFonts w:ascii="Calibri" w:hAnsi="Calibri" w:cs="Calibri"/>
        </w:rPr>
        <w:t xml:space="preserve">Uma necessidade de baixa é gerada por </w:t>
      </w:r>
      <w:r>
        <w:rPr>
          <w:rFonts w:ascii="Calibri" w:hAnsi="Calibri" w:cs="Calibri"/>
        </w:rPr>
        <w:t xml:space="preserve">causas como </w:t>
      </w:r>
      <w:r w:rsidRPr="00317875">
        <w:rPr>
          <w:rFonts w:ascii="Calibri" w:hAnsi="Calibri" w:cs="Calibri"/>
        </w:rPr>
        <w:t xml:space="preserve">uma doação, leilão, furto, roubo, extravio ou uma venda direta. Para dar andamento na baixa é necessário documentação de acordo com cada causa, </w:t>
      </w:r>
      <w:r>
        <w:rPr>
          <w:rFonts w:ascii="Calibri" w:hAnsi="Calibri" w:cs="Calibri"/>
        </w:rPr>
        <w:t xml:space="preserve">que </w:t>
      </w:r>
      <w:r w:rsidRPr="00317875">
        <w:rPr>
          <w:rFonts w:ascii="Calibri" w:hAnsi="Calibri" w:cs="Calibri"/>
        </w:rPr>
        <w:t>pode ser um Boletim, um Termo de Doação, um Termo de Leilão ou a matrícula de um imóvel;</w:t>
      </w:r>
    </w:p>
    <w:p w14:paraId="50A55527" w14:textId="49B17098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A73DDB">
        <w:rPr>
          <w:rFonts w:ascii="Calibri" w:hAnsi="Calibri" w:cs="Calibri"/>
        </w:rPr>
        <w:t>Munido com as informações referente a baixa, GEPIN.3 irá acessar sistema AfixPat e realizar o caminho:</w:t>
      </w:r>
    </w:p>
    <w:p w14:paraId="5B64C59E" w14:textId="15D6C8DB" w:rsidR="00A73DDB" w:rsidRDefault="00A73DDB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</w:t>
      </w:r>
      <w:r w:rsidR="00B84E21">
        <w:rPr>
          <w:rFonts w:ascii="Calibri" w:hAnsi="Calibri" w:cs="Calibri"/>
        </w:rPr>
        <w:t>2</w:t>
      </w:r>
      <w:r>
        <w:rPr>
          <w:rFonts w:ascii="Calibri" w:hAnsi="Calibri" w:cs="Calibri"/>
        </w:rPr>
        <w:t>.1.1. Acessar área Baixas;</w:t>
      </w:r>
    </w:p>
    <w:p w14:paraId="311AA657" w14:textId="2AE88C38" w:rsidR="00A73DDB" w:rsidRDefault="00A73DDB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</w:t>
      </w:r>
      <w:r w:rsidR="00B84E21">
        <w:rPr>
          <w:rFonts w:ascii="Calibri" w:hAnsi="Calibri" w:cs="Calibri"/>
        </w:rPr>
        <w:t>2</w:t>
      </w:r>
      <w:r>
        <w:rPr>
          <w:rFonts w:ascii="Calibri" w:hAnsi="Calibri" w:cs="Calibri"/>
        </w:rPr>
        <w:t>.1.2. Localizar ativo</w:t>
      </w:r>
      <w:r w:rsidR="00B84E21">
        <w:rPr>
          <w:rFonts w:ascii="Calibri" w:hAnsi="Calibri" w:cs="Calibri"/>
        </w:rPr>
        <w:t>;</w:t>
      </w:r>
    </w:p>
    <w:p w14:paraId="34FD1C24" w14:textId="6C2DD78A" w:rsidR="00B84E21" w:rsidRDefault="00B84E21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6.2.1.3. Inserir data da baixa;</w:t>
      </w:r>
    </w:p>
    <w:p w14:paraId="7595B5D8" w14:textId="22D228CF" w:rsidR="00B84E21" w:rsidRDefault="00B84E21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6.2.1.4. Inserir tipo de baixa;</w:t>
      </w:r>
    </w:p>
    <w:p w14:paraId="57E737D9" w14:textId="4E355AC5" w:rsidR="00B84E21" w:rsidRDefault="00B84E21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6.2.1.5. Inserir valor relacionado;</w:t>
      </w:r>
    </w:p>
    <w:p w14:paraId="01327020" w14:textId="34389CBB" w:rsidR="00B84E21" w:rsidRDefault="00B84E21" w:rsidP="00A73DDB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6.2.1.6. Inserir documento relacionado à baixa;</w:t>
      </w:r>
    </w:p>
    <w:p w14:paraId="7D819395" w14:textId="38F88565" w:rsidR="00B84E21" w:rsidRDefault="00B84E21" w:rsidP="00A73DDB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>6.2.1.7. Concluir baixa;</w:t>
      </w:r>
    </w:p>
    <w:p w14:paraId="49505DAD" w14:textId="77F692A7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6.3. </w:t>
      </w:r>
      <w:r w:rsidR="00E83BDC" w:rsidRPr="00E83BDC">
        <w:rPr>
          <w:rFonts w:ascii="Calibri" w:hAnsi="Calibri" w:cs="Calibri"/>
          <w:b/>
          <w:bCs/>
        </w:rPr>
        <w:t>Atualização de cadastro de imóvel no SGI</w:t>
      </w:r>
    </w:p>
    <w:p w14:paraId="39AA2413" w14:textId="388612E6" w:rsidR="00317875" w:rsidRDefault="00741778" w:rsidP="00A73DDB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B84E21">
        <w:rPr>
          <w:rFonts w:ascii="Calibri" w:hAnsi="Calibri" w:cs="Calibri"/>
        </w:rPr>
        <w:t>Quando houver um fato novo referente a algum ativo de imóvel, GEPIN.3 deve acessar o SGI e atualizar informações do cadastro com o fato novo</w:t>
      </w:r>
      <w:r w:rsidR="00A73DDB">
        <w:rPr>
          <w:rFonts w:ascii="Calibri" w:hAnsi="Calibri" w:cs="Calibri"/>
        </w:rPr>
        <w:t>;</w:t>
      </w:r>
    </w:p>
    <w:p w14:paraId="7B9EEA91" w14:textId="1A99B0AB" w:rsidR="00F55EC5" w:rsidRPr="00741778" w:rsidRDefault="00B84E21" w:rsidP="00F55EC5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Mesmo não contendo nenhuma necessidade de atualização, é necessário anualmente atualizar laudo de avaliação do imóvel;</w:t>
      </w:r>
    </w:p>
    <w:p w14:paraId="3AE1AA1F" w14:textId="77777777" w:rsidR="00F55EC5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E83BDC" w:rsidRPr="00E83BDC">
        <w:rPr>
          <w:rFonts w:ascii="Calibri" w:hAnsi="Calibri" w:cs="Calibri"/>
          <w:b/>
          <w:bCs/>
        </w:rPr>
        <w:t>Fechamento de ativos</w:t>
      </w:r>
    </w:p>
    <w:p w14:paraId="343E5C65" w14:textId="1357D068" w:rsidR="00F55EC5" w:rsidRPr="00F55EC5" w:rsidRDefault="00F55EC5" w:rsidP="00511E00">
      <w:pPr>
        <w:ind w:left="-709" w:right="-858"/>
        <w:jc w:val="both"/>
        <w:rPr>
          <w:rFonts w:ascii="Calibri" w:hAnsi="Calibri" w:cs="Calibri"/>
        </w:rPr>
      </w:pPr>
      <w:r w:rsidRPr="00F55EC5">
        <w:rPr>
          <w:rFonts w:ascii="Calibri" w:hAnsi="Calibri" w:cs="Calibri"/>
        </w:rPr>
        <w:t>Todo primeiro dia útil do mês, GEPIN.3 deve acessar sistema AfixPat e realizar fechamento dos ativos. Esse fechamento tem como objetivo atualizar as informações para a Contabilidade (GECON.</w:t>
      </w:r>
      <w:r w:rsidR="00D2095F">
        <w:rPr>
          <w:rFonts w:ascii="Calibri" w:hAnsi="Calibri" w:cs="Calibri"/>
        </w:rPr>
        <w:t>2</w:t>
      </w:r>
      <w:r w:rsidRPr="00F55EC5">
        <w:rPr>
          <w:rFonts w:ascii="Calibri" w:hAnsi="Calibri" w:cs="Calibri"/>
        </w:rPr>
        <w:t>), e Tributário (GECON.</w:t>
      </w:r>
      <w:r w:rsidR="00D2095F">
        <w:rPr>
          <w:rFonts w:ascii="Calibri" w:hAnsi="Calibri" w:cs="Calibri"/>
        </w:rPr>
        <w:t>1</w:t>
      </w:r>
      <w:r w:rsidRPr="00F55EC5">
        <w:rPr>
          <w:rFonts w:ascii="Calibri" w:hAnsi="Calibri" w:cs="Calibri"/>
        </w:rPr>
        <w:t>);</w:t>
      </w:r>
    </w:p>
    <w:p w14:paraId="7372F51E" w14:textId="19E249CC" w:rsidR="00F96BC2" w:rsidRPr="005F74AB" w:rsidRDefault="00E83BDC" w:rsidP="00511E00">
      <w:pPr>
        <w:ind w:left="-709" w:right="-858"/>
        <w:jc w:val="both"/>
        <w:rPr>
          <w:rFonts w:ascii="Calibri" w:hAnsi="Calibri" w:cs="Calibri"/>
        </w:rPr>
      </w:pPr>
      <w:r w:rsidRPr="00E83BDC">
        <w:rPr>
          <w:rFonts w:ascii="Calibri" w:hAnsi="Calibri" w:cs="Calibri"/>
          <w:b/>
          <w:bCs/>
        </w:rPr>
        <w:t xml:space="preserve"> </w:t>
      </w:r>
      <w:r w:rsidR="00F55EC5">
        <w:rPr>
          <w:rFonts w:ascii="Calibri" w:hAnsi="Calibri" w:cs="Calibri"/>
          <w:b/>
          <w:bCs/>
        </w:rPr>
        <w:tab/>
      </w:r>
      <w:r w:rsidR="00F55EC5" w:rsidRPr="005F74AB">
        <w:rPr>
          <w:rFonts w:ascii="Calibri" w:hAnsi="Calibri" w:cs="Calibri"/>
        </w:rPr>
        <w:t xml:space="preserve">6.4.1. Fechamento - </w:t>
      </w:r>
      <w:r w:rsidRPr="005F74AB">
        <w:rPr>
          <w:rFonts w:ascii="Calibri" w:hAnsi="Calibri" w:cs="Calibri"/>
        </w:rPr>
        <w:t>Módulo Contábil</w:t>
      </w:r>
      <w:r w:rsidR="005F74AB">
        <w:rPr>
          <w:rFonts w:ascii="Calibri" w:hAnsi="Calibri" w:cs="Calibri"/>
        </w:rPr>
        <w:t>;</w:t>
      </w:r>
    </w:p>
    <w:p w14:paraId="766EA9CE" w14:textId="411D3E0D" w:rsidR="00B8573F" w:rsidRDefault="00A209A3" w:rsidP="005F74AB">
      <w:pPr>
        <w:ind w:right="-858" w:firstLine="720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>6.4.1.</w:t>
      </w:r>
      <w:r w:rsidR="00F55EC5">
        <w:rPr>
          <w:rFonts w:ascii="Calibri" w:hAnsi="Calibri" w:cs="Calibri"/>
        </w:rPr>
        <w:t>1. GEPIN.3 deve gerar arquivo txt no módulo contábil e salvar arquivo</w:t>
      </w:r>
      <w:r w:rsidR="005F74AB">
        <w:rPr>
          <w:rFonts w:ascii="Calibri" w:hAnsi="Calibri" w:cs="Calibri"/>
        </w:rPr>
        <w:t xml:space="preserve"> (o arquivo deve ser salvo no diretório de Afesp_comum, pasta movimento contábil – imobilizado GEPIN.3 contábil)</w:t>
      </w:r>
      <w:r w:rsidR="00751D97">
        <w:rPr>
          <w:rFonts w:ascii="Calibri" w:hAnsi="Calibri" w:cs="Calibri"/>
        </w:rPr>
        <w:t>;</w:t>
      </w:r>
    </w:p>
    <w:p w14:paraId="42BD4ABB" w14:textId="419AD6F5" w:rsidR="005F74AB" w:rsidRDefault="005F74AB" w:rsidP="005F74AB">
      <w:pPr>
        <w:ind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6.4.1.2. Deve também gerar relatório totalizador do mês e conferir com relatório anterior para analisar inconsistências;</w:t>
      </w:r>
    </w:p>
    <w:p w14:paraId="536C4E28" w14:textId="0AFABDA6" w:rsidR="005F74AB" w:rsidRDefault="005F74AB" w:rsidP="005F74AB">
      <w:pPr>
        <w:ind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O Relatório da Contabilidade contém:</w:t>
      </w:r>
    </w:p>
    <w:p w14:paraId="4AEDD79F" w14:textId="60918989" w:rsidR="005F74AB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Grupo de ativos;</w:t>
      </w:r>
    </w:p>
    <w:p w14:paraId="65AC84FF" w14:textId="5BA6DCA8" w:rsidR="00D2095F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Quantidade de itens em cada grupo;</w:t>
      </w:r>
    </w:p>
    <w:p w14:paraId="6A2E25B4" w14:textId="66420E84" w:rsidR="00D2095F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de Aquisição;</w:t>
      </w:r>
    </w:p>
    <w:p w14:paraId="4EA2F278" w14:textId="22E467A9" w:rsidR="00D2095F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da depreciação mensal;</w:t>
      </w:r>
    </w:p>
    <w:p w14:paraId="004CEF9F" w14:textId="2A1DCA07" w:rsidR="00D2095F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contábil mês anterior;</w:t>
      </w:r>
    </w:p>
    <w:p w14:paraId="3FFDA0E2" w14:textId="06B78869" w:rsidR="00D2095F" w:rsidRDefault="00D2095F" w:rsidP="00D2095F">
      <w:pPr>
        <w:pStyle w:val="PargrafodaLista"/>
        <w:numPr>
          <w:ilvl w:val="2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Valor contábil atual;</w:t>
      </w:r>
    </w:p>
    <w:p w14:paraId="6B4C56BB" w14:textId="7C8F428E" w:rsidR="00D2095F" w:rsidRPr="00D2095F" w:rsidRDefault="00D2095F" w:rsidP="00D2095F">
      <w:pPr>
        <w:ind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6.4.1.3. Com as informações validadas, GEPIN.3 irá enviar arquivo e relatório para Contabilidade (GECON.2);</w:t>
      </w:r>
    </w:p>
    <w:p w14:paraId="6ECB1D42" w14:textId="7DAA07AE" w:rsidR="00F96BC2" w:rsidRPr="00E25868" w:rsidRDefault="00F96BC2" w:rsidP="00E25868">
      <w:pPr>
        <w:ind w:left="-709" w:right="-858" w:firstLine="709"/>
        <w:jc w:val="both"/>
        <w:rPr>
          <w:rFonts w:ascii="Calibri" w:hAnsi="Calibri" w:cs="Calibri"/>
        </w:rPr>
      </w:pPr>
      <w:r w:rsidRPr="00E25868">
        <w:rPr>
          <w:rFonts w:ascii="Calibri" w:hAnsi="Calibri" w:cs="Calibri"/>
        </w:rPr>
        <w:t>6.</w:t>
      </w:r>
      <w:r w:rsidR="00E25868" w:rsidRPr="00E25868">
        <w:rPr>
          <w:rFonts w:ascii="Calibri" w:hAnsi="Calibri" w:cs="Calibri"/>
        </w:rPr>
        <w:t>4</w:t>
      </w:r>
      <w:r w:rsidRPr="00E25868">
        <w:rPr>
          <w:rFonts w:ascii="Calibri" w:hAnsi="Calibri" w:cs="Calibri"/>
        </w:rPr>
        <w:t>.</w:t>
      </w:r>
      <w:r w:rsidR="00E25868" w:rsidRPr="00E25868">
        <w:rPr>
          <w:rFonts w:ascii="Calibri" w:hAnsi="Calibri" w:cs="Calibri"/>
        </w:rPr>
        <w:t xml:space="preserve">2. </w:t>
      </w:r>
      <w:r w:rsidR="00E83BDC" w:rsidRPr="00E25868">
        <w:rPr>
          <w:rFonts w:ascii="Calibri" w:hAnsi="Calibri" w:cs="Calibri"/>
        </w:rPr>
        <w:t>Fechamento - Módulo Fiscal</w:t>
      </w:r>
    </w:p>
    <w:p w14:paraId="56E40840" w14:textId="6859073A" w:rsidR="009E6290" w:rsidRDefault="00751D97" w:rsidP="00E25868">
      <w:pPr>
        <w:ind w:right="-858" w:firstLine="719"/>
        <w:jc w:val="both"/>
        <w:rPr>
          <w:rFonts w:ascii="Calibri" w:hAnsi="Calibri" w:cs="Calibri"/>
        </w:rPr>
      </w:pPr>
      <w:r w:rsidRPr="00751D97">
        <w:rPr>
          <w:rFonts w:ascii="Calibri" w:hAnsi="Calibri" w:cs="Calibri"/>
        </w:rPr>
        <w:t>6.</w:t>
      </w:r>
      <w:r w:rsidR="00E25868">
        <w:rPr>
          <w:rFonts w:ascii="Calibri" w:hAnsi="Calibri" w:cs="Calibri"/>
        </w:rPr>
        <w:t>4</w:t>
      </w:r>
      <w:r w:rsidRPr="00751D97">
        <w:rPr>
          <w:rFonts w:ascii="Calibri" w:hAnsi="Calibri" w:cs="Calibri"/>
        </w:rPr>
        <w:t>.</w:t>
      </w:r>
      <w:r w:rsidR="00E25868">
        <w:rPr>
          <w:rFonts w:ascii="Calibri" w:hAnsi="Calibri" w:cs="Calibri"/>
        </w:rPr>
        <w:t>2</w:t>
      </w:r>
      <w:r w:rsidRPr="00751D97">
        <w:rPr>
          <w:rFonts w:ascii="Calibri" w:hAnsi="Calibri" w:cs="Calibri"/>
        </w:rPr>
        <w:t>.</w:t>
      </w:r>
      <w:r w:rsidR="00E25868">
        <w:rPr>
          <w:rFonts w:ascii="Calibri" w:hAnsi="Calibri" w:cs="Calibri"/>
        </w:rPr>
        <w:t>1.</w:t>
      </w:r>
      <w:r w:rsidRPr="00751D97">
        <w:rPr>
          <w:rFonts w:ascii="Calibri" w:hAnsi="Calibri" w:cs="Calibri"/>
        </w:rPr>
        <w:t xml:space="preserve"> </w:t>
      </w:r>
      <w:r w:rsidR="00D2095F">
        <w:rPr>
          <w:rFonts w:ascii="Calibri" w:hAnsi="Calibri" w:cs="Calibri"/>
        </w:rPr>
        <w:t>GEPIN.3 deve acessar módulo fiscal</w:t>
      </w:r>
      <w:r w:rsidR="00E25868">
        <w:rPr>
          <w:rFonts w:ascii="Calibri" w:hAnsi="Calibri" w:cs="Calibri"/>
        </w:rPr>
        <w:t>,</w:t>
      </w:r>
      <w:r w:rsidR="00D2095F">
        <w:rPr>
          <w:rFonts w:ascii="Calibri" w:hAnsi="Calibri" w:cs="Calibri"/>
        </w:rPr>
        <w:t xml:space="preserve"> gerar relatório para o Tributário</w:t>
      </w:r>
      <w:r w:rsidR="00E25868">
        <w:rPr>
          <w:rFonts w:ascii="Calibri" w:hAnsi="Calibri" w:cs="Calibri"/>
        </w:rPr>
        <w:t xml:space="preserve"> e conferir com relatório anterior;</w:t>
      </w:r>
    </w:p>
    <w:p w14:paraId="0EBC611B" w14:textId="011BEF0F" w:rsidR="00E25868" w:rsidRDefault="00E25868" w:rsidP="00BB59EE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6.4.2.2. Com as informações validadas, GEPIN.3 irá enviar e-mail com relatório para GECON.1;</w:t>
      </w:r>
    </w:p>
    <w:p w14:paraId="76F76640" w14:textId="5834C4A0" w:rsidR="00E25868" w:rsidRPr="009E6290" w:rsidRDefault="00E25868" w:rsidP="00BB59EE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6.4.3. </w:t>
      </w:r>
      <w:r w:rsidR="00260658">
        <w:rPr>
          <w:rFonts w:ascii="Calibri" w:hAnsi="Calibri" w:cs="Calibri"/>
        </w:rPr>
        <w:t>Caso algum relatório esteja com informações inconsistentes, GEPIN.3 deve reabrir exercício em questão, tratar inconsistência e realizar fechamento novamente;</w:t>
      </w:r>
    </w:p>
    <w:bookmarkEnd w:id="0"/>
    <w:p w14:paraId="63ED4CD6" w14:textId="7B4C9B18" w:rsidR="00D16934" w:rsidRPr="00055BCC" w:rsidRDefault="009E6290" w:rsidP="00D26041">
      <w:pPr>
        <w:pStyle w:val="PargrafodaLista"/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r>
        <w:lastRenderedPageBreak/>
        <w:t>Atividades PCN</w:t>
      </w:r>
    </w:p>
    <w:p w14:paraId="03A7D6D5" w14:textId="4FC83F61" w:rsidR="000C792A" w:rsidRPr="00055445" w:rsidRDefault="00260658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3A0BC626" w:rsidR="004D2B7E" w:rsidRPr="00055BCC" w:rsidRDefault="00260658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Não aplicável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156AB0D0" w:rsidR="00B1345A" w:rsidRDefault="00260658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Sistema AfixPat;</w:t>
      </w:r>
    </w:p>
    <w:p w14:paraId="617EE7CB" w14:textId="1BB379DF" w:rsidR="00260658" w:rsidRDefault="00260658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SGI – Sistema de Gerenciamento de Imóveis;</w:t>
      </w:r>
    </w:p>
    <w:p w14:paraId="5EC0C3F9" w14:textId="609C8291" w:rsidR="00260658" w:rsidRDefault="00260658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PDF;</w:t>
      </w:r>
    </w:p>
    <w:p w14:paraId="0072C4E1" w14:textId="6EB74C5A" w:rsidR="00260658" w:rsidRPr="00055BCC" w:rsidRDefault="00260658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Arquivo TXT;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18FB4E43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</w:t>
      </w:r>
      <w:r w:rsidR="00260658">
        <w:rPr>
          <w:rFonts w:ascii="Calibri" w:hAnsi="Calibri" w:cs="Calibri"/>
        </w:rPr>
        <w:t>ão aplicável;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4C20BD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5A79453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2BE0FEDD" w14:textId="53861BA3" w:rsidR="00260658" w:rsidRPr="00260658" w:rsidRDefault="00260658" w:rsidP="00260658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260658">
        <w:rPr>
          <w:rFonts w:ascii="Calibri" w:hAnsi="Calibri" w:cs="Calibri"/>
          <w:noProof/>
        </w:rPr>
        <w:drawing>
          <wp:inline distT="0" distB="0" distL="0" distR="0" wp14:anchorId="454CBC4F" wp14:editId="071B4865">
            <wp:extent cx="8731291" cy="3558540"/>
            <wp:effectExtent l="0" t="0" r="0" b="3810"/>
            <wp:docPr id="170556691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6911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5717" cy="356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7BF61CF4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516EDD6C" w:rsidR="00217695" w:rsidRPr="00055BCC" w:rsidRDefault="00C212AD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3CC6DA67" w:rsidR="00217695" w:rsidRPr="00055BCC" w:rsidRDefault="00C212AD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19/11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A470" w14:textId="77777777" w:rsidR="005530B2" w:rsidRPr="00D57ACA" w:rsidRDefault="005530B2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62E6A13B" w14:textId="77777777" w:rsidR="005530B2" w:rsidRPr="00D57ACA" w:rsidRDefault="005530B2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3136C" w14:textId="77777777" w:rsidR="005530B2" w:rsidRPr="00D57ACA" w:rsidRDefault="005530B2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29F1DBAB" w14:textId="77777777" w:rsidR="005530B2" w:rsidRPr="00D57ACA" w:rsidRDefault="005530B2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6F3D75BB" w:rsidR="00217695" w:rsidRPr="00055BCC" w:rsidRDefault="00C212A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Ativos - Patrimônio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0E76A364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212A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628AE331" w:rsidR="00217695" w:rsidRPr="00055BCC" w:rsidRDefault="00902C6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CL.004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337B7F40" w:rsidR="00055BCC" w:rsidRPr="00055BCC" w:rsidRDefault="00C212A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Ativos - Patrimônio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13FA9735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212A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0DFD5F41" w:rsidR="00055BCC" w:rsidRPr="00055BCC" w:rsidRDefault="00902C6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CL.004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278BF591" w:rsidR="00055BCC" w:rsidRPr="00055BCC" w:rsidRDefault="00C212A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Ativos - Patrimônio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066F39A1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212A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2ED46805" w:rsidR="00055BCC" w:rsidRPr="00055BCC" w:rsidRDefault="00902C6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CL.004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06E03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27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6A29"/>
    <w:rsid w:val="000F7891"/>
    <w:rsid w:val="00102FF6"/>
    <w:rsid w:val="0011279E"/>
    <w:rsid w:val="00126839"/>
    <w:rsid w:val="00136A08"/>
    <w:rsid w:val="0015074B"/>
    <w:rsid w:val="001522CA"/>
    <w:rsid w:val="00154A26"/>
    <w:rsid w:val="001709DB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66E8"/>
    <w:rsid w:val="00260658"/>
    <w:rsid w:val="00264D27"/>
    <w:rsid w:val="00274FA0"/>
    <w:rsid w:val="002753E8"/>
    <w:rsid w:val="0027611F"/>
    <w:rsid w:val="0029639D"/>
    <w:rsid w:val="00307ADF"/>
    <w:rsid w:val="00317875"/>
    <w:rsid w:val="00325879"/>
    <w:rsid w:val="00326F90"/>
    <w:rsid w:val="00347CA9"/>
    <w:rsid w:val="00370E98"/>
    <w:rsid w:val="00371FF9"/>
    <w:rsid w:val="003878CE"/>
    <w:rsid w:val="00396591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D2B7E"/>
    <w:rsid w:val="004D6EE8"/>
    <w:rsid w:val="004F211B"/>
    <w:rsid w:val="00511E00"/>
    <w:rsid w:val="005530B2"/>
    <w:rsid w:val="005C4D94"/>
    <w:rsid w:val="005D06D4"/>
    <w:rsid w:val="005D44A2"/>
    <w:rsid w:val="005E66CA"/>
    <w:rsid w:val="005F74AB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B353A"/>
    <w:rsid w:val="007C008D"/>
    <w:rsid w:val="007D622F"/>
    <w:rsid w:val="00813B5E"/>
    <w:rsid w:val="00846055"/>
    <w:rsid w:val="00857B7B"/>
    <w:rsid w:val="00864B01"/>
    <w:rsid w:val="008D1BD9"/>
    <w:rsid w:val="008D45DA"/>
    <w:rsid w:val="008F2300"/>
    <w:rsid w:val="008F5188"/>
    <w:rsid w:val="00902C62"/>
    <w:rsid w:val="00924393"/>
    <w:rsid w:val="009532CF"/>
    <w:rsid w:val="00961A57"/>
    <w:rsid w:val="00982718"/>
    <w:rsid w:val="00983D42"/>
    <w:rsid w:val="0099291C"/>
    <w:rsid w:val="009A6D2D"/>
    <w:rsid w:val="009C429E"/>
    <w:rsid w:val="009D19D6"/>
    <w:rsid w:val="009E6290"/>
    <w:rsid w:val="00A110FC"/>
    <w:rsid w:val="00A1522E"/>
    <w:rsid w:val="00A20149"/>
    <w:rsid w:val="00A209A3"/>
    <w:rsid w:val="00A31D82"/>
    <w:rsid w:val="00A379B8"/>
    <w:rsid w:val="00A7329D"/>
    <w:rsid w:val="00A73DDB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4E21"/>
    <w:rsid w:val="00B8573F"/>
    <w:rsid w:val="00BA0F01"/>
    <w:rsid w:val="00BA2211"/>
    <w:rsid w:val="00BB26BB"/>
    <w:rsid w:val="00BB59EE"/>
    <w:rsid w:val="00BD6426"/>
    <w:rsid w:val="00C212AD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095F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E149E0"/>
    <w:rsid w:val="00E25868"/>
    <w:rsid w:val="00E43EB3"/>
    <w:rsid w:val="00E46D23"/>
    <w:rsid w:val="00E6408D"/>
    <w:rsid w:val="00E7172E"/>
    <w:rsid w:val="00E83BDC"/>
    <w:rsid w:val="00E84987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5EC5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6</Pages>
  <Words>822</Words>
  <Characters>4444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22</cp:revision>
  <cp:lastPrinted>2025-06-02T13:20:00Z</cp:lastPrinted>
  <dcterms:created xsi:type="dcterms:W3CDTF">2025-06-11T18:41:00Z</dcterms:created>
  <dcterms:modified xsi:type="dcterms:W3CDTF">2025-12-15T17:27:00Z</dcterms:modified>
  <cp:category/>
</cp:coreProperties>
</file>