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231F8" w14:textId="77777777" w:rsidR="009507FD" w:rsidRDefault="009507FD" w:rsidP="009507FD">
      <w:pPr>
        <w:rPr>
          <w:rFonts w:ascii="Arial" w:hAnsi="Arial" w:cs="Arial"/>
          <w:b/>
          <w:bCs/>
          <w:u w:val="single"/>
        </w:rPr>
      </w:pPr>
    </w:p>
    <w:p w14:paraId="4723E696" w14:textId="77777777" w:rsidR="009507FD" w:rsidRDefault="009507FD" w:rsidP="009507FD">
      <w:pPr>
        <w:jc w:val="center"/>
        <w:rPr>
          <w:rFonts w:ascii="Arial" w:hAnsi="Arial" w:cs="Arial"/>
          <w:b/>
          <w:bCs/>
          <w:u w:val="single"/>
        </w:rPr>
      </w:pPr>
    </w:p>
    <w:p w14:paraId="4751ED1F" w14:textId="77777777" w:rsidR="009507FD" w:rsidRPr="00E01B6D" w:rsidRDefault="009507FD" w:rsidP="009507FD">
      <w:pPr>
        <w:jc w:val="center"/>
        <w:rPr>
          <w:rFonts w:ascii="Arial" w:hAnsi="Arial" w:cs="Arial"/>
          <w:b/>
          <w:bCs/>
          <w:u w:val="single"/>
        </w:rPr>
      </w:pPr>
      <w:r w:rsidRPr="00E01B6D">
        <w:rPr>
          <w:rFonts w:ascii="Arial" w:hAnsi="Arial" w:cs="Arial"/>
          <w:b/>
          <w:bCs/>
          <w:u w:val="single"/>
        </w:rPr>
        <w:t>NOTIFICAÇÃO EXTRAJUDICIAL</w:t>
      </w:r>
    </w:p>
    <w:p w14:paraId="2D0295EE" w14:textId="77777777" w:rsidR="009507FD" w:rsidRPr="00E01B6D" w:rsidRDefault="009507FD" w:rsidP="009507FD">
      <w:pPr>
        <w:jc w:val="center"/>
        <w:rPr>
          <w:rFonts w:ascii="Arial" w:hAnsi="Arial" w:cs="Arial"/>
          <w:bCs/>
        </w:rPr>
      </w:pPr>
    </w:p>
    <w:p w14:paraId="573E92DE" w14:textId="77777777" w:rsidR="009507FD" w:rsidRPr="00823B78" w:rsidRDefault="009507FD" w:rsidP="009507FD">
      <w:pPr>
        <w:rPr>
          <w:rFonts w:ascii="Arial" w:hAnsi="Arial" w:cs="Arial"/>
          <w:sz w:val="22"/>
          <w:szCs w:val="22"/>
        </w:rPr>
      </w:pPr>
    </w:p>
    <w:p w14:paraId="16952C76" w14:textId="77777777" w:rsidR="009507FD" w:rsidRPr="00823B78" w:rsidRDefault="009507FD" w:rsidP="009507FD">
      <w:pPr>
        <w:rPr>
          <w:rFonts w:ascii="Arial" w:hAnsi="Arial" w:cs="Arial"/>
          <w:b/>
          <w:sz w:val="22"/>
          <w:szCs w:val="22"/>
        </w:rPr>
      </w:pPr>
      <w:r w:rsidRPr="00823B78">
        <w:rPr>
          <w:rFonts w:ascii="Arial" w:hAnsi="Arial" w:cs="Arial"/>
          <w:b/>
          <w:sz w:val="22"/>
          <w:szCs w:val="22"/>
        </w:rPr>
        <w:t>À(o)</w:t>
      </w:r>
    </w:p>
    <w:p w14:paraId="73D76E3A" w14:textId="77777777" w:rsidR="009507FD" w:rsidRPr="009A48D7" w:rsidRDefault="009507FD" w:rsidP="009507FD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{entidade}</w:t>
      </w:r>
    </w:p>
    <w:p w14:paraId="2AAC8C3A" w14:textId="77777777" w:rsidR="009507FD" w:rsidRPr="00147251" w:rsidRDefault="009507FD" w:rsidP="009507FD">
      <w:pPr>
        <w:rPr>
          <w:rFonts w:ascii="Arial" w:hAnsi="Arial" w:cs="Arial"/>
          <w:bCs/>
          <w:sz w:val="22"/>
          <w:szCs w:val="22"/>
        </w:rPr>
      </w:pPr>
      <w:r w:rsidRPr="009A48D7">
        <w:rPr>
          <w:rFonts w:ascii="Arial" w:hAnsi="Arial" w:cs="Arial"/>
          <w:b/>
          <w:sz w:val="22"/>
          <w:szCs w:val="22"/>
        </w:rPr>
        <w:t>CNPJ</w:t>
      </w:r>
      <w:r>
        <w:rPr>
          <w:rFonts w:ascii="Arial" w:hAnsi="Arial" w:cs="Arial"/>
          <w:b/>
          <w:sz w:val="22"/>
          <w:szCs w:val="22"/>
        </w:rPr>
        <w:t xml:space="preserve">: </w:t>
      </w:r>
      <w:r w:rsidRPr="00147251">
        <w:rPr>
          <w:rFonts w:ascii="Arial" w:hAnsi="Arial" w:cs="Arial"/>
          <w:bCs/>
          <w:sz w:val="22"/>
          <w:szCs w:val="22"/>
        </w:rPr>
        <w:t>{</w:t>
      </w:r>
      <w:proofErr w:type="spellStart"/>
      <w:r w:rsidRPr="00147251">
        <w:rPr>
          <w:rFonts w:ascii="Arial" w:hAnsi="Arial" w:cs="Arial"/>
          <w:bCs/>
          <w:sz w:val="22"/>
          <w:szCs w:val="22"/>
        </w:rPr>
        <w:t>cnpj_entidade</w:t>
      </w:r>
      <w:proofErr w:type="spellEnd"/>
      <w:r w:rsidRPr="00147251">
        <w:rPr>
          <w:rFonts w:ascii="Arial" w:hAnsi="Arial" w:cs="Arial"/>
          <w:bCs/>
          <w:sz w:val="22"/>
          <w:szCs w:val="22"/>
        </w:rPr>
        <w:t>}</w:t>
      </w:r>
    </w:p>
    <w:p w14:paraId="381EF51F" w14:textId="59AC19AF" w:rsidR="009507FD" w:rsidRPr="00147251" w:rsidRDefault="009507FD" w:rsidP="009507FD">
      <w:pPr>
        <w:rPr>
          <w:rFonts w:ascii="Arial" w:hAnsi="Arial" w:cs="Arial"/>
          <w:bCs/>
          <w:sz w:val="22"/>
          <w:szCs w:val="22"/>
        </w:rPr>
      </w:pPr>
      <w:r w:rsidRPr="009A48D7">
        <w:rPr>
          <w:rFonts w:ascii="Arial" w:hAnsi="Arial" w:cs="Arial"/>
          <w:b/>
          <w:sz w:val="22"/>
          <w:szCs w:val="22"/>
        </w:rPr>
        <w:t>Endereço</w:t>
      </w:r>
      <w:r>
        <w:rPr>
          <w:rFonts w:ascii="Arial" w:hAnsi="Arial" w:cs="Arial"/>
          <w:b/>
          <w:sz w:val="22"/>
          <w:szCs w:val="22"/>
        </w:rPr>
        <w:t xml:space="preserve">: </w:t>
      </w:r>
      <w:r w:rsidRPr="00147251">
        <w:rPr>
          <w:rFonts w:ascii="Arial" w:hAnsi="Arial" w:cs="Arial"/>
          <w:bCs/>
          <w:sz w:val="22"/>
          <w:szCs w:val="22"/>
        </w:rPr>
        <w:t>{</w:t>
      </w:r>
      <w:proofErr w:type="spellStart"/>
      <w:r w:rsidRPr="00147251">
        <w:rPr>
          <w:rFonts w:ascii="Arial" w:hAnsi="Arial" w:cs="Arial"/>
          <w:bCs/>
          <w:sz w:val="22"/>
          <w:szCs w:val="22"/>
        </w:rPr>
        <w:t>endereco_rua</w:t>
      </w:r>
      <w:proofErr w:type="spellEnd"/>
      <w:r w:rsidRPr="00147251">
        <w:rPr>
          <w:rFonts w:ascii="Arial" w:hAnsi="Arial" w:cs="Arial"/>
          <w:bCs/>
          <w:sz w:val="22"/>
          <w:szCs w:val="22"/>
        </w:rPr>
        <w:t>}, {</w:t>
      </w:r>
      <w:proofErr w:type="spellStart"/>
      <w:r w:rsidRPr="00147251">
        <w:rPr>
          <w:rFonts w:ascii="Arial" w:hAnsi="Arial" w:cs="Arial"/>
          <w:bCs/>
          <w:sz w:val="22"/>
          <w:szCs w:val="22"/>
        </w:rPr>
        <w:t>endereco_numero</w:t>
      </w:r>
      <w:proofErr w:type="spellEnd"/>
      <w:r w:rsidRPr="00147251">
        <w:rPr>
          <w:rFonts w:ascii="Arial" w:hAnsi="Arial" w:cs="Arial"/>
          <w:bCs/>
          <w:sz w:val="22"/>
          <w:szCs w:val="22"/>
        </w:rPr>
        <w:t xml:space="preserve">} </w:t>
      </w:r>
      <w:r w:rsidR="00583DE9">
        <w:rPr>
          <w:rFonts w:ascii="Arial" w:hAnsi="Arial" w:cs="Arial"/>
          <w:bCs/>
          <w:sz w:val="22"/>
          <w:szCs w:val="22"/>
        </w:rPr>
        <w:t>{</w:t>
      </w:r>
      <w:r w:rsidRPr="00583DE9">
        <w:rPr>
          <w:rFonts w:ascii="Arial" w:hAnsi="Arial" w:cs="Arial"/>
          <w:bCs/>
          <w:sz w:val="16"/>
          <w:szCs w:val="16"/>
        </w:rPr>
        <w:t>#endereco_complemento}{</w:t>
      </w:r>
      <w:r w:rsidRPr="00147251">
        <w:rPr>
          <w:rFonts w:ascii="Arial" w:hAnsi="Arial" w:cs="Arial"/>
          <w:bCs/>
          <w:sz w:val="22"/>
          <w:szCs w:val="22"/>
        </w:rPr>
        <w:t>endereco_complemento}</w:t>
      </w:r>
      <w:r w:rsidRPr="00583DE9">
        <w:rPr>
          <w:rFonts w:ascii="Arial" w:hAnsi="Arial" w:cs="Arial"/>
          <w:bCs/>
          <w:sz w:val="16"/>
          <w:szCs w:val="16"/>
        </w:rPr>
        <w:t>{/endereco_complemento}</w:t>
      </w:r>
    </w:p>
    <w:p w14:paraId="16AE6E45" w14:textId="77777777" w:rsidR="009507FD" w:rsidRPr="00147251" w:rsidRDefault="009507FD" w:rsidP="009507FD">
      <w:pPr>
        <w:rPr>
          <w:rFonts w:ascii="Arial" w:hAnsi="Arial" w:cs="Arial"/>
          <w:bCs/>
          <w:sz w:val="22"/>
          <w:szCs w:val="22"/>
        </w:rPr>
      </w:pPr>
      <w:r w:rsidRPr="00147251">
        <w:rPr>
          <w:rFonts w:ascii="Arial" w:hAnsi="Arial" w:cs="Arial"/>
          <w:bCs/>
          <w:sz w:val="22"/>
          <w:szCs w:val="22"/>
        </w:rPr>
        <w:t>{</w:t>
      </w:r>
      <w:proofErr w:type="spellStart"/>
      <w:r w:rsidRPr="00147251">
        <w:rPr>
          <w:rFonts w:ascii="Arial" w:hAnsi="Arial" w:cs="Arial"/>
          <w:bCs/>
          <w:sz w:val="22"/>
          <w:szCs w:val="22"/>
        </w:rPr>
        <w:t>endereco_bairro</w:t>
      </w:r>
      <w:proofErr w:type="spellEnd"/>
      <w:r w:rsidRPr="00147251">
        <w:rPr>
          <w:rFonts w:ascii="Arial" w:hAnsi="Arial" w:cs="Arial"/>
          <w:bCs/>
          <w:sz w:val="22"/>
          <w:szCs w:val="22"/>
        </w:rPr>
        <w:t>}</w:t>
      </w:r>
    </w:p>
    <w:p w14:paraId="3CC915E6" w14:textId="1E742B54" w:rsidR="009507FD" w:rsidRPr="00147251" w:rsidRDefault="009507FD" w:rsidP="009507FD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CEP: </w:t>
      </w:r>
      <w:r w:rsidRPr="00147251">
        <w:rPr>
          <w:rFonts w:ascii="Arial" w:hAnsi="Arial" w:cs="Arial"/>
          <w:bCs/>
          <w:sz w:val="22"/>
          <w:szCs w:val="22"/>
        </w:rPr>
        <w:t>{</w:t>
      </w:r>
      <w:proofErr w:type="spellStart"/>
      <w:r w:rsidRPr="00147251">
        <w:rPr>
          <w:rFonts w:ascii="Arial" w:hAnsi="Arial" w:cs="Arial"/>
          <w:bCs/>
          <w:sz w:val="22"/>
          <w:szCs w:val="22"/>
        </w:rPr>
        <w:t>endere</w:t>
      </w:r>
      <w:r w:rsidR="00D27E78">
        <w:rPr>
          <w:rFonts w:ascii="Arial" w:hAnsi="Arial" w:cs="Arial"/>
          <w:bCs/>
          <w:sz w:val="22"/>
          <w:szCs w:val="22"/>
        </w:rPr>
        <w:t>c</w:t>
      </w:r>
      <w:r w:rsidRPr="00147251">
        <w:rPr>
          <w:rFonts w:ascii="Arial" w:hAnsi="Arial" w:cs="Arial"/>
          <w:bCs/>
          <w:sz w:val="22"/>
          <w:szCs w:val="22"/>
        </w:rPr>
        <w:t>o_cep</w:t>
      </w:r>
      <w:proofErr w:type="spellEnd"/>
      <w:r w:rsidRPr="00147251">
        <w:rPr>
          <w:rFonts w:ascii="Arial" w:hAnsi="Arial" w:cs="Arial"/>
          <w:bCs/>
          <w:sz w:val="22"/>
          <w:szCs w:val="22"/>
        </w:rPr>
        <w:t>}</w:t>
      </w:r>
    </w:p>
    <w:p w14:paraId="0959E150" w14:textId="4DBFF556" w:rsidR="009507FD" w:rsidRPr="00823B78" w:rsidRDefault="009507FD" w:rsidP="009507FD">
      <w:pPr>
        <w:rPr>
          <w:rFonts w:ascii="Arial" w:hAnsi="Arial" w:cs="Arial"/>
          <w:b/>
          <w:sz w:val="22"/>
          <w:szCs w:val="22"/>
        </w:rPr>
      </w:pPr>
      <w:r w:rsidRPr="009A48D7">
        <w:rPr>
          <w:rFonts w:ascii="Arial" w:hAnsi="Arial" w:cs="Arial"/>
          <w:b/>
          <w:sz w:val="22"/>
          <w:szCs w:val="22"/>
        </w:rPr>
        <w:t>Município-UF</w:t>
      </w:r>
      <w:r>
        <w:rPr>
          <w:rFonts w:ascii="Arial" w:hAnsi="Arial" w:cs="Arial"/>
          <w:b/>
          <w:sz w:val="22"/>
          <w:szCs w:val="22"/>
        </w:rPr>
        <w:t xml:space="preserve">: </w:t>
      </w:r>
      <w:r w:rsidRPr="00147251">
        <w:rPr>
          <w:rFonts w:ascii="Arial" w:hAnsi="Arial" w:cs="Arial"/>
          <w:bCs/>
          <w:sz w:val="22"/>
          <w:szCs w:val="22"/>
        </w:rPr>
        <w:t>{</w:t>
      </w:r>
      <w:proofErr w:type="spellStart"/>
      <w:r w:rsidRPr="00147251">
        <w:rPr>
          <w:rFonts w:ascii="Arial" w:hAnsi="Arial" w:cs="Arial"/>
          <w:bCs/>
          <w:sz w:val="22"/>
          <w:szCs w:val="22"/>
        </w:rPr>
        <w:t>endere</w:t>
      </w:r>
      <w:r w:rsidR="00D27E78">
        <w:rPr>
          <w:rFonts w:ascii="Arial" w:hAnsi="Arial" w:cs="Arial"/>
          <w:bCs/>
          <w:sz w:val="22"/>
          <w:szCs w:val="22"/>
        </w:rPr>
        <w:t>c</w:t>
      </w:r>
      <w:r w:rsidRPr="00147251">
        <w:rPr>
          <w:rFonts w:ascii="Arial" w:hAnsi="Arial" w:cs="Arial"/>
          <w:bCs/>
          <w:sz w:val="22"/>
          <w:szCs w:val="22"/>
        </w:rPr>
        <w:t>o_cidade</w:t>
      </w:r>
      <w:proofErr w:type="spellEnd"/>
      <w:r w:rsidRPr="00147251">
        <w:rPr>
          <w:rFonts w:ascii="Arial" w:hAnsi="Arial" w:cs="Arial"/>
          <w:bCs/>
          <w:sz w:val="22"/>
          <w:szCs w:val="22"/>
        </w:rPr>
        <w:t>} – {</w:t>
      </w:r>
      <w:proofErr w:type="spellStart"/>
      <w:r w:rsidRPr="00147251">
        <w:rPr>
          <w:rFonts w:ascii="Arial" w:hAnsi="Arial" w:cs="Arial"/>
          <w:bCs/>
          <w:sz w:val="22"/>
          <w:szCs w:val="22"/>
        </w:rPr>
        <w:t>endere</w:t>
      </w:r>
      <w:r w:rsidR="00D27E78">
        <w:rPr>
          <w:rFonts w:ascii="Arial" w:hAnsi="Arial" w:cs="Arial"/>
          <w:bCs/>
          <w:sz w:val="22"/>
          <w:szCs w:val="22"/>
        </w:rPr>
        <w:t>c</w:t>
      </w:r>
      <w:r w:rsidRPr="00147251">
        <w:rPr>
          <w:rFonts w:ascii="Arial" w:hAnsi="Arial" w:cs="Arial"/>
          <w:bCs/>
          <w:sz w:val="22"/>
          <w:szCs w:val="22"/>
        </w:rPr>
        <w:t>o_estado</w:t>
      </w:r>
      <w:proofErr w:type="spellEnd"/>
      <w:r w:rsidRPr="00147251">
        <w:rPr>
          <w:rFonts w:ascii="Arial" w:hAnsi="Arial" w:cs="Arial"/>
          <w:bCs/>
          <w:sz w:val="22"/>
          <w:szCs w:val="22"/>
        </w:rPr>
        <w:t>}</w:t>
      </w:r>
    </w:p>
    <w:p w14:paraId="58257BD9" w14:textId="77777777" w:rsidR="009507FD" w:rsidRPr="00823B78" w:rsidRDefault="009507FD" w:rsidP="009507FD">
      <w:pPr>
        <w:rPr>
          <w:rFonts w:ascii="Arial" w:hAnsi="Arial" w:cs="Arial"/>
          <w:sz w:val="22"/>
          <w:szCs w:val="22"/>
        </w:rPr>
      </w:pPr>
    </w:p>
    <w:p w14:paraId="310D201B" w14:textId="77777777" w:rsidR="009507FD" w:rsidRPr="00823B78" w:rsidRDefault="009507FD" w:rsidP="009507FD">
      <w:pPr>
        <w:rPr>
          <w:rFonts w:ascii="Arial" w:hAnsi="Arial" w:cs="Arial"/>
          <w:sz w:val="22"/>
          <w:szCs w:val="22"/>
        </w:rPr>
      </w:pPr>
      <w:r w:rsidRPr="00823B78">
        <w:rPr>
          <w:rFonts w:ascii="Arial" w:hAnsi="Arial" w:cs="Arial"/>
          <w:sz w:val="22"/>
          <w:szCs w:val="22"/>
        </w:rPr>
        <w:t>Ref.</w:t>
      </w:r>
    </w:p>
    <w:p w14:paraId="5F957157" w14:textId="77777777" w:rsidR="009507FD" w:rsidRPr="00823B78" w:rsidRDefault="009507FD" w:rsidP="009507FD">
      <w:pPr>
        <w:rPr>
          <w:rFonts w:ascii="Arial" w:hAnsi="Arial" w:cs="Arial"/>
          <w:sz w:val="22"/>
          <w:szCs w:val="22"/>
        </w:rPr>
      </w:pPr>
      <w:r w:rsidRPr="00823B78">
        <w:rPr>
          <w:rFonts w:ascii="Arial" w:hAnsi="Arial" w:cs="Arial"/>
          <w:sz w:val="22"/>
          <w:szCs w:val="22"/>
        </w:rPr>
        <w:t xml:space="preserve">Convênio de Cooperação Financeira nº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numero_projeto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32A0607" w14:textId="77777777" w:rsidR="009507FD" w:rsidRPr="00823B78" w:rsidRDefault="009507FD" w:rsidP="009507FD">
      <w:pPr>
        <w:rPr>
          <w:rFonts w:ascii="Arial" w:hAnsi="Arial" w:cs="Arial"/>
          <w:sz w:val="22"/>
          <w:szCs w:val="22"/>
        </w:rPr>
      </w:pPr>
      <w:r w:rsidRPr="00823B78">
        <w:rPr>
          <w:rFonts w:ascii="Arial" w:hAnsi="Arial" w:cs="Arial"/>
          <w:sz w:val="22"/>
          <w:szCs w:val="22"/>
        </w:rPr>
        <w:t>Projeto</w:t>
      </w:r>
      <w:r>
        <w:rPr>
          <w:rFonts w:ascii="Arial" w:hAnsi="Arial" w:cs="Arial"/>
          <w:sz w:val="22"/>
          <w:szCs w:val="22"/>
        </w:rPr>
        <w:t>: {</w:t>
      </w:r>
      <w:proofErr w:type="spellStart"/>
      <w:r>
        <w:rPr>
          <w:rFonts w:ascii="Arial" w:hAnsi="Arial" w:cs="Arial"/>
          <w:sz w:val="22"/>
          <w:szCs w:val="22"/>
        </w:rPr>
        <w:t>projeto_nome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7E35F1D6" w14:textId="77777777" w:rsidR="009507FD" w:rsidRDefault="009507FD" w:rsidP="009507FD">
      <w:pPr>
        <w:rPr>
          <w:rFonts w:ascii="Arial" w:hAnsi="Arial" w:cs="Arial"/>
        </w:rPr>
      </w:pPr>
    </w:p>
    <w:p w14:paraId="768BA0E4" w14:textId="77777777" w:rsidR="009507FD" w:rsidRPr="00823B78" w:rsidRDefault="009507FD" w:rsidP="009507FD">
      <w:pPr>
        <w:rPr>
          <w:rFonts w:ascii="Arial" w:hAnsi="Arial" w:cs="Arial"/>
          <w:sz w:val="22"/>
          <w:szCs w:val="22"/>
        </w:rPr>
      </w:pPr>
      <w:r w:rsidRPr="00823B78">
        <w:rPr>
          <w:rFonts w:ascii="Arial" w:hAnsi="Arial" w:cs="Arial"/>
          <w:sz w:val="22"/>
          <w:szCs w:val="22"/>
        </w:rPr>
        <w:t>Prezados,</w:t>
      </w:r>
    </w:p>
    <w:p w14:paraId="65A84F39" w14:textId="77777777" w:rsidR="009507FD" w:rsidRPr="00823B78" w:rsidRDefault="009507FD" w:rsidP="009507FD">
      <w:pPr>
        <w:rPr>
          <w:rFonts w:ascii="Arial" w:hAnsi="Arial" w:cs="Arial"/>
          <w:sz w:val="22"/>
          <w:szCs w:val="22"/>
        </w:rPr>
      </w:pPr>
    </w:p>
    <w:p w14:paraId="04F43C6A" w14:textId="77777777" w:rsidR="009507FD" w:rsidRPr="00823B78" w:rsidRDefault="009507FD" w:rsidP="009507FD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Tendo em vista a não resolução da pendência já notificada por esta Fundação, relativa à execução do convênio mencionado à epígrafe, solicitamos na forma da Cláusula XX (mencionar a Cláusula específica) a devolução do montante de R$ </w:t>
      </w:r>
      <w:proofErr w:type="spellStart"/>
      <w:r>
        <w:rPr>
          <w:rFonts w:ascii="Arial" w:hAnsi="Arial" w:cs="Arial"/>
          <w:sz w:val="22"/>
          <w:szCs w:val="22"/>
        </w:rPr>
        <w:t>xx</w:t>
      </w:r>
      <w:proofErr w:type="spellEnd"/>
      <w:r>
        <w:rPr>
          <w:rFonts w:ascii="Arial" w:hAnsi="Arial" w:cs="Arial"/>
          <w:sz w:val="22"/>
          <w:szCs w:val="22"/>
        </w:rPr>
        <w:t xml:space="preserve"> (valor por extenso) já devidamente corrigidos, no prazo de até 15 (quinze) dias úteis a contar do recebimento desta notificação.</w:t>
      </w:r>
      <w:r w:rsidRPr="00823B78">
        <w:rPr>
          <w:rFonts w:ascii="Arial" w:hAnsi="Arial" w:cs="Arial"/>
          <w:sz w:val="22"/>
          <w:szCs w:val="22"/>
        </w:rPr>
        <w:t xml:space="preserve"> </w:t>
      </w:r>
    </w:p>
    <w:p w14:paraId="28BE67E8" w14:textId="77777777" w:rsidR="009507FD" w:rsidRPr="00823B78" w:rsidRDefault="009507FD" w:rsidP="009507FD">
      <w:pPr>
        <w:rPr>
          <w:rFonts w:ascii="Arial" w:hAnsi="Arial" w:cs="Arial"/>
          <w:sz w:val="22"/>
          <w:szCs w:val="22"/>
        </w:rPr>
      </w:pPr>
    </w:p>
    <w:p w14:paraId="2BA4E801" w14:textId="77777777" w:rsidR="009507FD" w:rsidRDefault="009507FD" w:rsidP="009507F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crédito deverá ser realizado na conta de depósitos da Fundação, conforme os dados abaixo:</w:t>
      </w:r>
    </w:p>
    <w:p w14:paraId="70653518" w14:textId="77777777" w:rsidR="009507FD" w:rsidRDefault="009507FD" w:rsidP="009507FD">
      <w:pPr>
        <w:rPr>
          <w:rFonts w:ascii="Arial" w:hAnsi="Arial" w:cs="Arial"/>
          <w:sz w:val="22"/>
          <w:szCs w:val="22"/>
        </w:rPr>
      </w:pPr>
    </w:p>
    <w:p w14:paraId="75B2C58A" w14:textId="77777777" w:rsidR="009507FD" w:rsidRDefault="009507FD" w:rsidP="009507F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Banco do Brasil. </w:t>
      </w:r>
    </w:p>
    <w:p w14:paraId="665127A8" w14:textId="77777777" w:rsidR="009507FD" w:rsidRDefault="009507FD" w:rsidP="009507F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Código 001</w:t>
      </w:r>
    </w:p>
    <w:p w14:paraId="526B40DB" w14:textId="77777777" w:rsidR="009507FD" w:rsidRDefault="009507FD" w:rsidP="009507F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Agência: (informar)</w:t>
      </w:r>
    </w:p>
    <w:p w14:paraId="77A3EFD1" w14:textId="77777777" w:rsidR="009507FD" w:rsidRDefault="009507FD" w:rsidP="009507F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Conta: (informar) </w:t>
      </w:r>
    </w:p>
    <w:p w14:paraId="67341218" w14:textId="77777777" w:rsidR="009507FD" w:rsidRPr="00823B78" w:rsidRDefault="009507FD" w:rsidP="009507F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CNPJ: 01.641.000/0001-33</w:t>
      </w:r>
    </w:p>
    <w:p w14:paraId="53A71595" w14:textId="77777777" w:rsidR="009507FD" w:rsidRPr="00823B78" w:rsidRDefault="009507FD" w:rsidP="009507FD">
      <w:pPr>
        <w:jc w:val="both"/>
        <w:rPr>
          <w:rFonts w:ascii="Arial" w:hAnsi="Arial" w:cs="Arial"/>
          <w:sz w:val="22"/>
          <w:szCs w:val="22"/>
        </w:rPr>
      </w:pPr>
    </w:p>
    <w:p w14:paraId="4BF3E06D" w14:textId="77777777" w:rsidR="009507FD" w:rsidRPr="007E0928" w:rsidRDefault="009507FD" w:rsidP="009507FD">
      <w:pPr>
        <w:rPr>
          <w:rFonts w:ascii="Arial" w:hAnsi="Arial" w:cs="Arial"/>
          <w:sz w:val="22"/>
          <w:szCs w:val="22"/>
        </w:rPr>
      </w:pPr>
      <w:r w:rsidRPr="007E0928">
        <w:rPr>
          <w:rFonts w:ascii="Arial" w:hAnsi="Arial" w:cs="Arial"/>
          <w:sz w:val="22"/>
          <w:szCs w:val="22"/>
        </w:rPr>
        <w:t xml:space="preserve">A não devolução dos recursos no prazo estipulado </w:t>
      </w:r>
      <w:proofErr w:type="gramStart"/>
      <w:r w:rsidRPr="007E0928">
        <w:rPr>
          <w:rFonts w:ascii="Arial" w:hAnsi="Arial" w:cs="Arial"/>
          <w:sz w:val="22"/>
          <w:szCs w:val="22"/>
        </w:rPr>
        <w:t>acarretará em</w:t>
      </w:r>
      <w:proofErr w:type="gramEnd"/>
      <w:r w:rsidRPr="007E0928">
        <w:rPr>
          <w:rFonts w:ascii="Arial" w:hAnsi="Arial" w:cs="Arial"/>
          <w:sz w:val="22"/>
          <w:szCs w:val="22"/>
        </w:rPr>
        <w:t xml:space="preserve"> negativação desta instituição junto à Fundação B</w:t>
      </w:r>
      <w:r>
        <w:rPr>
          <w:rFonts w:ascii="Arial" w:hAnsi="Arial" w:cs="Arial"/>
          <w:sz w:val="22"/>
          <w:szCs w:val="22"/>
        </w:rPr>
        <w:t xml:space="preserve">anco do </w:t>
      </w:r>
      <w:r w:rsidRPr="007E0928"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/>
          <w:sz w:val="22"/>
          <w:szCs w:val="22"/>
        </w:rPr>
        <w:t>rasil</w:t>
      </w:r>
      <w:r w:rsidRPr="007E0928">
        <w:rPr>
          <w:rFonts w:ascii="Arial" w:hAnsi="Arial" w:cs="Arial"/>
          <w:sz w:val="22"/>
          <w:szCs w:val="22"/>
        </w:rPr>
        <w:t xml:space="preserve"> e ensejará a adoção das medidas judiciais cabíveis.</w:t>
      </w:r>
    </w:p>
    <w:p w14:paraId="65F593A1" w14:textId="77777777" w:rsidR="009507FD" w:rsidRPr="005A4A3D" w:rsidRDefault="009507FD" w:rsidP="009507FD">
      <w:pPr>
        <w:jc w:val="both"/>
        <w:rPr>
          <w:rFonts w:ascii="Arial" w:hAnsi="Arial" w:cs="Arial"/>
          <w:sz w:val="22"/>
          <w:szCs w:val="22"/>
        </w:rPr>
      </w:pPr>
    </w:p>
    <w:p w14:paraId="192D861F" w14:textId="77777777" w:rsidR="009507FD" w:rsidRDefault="009507FD" w:rsidP="009507FD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Caso a pendência tenha sido solucionada, favor desconsiderar esta notificação.</w:t>
      </w:r>
    </w:p>
    <w:p w14:paraId="027F05B1" w14:textId="77777777" w:rsidR="009507FD" w:rsidRDefault="009507FD" w:rsidP="009507FD">
      <w:pPr>
        <w:jc w:val="both"/>
        <w:rPr>
          <w:rFonts w:ascii="Arial" w:hAnsi="Arial" w:cs="Arial"/>
          <w:sz w:val="22"/>
          <w:szCs w:val="22"/>
        </w:rPr>
      </w:pPr>
    </w:p>
    <w:p w14:paraId="5E0A1424" w14:textId="77777777" w:rsidR="009507FD" w:rsidRPr="005A4A3D" w:rsidRDefault="009507FD" w:rsidP="009507FD">
      <w:pPr>
        <w:jc w:val="both"/>
        <w:rPr>
          <w:rFonts w:ascii="Arial" w:hAnsi="Arial" w:cs="Arial"/>
          <w:sz w:val="22"/>
          <w:szCs w:val="22"/>
        </w:rPr>
      </w:pPr>
    </w:p>
    <w:p w14:paraId="43B395CD" w14:textId="77777777" w:rsidR="009507FD" w:rsidRDefault="009507FD" w:rsidP="009507FD">
      <w:pPr>
        <w:rPr>
          <w:rFonts w:ascii="Arial" w:hAnsi="Arial" w:cs="Arial"/>
          <w:sz w:val="22"/>
          <w:szCs w:val="22"/>
        </w:rPr>
      </w:pPr>
      <w:r w:rsidRPr="005A4A3D">
        <w:rPr>
          <w:rFonts w:ascii="Arial" w:hAnsi="Arial" w:cs="Arial"/>
          <w:sz w:val="22"/>
          <w:szCs w:val="22"/>
        </w:rPr>
        <w:t>Brasília</w:t>
      </w:r>
      <w:r>
        <w:rPr>
          <w:rFonts w:ascii="Arial" w:hAnsi="Arial" w:cs="Arial"/>
          <w:sz w:val="22"/>
          <w:szCs w:val="22"/>
        </w:rPr>
        <w:t>-DF</w:t>
      </w:r>
      <w:r w:rsidRPr="005A4A3D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{</w:t>
      </w:r>
      <w:proofErr w:type="spellStart"/>
      <w:r>
        <w:rPr>
          <w:rFonts w:ascii="Arial" w:hAnsi="Arial" w:cs="Arial"/>
          <w:sz w:val="22"/>
          <w:szCs w:val="22"/>
        </w:rPr>
        <w:t>data_hoje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5B86B974" w14:textId="77777777" w:rsidR="009507FD" w:rsidRPr="005A4A3D" w:rsidRDefault="009507FD" w:rsidP="009507FD">
      <w:pPr>
        <w:jc w:val="center"/>
        <w:rPr>
          <w:rFonts w:ascii="Arial" w:hAnsi="Arial" w:cs="Arial"/>
          <w:sz w:val="22"/>
          <w:szCs w:val="22"/>
        </w:rPr>
      </w:pPr>
    </w:p>
    <w:p w14:paraId="5A858B21" w14:textId="77777777" w:rsidR="009507FD" w:rsidRDefault="009507FD" w:rsidP="009507FD">
      <w:pPr>
        <w:rPr>
          <w:rFonts w:ascii="Arial" w:hAnsi="Arial" w:cs="Arial"/>
          <w:sz w:val="22"/>
          <w:szCs w:val="22"/>
        </w:rPr>
      </w:pPr>
    </w:p>
    <w:p w14:paraId="503751B8" w14:textId="77777777" w:rsidR="009507FD" w:rsidRDefault="009507FD" w:rsidP="009507FD">
      <w:pPr>
        <w:rPr>
          <w:rFonts w:ascii="Arial" w:hAnsi="Arial" w:cs="Arial"/>
          <w:sz w:val="22"/>
          <w:szCs w:val="22"/>
        </w:rPr>
      </w:pPr>
    </w:p>
    <w:p w14:paraId="7546ECC9" w14:textId="77777777" w:rsidR="009507FD" w:rsidRPr="005A4A3D" w:rsidRDefault="009507FD" w:rsidP="009507FD">
      <w:pPr>
        <w:rPr>
          <w:rFonts w:ascii="Arial" w:hAnsi="Arial" w:cs="Arial"/>
          <w:sz w:val="22"/>
          <w:szCs w:val="22"/>
        </w:rPr>
      </w:pPr>
    </w:p>
    <w:p w14:paraId="3CF6DF45" w14:textId="77777777" w:rsidR="009507FD" w:rsidRPr="005A4A3D" w:rsidRDefault="009507FD" w:rsidP="009507FD">
      <w:pPr>
        <w:jc w:val="center"/>
        <w:rPr>
          <w:rFonts w:ascii="Arial" w:hAnsi="Arial" w:cs="Arial"/>
          <w:sz w:val="22"/>
          <w:szCs w:val="22"/>
        </w:rPr>
      </w:pPr>
    </w:p>
    <w:p w14:paraId="65E02478" w14:textId="77777777" w:rsidR="009507FD" w:rsidRDefault="009507FD" w:rsidP="009507F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</w:t>
      </w:r>
    </w:p>
    <w:p w14:paraId="62E3F798" w14:textId="77777777" w:rsidR="009507FD" w:rsidRPr="006E131D" w:rsidRDefault="009507FD" w:rsidP="009507F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Gerente de Divisão</w:t>
      </w:r>
    </w:p>
    <w:p w14:paraId="5E9E608D" w14:textId="77777777" w:rsidR="009507FD" w:rsidRDefault="009507FD" w:rsidP="009507FD">
      <w:pPr>
        <w:jc w:val="center"/>
        <w:rPr>
          <w:rFonts w:ascii="Arial" w:hAnsi="Arial" w:cs="Arial"/>
          <w:sz w:val="22"/>
          <w:szCs w:val="22"/>
        </w:rPr>
      </w:pPr>
      <w:r w:rsidRPr="006E131D">
        <w:rPr>
          <w:rFonts w:ascii="Arial" w:hAnsi="Arial" w:cs="Arial"/>
          <w:sz w:val="22"/>
          <w:szCs w:val="22"/>
        </w:rPr>
        <w:t>FUNDAÇÃO BANCO DO BRASIL</w:t>
      </w:r>
      <w:r w:rsidRPr="005A4A3D">
        <w:rPr>
          <w:rFonts w:ascii="Arial" w:hAnsi="Arial" w:cs="Arial"/>
          <w:sz w:val="22"/>
          <w:szCs w:val="22"/>
        </w:rPr>
        <w:t xml:space="preserve"> </w:t>
      </w:r>
    </w:p>
    <w:p w14:paraId="5D03CE89" w14:textId="5AB32174" w:rsidR="00D24989" w:rsidRDefault="00D24989">
      <w:pPr>
        <w:rPr>
          <w:rFonts w:ascii="BancoDoBrasil Textos" w:hAnsi="BancoDoBrasil Textos"/>
          <w:color w:val="002060"/>
          <w:sz w:val="21"/>
          <w:szCs w:val="21"/>
        </w:rPr>
      </w:pPr>
    </w:p>
    <w:sectPr w:rsidR="00D2498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ED93A" w14:textId="77777777" w:rsidR="00A621A4" w:rsidRDefault="00A621A4" w:rsidP="00D4495A">
      <w:r>
        <w:separator/>
      </w:r>
    </w:p>
  </w:endnote>
  <w:endnote w:type="continuationSeparator" w:id="0">
    <w:p w14:paraId="59536FF1" w14:textId="77777777" w:rsidR="00A621A4" w:rsidRDefault="00A621A4" w:rsidP="00D44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coDoBrasil Textos">
    <w:panose1 w:val="00000500000000000000"/>
    <w:charset w:val="00"/>
    <w:family w:val="auto"/>
    <w:pitch w:val="variable"/>
    <w:sig w:usb0="0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FDB94" w14:textId="676AF9AE" w:rsidR="00D4495A" w:rsidRDefault="00BC4377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ADA8AC0" wp14:editId="5AE2F266">
              <wp:simplePos x="0" y="0"/>
              <wp:positionH relativeFrom="column">
                <wp:posOffset>-358140</wp:posOffset>
              </wp:positionH>
              <wp:positionV relativeFrom="paragraph">
                <wp:posOffset>-277799</wp:posOffset>
              </wp:positionV>
              <wp:extent cx="6329045" cy="483870"/>
              <wp:effectExtent l="0" t="0" r="0" b="0"/>
              <wp:wrapNone/>
              <wp:docPr id="15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904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7EC6DC" w14:textId="77777777" w:rsidR="0031748B" w:rsidRPr="0031748B" w:rsidRDefault="0031748B" w:rsidP="0031748B">
                          <w:pPr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</w:pPr>
                          <w:r w:rsidRPr="0031748B"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  <w:t>SCES, Trecho 02, lote 22 CEP: 70200-002 | Brasília (DF) | +55 (61) 3108-7000/ fbb@fbb.org.br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DA8AC0"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6" type="#_x0000_t202" style="position:absolute;margin-left:-28.2pt;margin-top:-21.85pt;width:498.35pt;height:38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" filled="f" stroked="f" strokeweight=".5pt">
              <v:textbox>
                <w:txbxContent>
                  <w:p w14:paraId="0B7EC6DC" w14:textId="77777777" w:rsidR="0031748B" w:rsidRPr="0031748B" w:rsidRDefault="0031748B" w:rsidP="0031748B">
                    <w:pPr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</w:pPr>
                    <w:r w:rsidRPr="0031748B"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  <w:t>SCES, Trecho 02, lote 22 CEP: 70200-002 | Brasília (DF) | +55 (61) 3108-7000/ fbb@fbb.org.br</w:t>
                    </w:r>
                  </w:p>
                </w:txbxContent>
              </v:textbox>
            </v:shape>
          </w:pict>
        </mc:Fallback>
      </mc:AlternateContent>
    </w:r>
    <w:r w:rsidR="009903BF"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5E1A7660" wp14:editId="0DF981D3">
              <wp:simplePos x="0" y="0"/>
              <wp:positionH relativeFrom="column">
                <wp:posOffset>-1402864</wp:posOffset>
              </wp:positionH>
              <wp:positionV relativeFrom="paragraph">
                <wp:posOffset>62828</wp:posOffset>
              </wp:positionV>
              <wp:extent cx="7995920" cy="627305"/>
              <wp:effectExtent l="0" t="0" r="5080" b="190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62730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2DB73A" id="Retângulo 13" o:spid="_x0000_s1026" style="position:absolute;margin-left:-110.45pt;margin-top:4.95pt;width:629.6pt;height:49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" fillcolor="#fcfc30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C7ABC" w14:textId="77777777" w:rsidR="00A621A4" w:rsidRDefault="00A621A4" w:rsidP="00D4495A">
      <w:r>
        <w:separator/>
      </w:r>
    </w:p>
  </w:footnote>
  <w:footnote w:type="continuationSeparator" w:id="0">
    <w:p w14:paraId="358CD48B" w14:textId="77777777" w:rsidR="00A621A4" w:rsidRDefault="00A621A4" w:rsidP="00D44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E9521" w14:textId="6B6F0EE8" w:rsidR="00D4495A" w:rsidRPr="006D1D3D" w:rsidRDefault="00386A7D" w:rsidP="00534A8C">
    <w:pPr>
      <w:pStyle w:val="Cabealho"/>
      <w:jc w:val="center"/>
      <w:rPr>
        <w:rFonts w:ascii="BancoDoBrasil Textos" w:hAnsi="BancoDoBrasil Textos"/>
      </w:rPr>
    </w:pPr>
    <w:r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9471ED" wp14:editId="5274E8F7">
              <wp:simplePos x="0" y="0"/>
              <wp:positionH relativeFrom="column">
                <wp:posOffset>-1402864</wp:posOffset>
              </wp:positionH>
              <wp:positionV relativeFrom="paragraph">
                <wp:posOffset>-575086</wp:posOffset>
              </wp:positionV>
              <wp:extent cx="7995920" cy="770815"/>
              <wp:effectExtent l="0" t="0" r="508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77081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A7A54C" id="Retângulo 3" o:spid="_x0000_s1026" style="position:absolute;margin-left:-110.45pt;margin-top:-45.3pt;width:629.6pt;height:6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" fillcolor="#fcfc30" stroked="f" strokeweight="1pt"/>
          </w:pict>
        </mc:Fallback>
      </mc:AlternateContent>
    </w:r>
    <w:r w:rsidR="00534A8C">
      <w:rPr>
        <w:rFonts w:ascii="BancoDoBrasil Textos" w:hAnsi="BancoDoBrasil Textos"/>
        <w:noProof/>
      </w:rPr>
      <w:drawing>
        <wp:anchor distT="0" distB="0" distL="114300" distR="114300" simplePos="0" relativeHeight="251667456" behindDoc="0" locked="0" layoutInCell="1" allowOverlap="1" wp14:anchorId="60F92C47" wp14:editId="2F9462B9">
          <wp:simplePos x="0" y="0"/>
          <wp:positionH relativeFrom="margin">
            <wp:posOffset>1771015</wp:posOffset>
          </wp:positionH>
          <wp:positionV relativeFrom="paragraph">
            <wp:posOffset>-313541</wp:posOffset>
          </wp:positionV>
          <wp:extent cx="1857375" cy="393700"/>
          <wp:effectExtent l="0" t="0" r="0" b="0"/>
          <wp:wrapNone/>
          <wp:docPr id="12" name="Imagem 1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375" cy="393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1D3D">
      <w:rPr>
        <w:rFonts w:ascii="BancoDoBrasil Textos" w:hAnsi="BancoDoBrasil Textos"/>
      </w:rPr>
      <w:tab/>
    </w:r>
    <w:r w:rsidR="006D1D3D">
      <w:rPr>
        <w:rFonts w:ascii="BancoDoBrasil Textos" w:hAnsi="BancoDoBrasil Texto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CF"/>
    <w:rsid w:val="00002304"/>
    <w:rsid w:val="00094C4C"/>
    <w:rsid w:val="000A7DCC"/>
    <w:rsid w:val="000F5AD9"/>
    <w:rsid w:val="00126A38"/>
    <w:rsid w:val="0013762B"/>
    <w:rsid w:val="001B4DD2"/>
    <w:rsid w:val="001C25FD"/>
    <w:rsid w:val="00203180"/>
    <w:rsid w:val="00234112"/>
    <w:rsid w:val="0029765A"/>
    <w:rsid w:val="002A355E"/>
    <w:rsid w:val="002A76C2"/>
    <w:rsid w:val="003138B7"/>
    <w:rsid w:val="00315F92"/>
    <w:rsid w:val="0031748B"/>
    <w:rsid w:val="00341612"/>
    <w:rsid w:val="00386A7D"/>
    <w:rsid w:val="00394878"/>
    <w:rsid w:val="00397E73"/>
    <w:rsid w:val="003A18F2"/>
    <w:rsid w:val="003A4C22"/>
    <w:rsid w:val="00404E0F"/>
    <w:rsid w:val="00447297"/>
    <w:rsid w:val="004579A3"/>
    <w:rsid w:val="004C5261"/>
    <w:rsid w:val="004E4A95"/>
    <w:rsid w:val="00534A8C"/>
    <w:rsid w:val="00543FEA"/>
    <w:rsid w:val="00583DE9"/>
    <w:rsid w:val="006250AC"/>
    <w:rsid w:val="006A718E"/>
    <w:rsid w:val="006B7E8E"/>
    <w:rsid w:val="006C72B9"/>
    <w:rsid w:val="006D1D3D"/>
    <w:rsid w:val="006D3E6B"/>
    <w:rsid w:val="006D792F"/>
    <w:rsid w:val="007033F6"/>
    <w:rsid w:val="007044BB"/>
    <w:rsid w:val="00726D78"/>
    <w:rsid w:val="0073239B"/>
    <w:rsid w:val="007421F2"/>
    <w:rsid w:val="007E6A97"/>
    <w:rsid w:val="00806DE6"/>
    <w:rsid w:val="008432F9"/>
    <w:rsid w:val="00863DEE"/>
    <w:rsid w:val="00867477"/>
    <w:rsid w:val="00877910"/>
    <w:rsid w:val="0089273F"/>
    <w:rsid w:val="008951D4"/>
    <w:rsid w:val="009327E9"/>
    <w:rsid w:val="009507FD"/>
    <w:rsid w:val="00974BCF"/>
    <w:rsid w:val="009903BF"/>
    <w:rsid w:val="009C0D19"/>
    <w:rsid w:val="009E468D"/>
    <w:rsid w:val="00A12835"/>
    <w:rsid w:val="00A3392C"/>
    <w:rsid w:val="00A53763"/>
    <w:rsid w:val="00A621A4"/>
    <w:rsid w:val="00A70DC3"/>
    <w:rsid w:val="00A82708"/>
    <w:rsid w:val="00AB3AB4"/>
    <w:rsid w:val="00B43B5D"/>
    <w:rsid w:val="00B80C00"/>
    <w:rsid w:val="00BA56AF"/>
    <w:rsid w:val="00BC4377"/>
    <w:rsid w:val="00BD2A46"/>
    <w:rsid w:val="00BD3493"/>
    <w:rsid w:val="00BD72CB"/>
    <w:rsid w:val="00C165D3"/>
    <w:rsid w:val="00C82012"/>
    <w:rsid w:val="00CC2E96"/>
    <w:rsid w:val="00CC5C60"/>
    <w:rsid w:val="00CD246E"/>
    <w:rsid w:val="00CD3A6C"/>
    <w:rsid w:val="00D24989"/>
    <w:rsid w:val="00D27E78"/>
    <w:rsid w:val="00D4495A"/>
    <w:rsid w:val="00D46F0B"/>
    <w:rsid w:val="00D8517A"/>
    <w:rsid w:val="00D94852"/>
    <w:rsid w:val="00DA06F1"/>
    <w:rsid w:val="00DA39F4"/>
    <w:rsid w:val="00DD0D25"/>
    <w:rsid w:val="00E11ADD"/>
    <w:rsid w:val="00E30D5E"/>
    <w:rsid w:val="00E4693C"/>
    <w:rsid w:val="00E5027E"/>
    <w:rsid w:val="00E50C52"/>
    <w:rsid w:val="00E57D93"/>
    <w:rsid w:val="00E93A09"/>
    <w:rsid w:val="00EC4F76"/>
    <w:rsid w:val="00F1179D"/>
    <w:rsid w:val="00F5498D"/>
    <w:rsid w:val="00F717DA"/>
    <w:rsid w:val="00F80DCC"/>
    <w:rsid w:val="00F82B75"/>
    <w:rsid w:val="00FE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08B015"/>
  <w15:chartTrackingRefBased/>
  <w15:docId w15:val="{01237805-2474-4DC8-B8A6-E7BC5093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6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B7E8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7E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4495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495A"/>
  </w:style>
  <w:style w:type="paragraph" w:styleId="Rodap">
    <w:name w:val="footer"/>
    <w:basedOn w:val="Normal"/>
    <w:link w:val="Rodap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4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394B8-A0C5-49C5-8D5B-B0DD5C541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201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Costa Guimaraes</dc:creator>
  <cp:keywords/>
  <dc:description/>
  <cp:lastModifiedBy>Jose Kennedy Lucas dos Santos Freitas</cp:lastModifiedBy>
  <cp:revision>7</cp:revision>
  <cp:lastPrinted>2022-10-03T18:47:00Z</cp:lastPrinted>
  <dcterms:created xsi:type="dcterms:W3CDTF">2022-10-04T14:09:00Z</dcterms:created>
  <dcterms:modified xsi:type="dcterms:W3CDTF">2023-05-11T17:58:00Z</dcterms:modified>
</cp:coreProperties>
</file>