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F715" w14:textId="1D2ACE40" w:rsidR="009B11D2" w:rsidRDefault="009B11D2" w:rsidP="009B11D2">
      <w:r>
        <w:rPr>
          <w:rFonts w:hint="eastAsia"/>
        </w:rPr>
        <w:t>環境ビジネス研究室　第</w:t>
      </w:r>
      <w:r w:rsidR="00A86F33">
        <w:rPr>
          <w:rFonts w:hint="eastAsia"/>
        </w:rPr>
        <w:t>11</w:t>
      </w:r>
      <w:r>
        <w:rPr>
          <w:rFonts w:hint="eastAsia"/>
        </w:rPr>
        <w:t>回ゼミ</w:t>
      </w:r>
    </w:p>
    <w:p w14:paraId="27C8935B" w14:textId="77777777" w:rsidR="009B11D2" w:rsidRDefault="009B11D2" w:rsidP="009B11D2">
      <w:pPr>
        <w:wordWrap w:val="0"/>
        <w:jc w:val="right"/>
      </w:pPr>
      <w:r>
        <w:rPr>
          <w:rFonts w:hint="eastAsia"/>
        </w:rPr>
        <w:t>5622039番　永井陸斗</w:t>
      </w:r>
    </w:p>
    <w:p w14:paraId="54C9E2C6" w14:textId="24F3D0FF" w:rsidR="009B11D2" w:rsidRDefault="00A86F33" w:rsidP="009B11D2">
      <w:pPr>
        <w:jc w:val="right"/>
      </w:pPr>
      <w:r>
        <w:rPr>
          <w:rFonts w:hint="eastAsia"/>
        </w:rPr>
        <w:t>6</w:t>
      </w:r>
      <w:r w:rsidR="009B11D2">
        <w:rPr>
          <w:rFonts w:hint="eastAsia"/>
        </w:rPr>
        <w:t>月</w:t>
      </w:r>
      <w:r>
        <w:rPr>
          <w:rFonts w:hint="eastAsia"/>
        </w:rPr>
        <w:t>25</w:t>
      </w:r>
      <w:r w:rsidR="009B11D2">
        <w:rPr>
          <w:rFonts w:hint="eastAsia"/>
        </w:rPr>
        <w:t>日</w:t>
      </w:r>
    </w:p>
    <w:p w14:paraId="07CC524A" w14:textId="60877DE1" w:rsidR="009B11D2" w:rsidRPr="009B11D2" w:rsidRDefault="009B11D2" w:rsidP="009B11D2">
      <w:pPr>
        <w:jc w:val="center"/>
        <w:rPr>
          <w:b/>
          <w:bCs/>
          <w:sz w:val="24"/>
        </w:rPr>
      </w:pPr>
      <w:r w:rsidRPr="009B11D2">
        <w:rPr>
          <w:rFonts w:hint="eastAsia"/>
          <w:b/>
          <w:bCs/>
          <w:sz w:val="24"/>
        </w:rPr>
        <w:t>進捗報告</w:t>
      </w:r>
    </w:p>
    <w:p w14:paraId="5685B94B" w14:textId="4E3FD0CC" w:rsidR="009B11D2" w:rsidRDefault="009B11D2"/>
    <w:p w14:paraId="489EF95F" w14:textId="3F007ADB" w:rsidR="009B11D2" w:rsidRDefault="009B11D2">
      <w:r>
        <w:rPr>
          <w:rFonts w:hint="eastAsia"/>
        </w:rPr>
        <w:t>概要</w:t>
      </w:r>
    </w:p>
    <w:p w14:paraId="191F8863" w14:textId="7C88415E" w:rsidR="009B11D2" w:rsidRDefault="009B11D2">
      <w:r>
        <w:rPr>
          <w:rFonts w:hint="eastAsia"/>
        </w:rPr>
        <w:t xml:space="preserve">　</w:t>
      </w:r>
      <w:r w:rsidR="00A86F33">
        <w:rPr>
          <w:rFonts w:hint="eastAsia"/>
        </w:rPr>
        <w:t>自身の研究について整理し、実現可能性の向上に向けた方針の転換を図った</w:t>
      </w:r>
    </w:p>
    <w:p w14:paraId="413AA38C" w14:textId="2D081120" w:rsidR="001A55F9" w:rsidRPr="00A86F33" w:rsidRDefault="00317D49">
      <w:r>
        <w:rPr>
          <w:rFonts w:hint="eastAsia"/>
          <w:noProof/>
        </w:rPr>
        <mc:AlternateContent>
          <mc:Choice Requires="wps">
            <w:drawing>
              <wp:anchor distT="0" distB="0" distL="114300" distR="114300" simplePos="0" relativeHeight="251659264" behindDoc="0" locked="0" layoutInCell="1" allowOverlap="1" wp14:anchorId="7F1FA18E" wp14:editId="1994BB92">
                <wp:simplePos x="0" y="0"/>
                <wp:positionH relativeFrom="margin">
                  <wp:posOffset>223879</wp:posOffset>
                </wp:positionH>
                <wp:positionV relativeFrom="paragraph">
                  <wp:posOffset>19684</wp:posOffset>
                </wp:positionV>
                <wp:extent cx="4937760" cy="2361537"/>
                <wp:effectExtent l="0" t="0" r="15240" b="20320"/>
                <wp:wrapNone/>
                <wp:docPr id="746537041" name="フローチャート: 処理 2"/>
                <wp:cNvGraphicFramePr/>
                <a:graphic xmlns:a="http://schemas.openxmlformats.org/drawingml/2006/main">
                  <a:graphicData uri="http://schemas.microsoft.com/office/word/2010/wordprocessingShape">
                    <wps:wsp>
                      <wps:cNvSpPr/>
                      <wps:spPr>
                        <a:xfrm>
                          <a:off x="0" y="0"/>
                          <a:ext cx="4937760" cy="2361537"/>
                        </a:xfrm>
                        <a:prstGeom prst="flowChartProcess">
                          <a:avLst/>
                        </a:prstGeom>
                        <a:ln>
                          <a:solidFill>
                            <a:schemeClr val="accent6">
                              <a:lumMod val="60000"/>
                              <a:lumOff val="40000"/>
                            </a:schemeClr>
                          </a:solidFill>
                        </a:ln>
                      </wps:spPr>
                      <wps:style>
                        <a:lnRef idx="2">
                          <a:schemeClr val="accent3"/>
                        </a:lnRef>
                        <a:fillRef idx="1">
                          <a:schemeClr val="lt1"/>
                        </a:fillRef>
                        <a:effectRef idx="0">
                          <a:schemeClr val="accent3"/>
                        </a:effectRef>
                        <a:fontRef idx="minor">
                          <a:schemeClr val="dk1"/>
                        </a:fontRef>
                      </wps:style>
                      <wps:txbx>
                        <w:txbxContent>
                          <w:p w14:paraId="5BBAD028" w14:textId="77777777" w:rsidR="001A55F9" w:rsidRDefault="001A55F9" w:rsidP="001A55F9">
                            <w:r>
                              <w:rPr>
                                <w:rFonts w:hint="eastAsia"/>
                              </w:rPr>
                              <w:t>目次</w:t>
                            </w:r>
                          </w:p>
                          <w:p w14:paraId="72D486E3" w14:textId="3289DC60" w:rsidR="001A55F9" w:rsidRDefault="00A86F33" w:rsidP="001A55F9">
                            <w:pPr>
                              <w:pStyle w:val="a9"/>
                              <w:numPr>
                                <w:ilvl w:val="0"/>
                                <w:numId w:val="2"/>
                              </w:numPr>
                            </w:pPr>
                            <w:r>
                              <w:rPr>
                                <w:rFonts w:hint="eastAsia"/>
                              </w:rPr>
                              <w:t>研究の整理</w:t>
                            </w:r>
                          </w:p>
                          <w:p w14:paraId="0EBEC72E" w14:textId="45C6AFF6" w:rsidR="00317D49" w:rsidRPr="00317D49" w:rsidRDefault="00317D49" w:rsidP="00317D49">
                            <w:pPr>
                              <w:pStyle w:val="a9"/>
                              <w:ind w:left="360"/>
                            </w:pPr>
                            <w:r>
                              <w:rPr>
                                <w:rFonts w:hint="eastAsia"/>
                              </w:rPr>
                              <w:t>①背景、目的、手法の整理</w:t>
                            </w:r>
                          </w:p>
                          <w:p w14:paraId="657A87F4" w14:textId="6E40726B" w:rsidR="00317D49" w:rsidRDefault="00317D49" w:rsidP="00317D49">
                            <w:pPr>
                              <w:pStyle w:val="a9"/>
                              <w:ind w:left="360"/>
                              <w:rPr>
                                <w:rFonts w:hint="eastAsia"/>
                              </w:rPr>
                            </w:pPr>
                            <w:r>
                              <w:rPr>
                                <w:rFonts w:hint="eastAsia"/>
                              </w:rPr>
                              <w:t>②先行研究（類似事例）の整理</w:t>
                            </w:r>
                          </w:p>
                          <w:p w14:paraId="152C4DDC" w14:textId="1EEC1B0E" w:rsidR="00A86F33" w:rsidRDefault="00A86F33" w:rsidP="001A55F9">
                            <w:pPr>
                              <w:pStyle w:val="a9"/>
                              <w:numPr>
                                <w:ilvl w:val="0"/>
                                <w:numId w:val="2"/>
                              </w:numPr>
                            </w:pPr>
                            <w:r>
                              <w:rPr>
                                <w:rFonts w:hint="eastAsia"/>
                              </w:rPr>
                              <w:t>方針の転換</w:t>
                            </w:r>
                          </w:p>
                          <w:p w14:paraId="62818249" w14:textId="7D20318E" w:rsidR="00A86F33" w:rsidRDefault="001621FC" w:rsidP="001A55F9">
                            <w:pPr>
                              <w:pStyle w:val="a9"/>
                              <w:numPr>
                                <w:ilvl w:val="0"/>
                                <w:numId w:val="2"/>
                              </w:numPr>
                            </w:pPr>
                            <w:r>
                              <w:rPr>
                                <w:rFonts w:hint="eastAsia"/>
                              </w:rPr>
                              <w:t>システムの進捗状況</w:t>
                            </w:r>
                          </w:p>
                          <w:p w14:paraId="0A5059CE" w14:textId="77777777" w:rsidR="00317D49" w:rsidRDefault="00317D49" w:rsidP="00317D49">
                            <w:pPr>
                              <w:pStyle w:val="a9"/>
                              <w:ind w:left="360"/>
                              <w:rPr>
                                <w:szCs w:val="21"/>
                              </w:rPr>
                            </w:pPr>
                            <w:r>
                              <w:rPr>
                                <w:rFonts w:hint="eastAsia"/>
                              </w:rPr>
                              <w:t>①</w:t>
                            </w:r>
                            <w:r>
                              <w:rPr>
                                <w:rFonts w:hint="eastAsia"/>
                                <w:szCs w:val="21"/>
                              </w:rPr>
                              <w:t>発言の分類（プルダウン）の項目の変更</w:t>
                            </w:r>
                          </w:p>
                          <w:p w14:paraId="12AC771B" w14:textId="697E5BCE" w:rsidR="00317D49" w:rsidRDefault="00317D49" w:rsidP="00317D49">
                            <w:pPr>
                              <w:pStyle w:val="a9"/>
                              <w:ind w:left="360"/>
                              <w:rPr>
                                <w:rFonts w:hint="eastAsia"/>
                              </w:rPr>
                            </w:pPr>
                            <w:r>
                              <w:rPr>
                                <w:rFonts w:hint="eastAsia"/>
                              </w:rPr>
                              <w:t>②</w:t>
                            </w:r>
                            <w:r>
                              <w:rPr>
                                <w:rFonts w:hint="eastAsia"/>
                                <w:szCs w:val="21"/>
                              </w:rPr>
                              <w:t>AI（Gemini</w:t>
                            </w:r>
                            <w:r>
                              <w:rPr>
                                <w:szCs w:val="21"/>
                              </w:rPr>
                              <w:t>）</w:t>
                            </w:r>
                            <w:r>
                              <w:rPr>
                                <w:rFonts w:hint="eastAsia"/>
                                <w:szCs w:val="21"/>
                              </w:rPr>
                              <w:t>への質問機能</w:t>
                            </w:r>
                          </w:p>
                          <w:p w14:paraId="1E15E9DC" w14:textId="7F040CBC" w:rsidR="00317D49" w:rsidRPr="00C70F21" w:rsidRDefault="00317D49" w:rsidP="00317D49">
                            <w:pPr>
                              <w:pStyle w:val="a9"/>
                              <w:ind w:left="360"/>
                              <w:rPr>
                                <w:rFonts w:hint="eastAsia"/>
                              </w:rPr>
                            </w:pPr>
                            <w:r>
                              <w:rPr>
                                <w:rFonts w:hint="eastAsia"/>
                              </w:rPr>
                              <w:t>③</w:t>
                            </w:r>
                            <w:r>
                              <w:rPr>
                                <w:rFonts w:hint="eastAsia"/>
                                <w:szCs w:val="21"/>
                              </w:rPr>
                              <w:t>進行状況の確認ボタン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F1FA18E" id="_x0000_t109" coordsize="21600,21600" o:spt="109" path="m,l,21600r21600,l21600,xe">
                <v:stroke joinstyle="miter"/>
                <v:path gradientshapeok="t" o:connecttype="rect"/>
              </v:shapetype>
              <v:shape id="フローチャート: 処理 2" o:spid="_x0000_s1026" type="#_x0000_t109" style="position:absolute;margin-left:17.65pt;margin-top:1.55pt;width:388.8pt;height:185.9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" fillcolor="white [3201]" strokecolor="#8dd873 [1945]" strokeweight="1.5pt">
                <v:textbox>
                  <w:txbxContent>
                    <w:p w14:paraId="5BBAD028" w14:textId="77777777" w:rsidR="001A55F9" w:rsidRDefault="001A55F9" w:rsidP="001A55F9">
                      <w:r>
                        <w:rPr>
                          <w:rFonts w:hint="eastAsia"/>
                        </w:rPr>
                        <w:t>目次</w:t>
                      </w:r>
                    </w:p>
                    <w:p w14:paraId="72D486E3" w14:textId="3289DC60" w:rsidR="001A55F9" w:rsidRDefault="00A86F33" w:rsidP="001A55F9">
                      <w:pPr>
                        <w:pStyle w:val="a9"/>
                        <w:numPr>
                          <w:ilvl w:val="0"/>
                          <w:numId w:val="2"/>
                        </w:numPr>
                      </w:pPr>
                      <w:r>
                        <w:rPr>
                          <w:rFonts w:hint="eastAsia"/>
                        </w:rPr>
                        <w:t>研究の整理</w:t>
                      </w:r>
                    </w:p>
                    <w:p w14:paraId="0EBEC72E" w14:textId="45C6AFF6" w:rsidR="00317D49" w:rsidRPr="00317D49" w:rsidRDefault="00317D49" w:rsidP="00317D49">
                      <w:pPr>
                        <w:pStyle w:val="a9"/>
                        <w:ind w:left="360"/>
                      </w:pPr>
                      <w:r>
                        <w:rPr>
                          <w:rFonts w:hint="eastAsia"/>
                        </w:rPr>
                        <w:t>①背景、目的、手法の整理</w:t>
                      </w:r>
                    </w:p>
                    <w:p w14:paraId="657A87F4" w14:textId="6E40726B" w:rsidR="00317D49" w:rsidRDefault="00317D49" w:rsidP="00317D49">
                      <w:pPr>
                        <w:pStyle w:val="a9"/>
                        <w:ind w:left="360"/>
                        <w:rPr>
                          <w:rFonts w:hint="eastAsia"/>
                        </w:rPr>
                      </w:pPr>
                      <w:r>
                        <w:rPr>
                          <w:rFonts w:hint="eastAsia"/>
                        </w:rPr>
                        <w:t>②先行研究（類似事例）の整理</w:t>
                      </w:r>
                    </w:p>
                    <w:p w14:paraId="152C4DDC" w14:textId="1EEC1B0E" w:rsidR="00A86F33" w:rsidRDefault="00A86F33" w:rsidP="001A55F9">
                      <w:pPr>
                        <w:pStyle w:val="a9"/>
                        <w:numPr>
                          <w:ilvl w:val="0"/>
                          <w:numId w:val="2"/>
                        </w:numPr>
                      </w:pPr>
                      <w:r>
                        <w:rPr>
                          <w:rFonts w:hint="eastAsia"/>
                        </w:rPr>
                        <w:t>方針の転換</w:t>
                      </w:r>
                    </w:p>
                    <w:p w14:paraId="62818249" w14:textId="7D20318E" w:rsidR="00A86F33" w:rsidRDefault="001621FC" w:rsidP="001A55F9">
                      <w:pPr>
                        <w:pStyle w:val="a9"/>
                        <w:numPr>
                          <w:ilvl w:val="0"/>
                          <w:numId w:val="2"/>
                        </w:numPr>
                      </w:pPr>
                      <w:r>
                        <w:rPr>
                          <w:rFonts w:hint="eastAsia"/>
                        </w:rPr>
                        <w:t>システムの進捗状況</w:t>
                      </w:r>
                    </w:p>
                    <w:p w14:paraId="0A5059CE" w14:textId="77777777" w:rsidR="00317D49" w:rsidRDefault="00317D49" w:rsidP="00317D49">
                      <w:pPr>
                        <w:pStyle w:val="a9"/>
                        <w:ind w:left="360"/>
                        <w:rPr>
                          <w:szCs w:val="21"/>
                        </w:rPr>
                      </w:pPr>
                      <w:r>
                        <w:rPr>
                          <w:rFonts w:hint="eastAsia"/>
                        </w:rPr>
                        <w:t>①</w:t>
                      </w:r>
                      <w:r>
                        <w:rPr>
                          <w:rFonts w:hint="eastAsia"/>
                          <w:szCs w:val="21"/>
                        </w:rPr>
                        <w:t>発言の分類（プルダウン）の項目の変更</w:t>
                      </w:r>
                    </w:p>
                    <w:p w14:paraId="12AC771B" w14:textId="697E5BCE" w:rsidR="00317D49" w:rsidRDefault="00317D49" w:rsidP="00317D49">
                      <w:pPr>
                        <w:pStyle w:val="a9"/>
                        <w:ind w:left="360"/>
                        <w:rPr>
                          <w:rFonts w:hint="eastAsia"/>
                        </w:rPr>
                      </w:pPr>
                      <w:r>
                        <w:rPr>
                          <w:rFonts w:hint="eastAsia"/>
                        </w:rPr>
                        <w:t>②</w:t>
                      </w:r>
                      <w:r>
                        <w:rPr>
                          <w:rFonts w:hint="eastAsia"/>
                          <w:szCs w:val="21"/>
                        </w:rPr>
                        <w:t>AI（Gemini</w:t>
                      </w:r>
                      <w:r>
                        <w:rPr>
                          <w:szCs w:val="21"/>
                        </w:rPr>
                        <w:t>）</w:t>
                      </w:r>
                      <w:r>
                        <w:rPr>
                          <w:rFonts w:hint="eastAsia"/>
                          <w:szCs w:val="21"/>
                        </w:rPr>
                        <w:t>への質問機能</w:t>
                      </w:r>
                    </w:p>
                    <w:p w14:paraId="1E15E9DC" w14:textId="7F040CBC" w:rsidR="00317D49" w:rsidRPr="00C70F21" w:rsidRDefault="00317D49" w:rsidP="00317D49">
                      <w:pPr>
                        <w:pStyle w:val="a9"/>
                        <w:ind w:left="360"/>
                        <w:rPr>
                          <w:rFonts w:hint="eastAsia"/>
                        </w:rPr>
                      </w:pPr>
                      <w:r>
                        <w:rPr>
                          <w:rFonts w:hint="eastAsia"/>
                        </w:rPr>
                        <w:t>③</w:t>
                      </w:r>
                      <w:r>
                        <w:rPr>
                          <w:rFonts w:hint="eastAsia"/>
                          <w:szCs w:val="21"/>
                        </w:rPr>
                        <w:t>進行状況の確認ボタン</w:t>
                      </w:r>
                    </w:p>
                  </w:txbxContent>
                </v:textbox>
                <w10:wrap anchorx="margin"/>
              </v:shape>
            </w:pict>
          </mc:Fallback>
        </mc:AlternateContent>
      </w:r>
    </w:p>
    <w:p w14:paraId="1BBA9326" w14:textId="3D45778C" w:rsidR="001A55F9" w:rsidRDefault="001A55F9"/>
    <w:p w14:paraId="227A0CC8" w14:textId="644D4F10" w:rsidR="001A55F9" w:rsidRDefault="001A55F9"/>
    <w:p w14:paraId="5AA913D0" w14:textId="78E97237" w:rsidR="001A55F9" w:rsidRDefault="001A55F9"/>
    <w:p w14:paraId="31C17B8A" w14:textId="0F40D370" w:rsidR="001A55F9" w:rsidRDefault="001A55F9"/>
    <w:p w14:paraId="1C68140C" w14:textId="77777777" w:rsidR="001A55F9" w:rsidRDefault="001A55F9"/>
    <w:p w14:paraId="29D4973D" w14:textId="77777777" w:rsidR="001A55F9" w:rsidRPr="001A55F9" w:rsidRDefault="001A55F9"/>
    <w:p w14:paraId="1D7FE43E" w14:textId="77777777" w:rsidR="009B11D2" w:rsidRDefault="009B11D2"/>
    <w:p w14:paraId="6D5EB2B9" w14:textId="77777777" w:rsidR="001A55F9" w:rsidRDefault="001A55F9"/>
    <w:p w14:paraId="180B38DC" w14:textId="77777777" w:rsidR="001A55F9" w:rsidRDefault="001A55F9">
      <w:pPr>
        <w:rPr>
          <w:rFonts w:hint="eastAsia"/>
        </w:rPr>
      </w:pPr>
    </w:p>
    <w:p w14:paraId="34C60003" w14:textId="77777777" w:rsidR="001A55F9" w:rsidRDefault="001A55F9"/>
    <w:p w14:paraId="5BF0EC8F" w14:textId="1F528542" w:rsidR="009B11D2" w:rsidRPr="001621FC" w:rsidRDefault="00A86F33" w:rsidP="009B11D2">
      <w:pPr>
        <w:pStyle w:val="a9"/>
        <w:numPr>
          <w:ilvl w:val="0"/>
          <w:numId w:val="1"/>
        </w:numPr>
        <w:pBdr>
          <w:bottom w:val="single" w:sz="12" w:space="1" w:color="8DD873" w:themeColor="accent6" w:themeTint="99"/>
        </w:pBdr>
        <w:tabs>
          <w:tab w:val="right" w:pos="8504"/>
        </w:tabs>
        <w:rPr>
          <w:b/>
          <w:bCs/>
        </w:rPr>
      </w:pPr>
      <w:r w:rsidRPr="001621FC">
        <w:rPr>
          <w:rFonts w:hint="eastAsia"/>
          <w:b/>
          <w:bCs/>
        </w:rPr>
        <w:t>研究の整理</w:t>
      </w:r>
    </w:p>
    <w:p w14:paraId="78FF1AA5" w14:textId="77777777" w:rsidR="0027773D" w:rsidRDefault="0027773D" w:rsidP="0027773D"/>
    <w:p w14:paraId="2EDF343F" w14:textId="2862ABAE" w:rsidR="0027773D" w:rsidRDefault="0027773D" w:rsidP="0027773D">
      <w:r>
        <w:rPr>
          <w:rFonts w:hint="eastAsia"/>
        </w:rPr>
        <w:t>①背景、目的、手法の整理</w:t>
      </w:r>
    </w:p>
    <w:p w14:paraId="65E6A265" w14:textId="765B7D34" w:rsidR="009B11D2" w:rsidRDefault="00A86F33">
      <w:r>
        <w:rPr>
          <w:rFonts w:hint="eastAsia"/>
        </w:rPr>
        <w:t>テーマ案「オンライン上での気候市民会議的プラットフォーム形成の提案」</w:t>
      </w:r>
    </w:p>
    <w:p w14:paraId="643CAAD6" w14:textId="77777777" w:rsidR="00A86F33" w:rsidRPr="006E43BC" w:rsidRDefault="00A86F33"/>
    <w:p w14:paraId="39DE0B19" w14:textId="63E70052" w:rsidR="00A86F33" w:rsidRDefault="008D14FE">
      <w:r>
        <w:rPr>
          <w:rFonts w:hint="eastAsia"/>
        </w:rPr>
        <w:t>背景</w:t>
      </w:r>
    </w:p>
    <w:p w14:paraId="2E979275" w14:textId="4017448F" w:rsidR="008D14FE" w:rsidRDefault="00D91B18" w:rsidP="00D91B18">
      <w:r w:rsidRPr="00D91B18">
        <w:t>環境問題が</w:t>
      </w:r>
      <w:r>
        <w:rPr>
          <w:rFonts w:hint="eastAsia"/>
        </w:rPr>
        <w:t>深刻化する中</w:t>
      </w:r>
      <w:r w:rsidRPr="00D91B18">
        <w:t>、早期解決には国民の理解と主体的な参画が不可欠である。特に、高度情報社会においては、</w:t>
      </w:r>
      <w:r>
        <w:rPr>
          <w:rFonts w:hint="eastAsia"/>
        </w:rPr>
        <w:t>膨大な</w:t>
      </w:r>
      <w:r w:rsidRPr="00D91B18">
        <w:t>情報の中から正しい知識を正確に判断し活用できる、</w:t>
      </w:r>
      <w:r w:rsidRPr="00D91B18">
        <w:rPr>
          <w:b/>
          <w:bCs/>
        </w:rPr>
        <w:t>情報・科学リテラシーの普及と向上が喫緊の課題</w:t>
      </w:r>
      <w:r w:rsidRPr="00D91B18">
        <w:t>となっている。</w:t>
      </w:r>
    </w:p>
    <w:p w14:paraId="46767F04" w14:textId="77777777" w:rsidR="00D91B18" w:rsidRDefault="00D91B18" w:rsidP="00D91B18"/>
    <w:p w14:paraId="7C3E7F68" w14:textId="09134E58" w:rsidR="00D91B18" w:rsidRDefault="00D91B18" w:rsidP="00D91B18">
      <w:r>
        <w:rPr>
          <w:rFonts w:hint="eastAsia"/>
        </w:rPr>
        <w:t>目的</w:t>
      </w:r>
    </w:p>
    <w:p w14:paraId="36142266" w14:textId="5396A574" w:rsidR="00D91B18" w:rsidRDefault="00D91B18" w:rsidP="00D91B18">
      <w:r>
        <w:rPr>
          <w:rFonts w:hint="eastAsia"/>
        </w:rPr>
        <w:t>・議論プラットフォームを提案する場合</w:t>
      </w:r>
    </w:p>
    <w:p w14:paraId="64C0B999" w14:textId="71F611EA" w:rsidR="00D91B18" w:rsidRDefault="00B3629F" w:rsidP="00D91B18">
      <w:r>
        <w:rPr>
          <w:rFonts w:hint="eastAsia"/>
        </w:rPr>
        <w:t>無関心層にもアプローチが可能なオンライン上の議論プラットフォームの提案</w:t>
      </w:r>
    </w:p>
    <w:p w14:paraId="7EDA92BD" w14:textId="77777777" w:rsidR="00B3629F" w:rsidRDefault="00B3629F" w:rsidP="00D91B18"/>
    <w:p w14:paraId="32E57D63" w14:textId="061A3317" w:rsidR="00D91B18" w:rsidRDefault="00D91B18" w:rsidP="00D91B18">
      <w:r>
        <w:rPr>
          <w:rFonts w:hint="eastAsia"/>
        </w:rPr>
        <w:t>・</w:t>
      </w:r>
      <w:r w:rsidR="00B3629F">
        <w:rPr>
          <w:rFonts w:hint="eastAsia"/>
        </w:rPr>
        <w:t>１つの</w:t>
      </w:r>
      <w:r>
        <w:rPr>
          <w:rFonts w:hint="eastAsia"/>
        </w:rPr>
        <w:t>機能</w:t>
      </w:r>
      <w:r w:rsidR="00B3629F">
        <w:rPr>
          <w:rFonts w:hint="eastAsia"/>
        </w:rPr>
        <w:t>に絞った実験を行う場合</w:t>
      </w:r>
    </w:p>
    <w:p w14:paraId="5B943780" w14:textId="45F669C1" w:rsidR="00D91B18" w:rsidRDefault="00D91B18" w:rsidP="00D91B18">
      <w:r>
        <w:rPr>
          <w:rFonts w:hint="eastAsia"/>
        </w:rPr>
        <w:t>オンライン上の議論プラットフォームを構築する</w:t>
      </w:r>
      <w:r w:rsidR="00B3629F">
        <w:rPr>
          <w:rFonts w:hint="eastAsia"/>
        </w:rPr>
        <w:t>時の（発言の分類or AIの導入</w:t>
      </w:r>
      <w:r w:rsidR="00B3629F">
        <w:t>）</w:t>
      </w:r>
      <w:r w:rsidR="00B3629F">
        <w:rPr>
          <w:rFonts w:hint="eastAsia"/>
        </w:rPr>
        <w:t>に関する知見を得る</w:t>
      </w:r>
    </w:p>
    <w:p w14:paraId="72138C76" w14:textId="77777777" w:rsidR="00B3629F" w:rsidRDefault="00B3629F" w:rsidP="00D91B18"/>
    <w:p w14:paraId="7634AB3F" w14:textId="6E280573" w:rsidR="00B3629F" w:rsidRDefault="00B3629F" w:rsidP="00D91B18">
      <w:r>
        <w:rPr>
          <w:rFonts w:hint="eastAsia"/>
        </w:rPr>
        <w:t>手法</w:t>
      </w:r>
    </w:p>
    <w:p w14:paraId="349FBB48" w14:textId="1A3832BC" w:rsidR="00B3629F" w:rsidRDefault="00B3629F" w:rsidP="00D91B18">
      <w:r>
        <w:rPr>
          <w:rFonts w:hint="eastAsia"/>
        </w:rPr>
        <w:t>事例研究、比較研究</w:t>
      </w:r>
      <w:r>
        <w:t>…</w:t>
      </w:r>
    </w:p>
    <w:p w14:paraId="274F7A59" w14:textId="081A3E51" w:rsidR="00B3629F" w:rsidRDefault="0026283B" w:rsidP="00D91B18">
      <w:r>
        <w:rPr>
          <w:noProof/>
        </w:rPr>
        <mc:AlternateContent>
          <mc:Choice Requires="wps">
            <w:drawing>
              <wp:anchor distT="0" distB="0" distL="114300" distR="114300" simplePos="0" relativeHeight="251660288" behindDoc="0" locked="0" layoutInCell="1" allowOverlap="1" wp14:anchorId="6328EB2F" wp14:editId="02AC80F0">
                <wp:simplePos x="0" y="0"/>
                <wp:positionH relativeFrom="margin">
                  <wp:align>center</wp:align>
                </wp:positionH>
                <wp:positionV relativeFrom="paragraph">
                  <wp:posOffset>85725</wp:posOffset>
                </wp:positionV>
                <wp:extent cx="4783455" cy="676910"/>
                <wp:effectExtent l="0" t="0" r="436245" b="27940"/>
                <wp:wrapNone/>
                <wp:docPr id="177916380" name="吹き出し: 角を丸めた四角形 4"/>
                <wp:cNvGraphicFramePr/>
                <a:graphic xmlns:a="http://schemas.openxmlformats.org/drawingml/2006/main">
                  <a:graphicData uri="http://schemas.microsoft.com/office/word/2010/wordprocessingShape">
                    <wps:wsp>
                      <wps:cNvSpPr/>
                      <wps:spPr>
                        <a:xfrm>
                          <a:off x="1244600" y="2260600"/>
                          <a:ext cx="4783455" cy="676910"/>
                        </a:xfrm>
                        <a:prstGeom prst="wedgeRoundRectCallout">
                          <a:avLst>
                            <a:gd name="adj1" fmla="val 57836"/>
                            <a:gd name="adj2" fmla="val 4649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4D178034" w14:textId="42919D36" w:rsidR="0027773D" w:rsidRDefault="0027773D" w:rsidP="0026283B">
                            <w:pPr>
                              <w:ind w:left="1050" w:hangingChars="500" w:hanging="1050"/>
                            </w:pPr>
                            <w:r>
                              <w:rPr>
                                <w:rFonts w:hint="eastAsia"/>
                              </w:rPr>
                              <w:t>背景で挙げた問題を全て解決するつもりで</w:t>
                            </w:r>
                            <w:r w:rsidR="0026283B">
                              <w:rPr>
                                <w:rFonts w:hint="eastAsia"/>
                              </w:rPr>
                              <w:t>手法を考えていたことで</w:t>
                            </w:r>
                            <w:r w:rsidR="0026283B">
                              <w:br/>
                            </w:r>
                            <w:r w:rsidR="0026283B">
                              <w:rPr>
                                <w:rFonts w:hint="eastAsia"/>
                              </w:rPr>
                              <w:t>検証（手法）が複雑化、実現可能性が著しく低くなっている。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28EB2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4" o:spid="_x0000_s1027" type="#_x0000_t62" style="position:absolute;margin-left:0;margin-top:6.75pt;width:376.65pt;height:53.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" adj="23293,20843" fillcolor="white [3201]" strokecolor="#4ea72e [3209]" strokeweight="1.5pt">
                <v:textbox>
                  <w:txbxContent>
                    <w:p w14:paraId="4D178034" w14:textId="42919D36" w:rsidR="0027773D" w:rsidRDefault="0027773D" w:rsidP="0026283B">
                      <w:pPr>
                        <w:ind w:left="1050" w:hangingChars="500" w:hanging="1050"/>
                      </w:pPr>
                      <w:r>
                        <w:rPr>
                          <w:rFonts w:hint="eastAsia"/>
                        </w:rPr>
                        <w:t>背景で挙げた問題を全て解決するつもりで</w:t>
                      </w:r>
                      <w:r w:rsidR="0026283B">
                        <w:rPr>
                          <w:rFonts w:hint="eastAsia"/>
                        </w:rPr>
                        <w:t>手法を考えていたことで</w:t>
                      </w:r>
                      <w:r w:rsidR="0026283B">
                        <w:br/>
                      </w:r>
                      <w:r w:rsidR="0026283B">
                        <w:rPr>
                          <w:rFonts w:hint="eastAsia"/>
                        </w:rPr>
                        <w:t>検証（手法）が複雑化、実現可能性が著しく低くなっている。</w:t>
                      </w:r>
                    </w:p>
                  </w:txbxContent>
                </v:textbox>
                <w10:wrap anchorx="margin"/>
              </v:shape>
            </w:pict>
          </mc:Fallback>
        </mc:AlternateContent>
      </w:r>
    </w:p>
    <w:p w14:paraId="657AB750" w14:textId="3CF46D84" w:rsidR="00B3629F" w:rsidRDefault="00B3629F" w:rsidP="00D91B18"/>
    <w:p w14:paraId="10F2B319" w14:textId="77777777" w:rsidR="0026283B" w:rsidRDefault="0026283B" w:rsidP="00D91B18"/>
    <w:p w14:paraId="4D297063" w14:textId="77777777" w:rsidR="0026283B" w:rsidRDefault="0026283B" w:rsidP="00D91B18"/>
    <w:p w14:paraId="0330B136" w14:textId="77777777" w:rsidR="0026283B" w:rsidRDefault="0026283B" w:rsidP="00D91B18"/>
    <w:p w14:paraId="4DB23067" w14:textId="592DFD2C" w:rsidR="0026283B" w:rsidRDefault="0026283B" w:rsidP="00D91B18">
      <w:r>
        <w:rPr>
          <w:rFonts w:hint="eastAsia"/>
        </w:rPr>
        <w:t>②先行研究（類似事例）の整理</w:t>
      </w:r>
    </w:p>
    <w:p w14:paraId="13035E81" w14:textId="77777777" w:rsidR="0026283B" w:rsidRDefault="0026283B" w:rsidP="00D91B18"/>
    <w:p w14:paraId="444DA1E3" w14:textId="0599951E" w:rsidR="0026283B" w:rsidRDefault="004473A0" w:rsidP="00D91B18">
      <w:r w:rsidRPr="004473A0">
        <w:rPr>
          <w:rFonts w:hint="eastAsia"/>
          <w:noProof/>
        </w:rPr>
        <w:drawing>
          <wp:inline distT="0" distB="0" distL="0" distR="0" wp14:anchorId="2E492D4A" wp14:editId="6ED698A5">
            <wp:extent cx="5400040" cy="2011680"/>
            <wp:effectExtent l="19050" t="19050" r="10160" b="26670"/>
            <wp:docPr id="16137277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011680"/>
                    </a:xfrm>
                    <a:prstGeom prst="rect">
                      <a:avLst/>
                    </a:prstGeom>
                    <a:noFill/>
                    <a:ln>
                      <a:solidFill>
                        <a:schemeClr val="tx1"/>
                      </a:solidFill>
                    </a:ln>
                  </pic:spPr>
                </pic:pic>
              </a:graphicData>
            </a:graphic>
          </wp:inline>
        </w:drawing>
      </w:r>
    </w:p>
    <w:p w14:paraId="5520137A" w14:textId="37C881C9" w:rsidR="001E4F37" w:rsidRDefault="001E4F37" w:rsidP="007F5419">
      <w:pPr>
        <w:jc w:val="center"/>
      </w:pPr>
      <w:r>
        <w:rPr>
          <w:rFonts w:hint="eastAsia"/>
        </w:rPr>
        <w:t>表１　類似事例の比較</w:t>
      </w:r>
    </w:p>
    <w:p w14:paraId="6ED9785B" w14:textId="77777777" w:rsidR="007F5419" w:rsidRDefault="007F5419" w:rsidP="007F5419"/>
    <w:p w14:paraId="056475A4" w14:textId="77777777" w:rsidR="007F5419" w:rsidRDefault="007F5419" w:rsidP="001E4F37"/>
    <w:p w14:paraId="1BCC20FE" w14:textId="39A873CA" w:rsidR="007F5419" w:rsidRPr="007F5419" w:rsidRDefault="004473A0" w:rsidP="001E4F37">
      <w:r>
        <w:rPr>
          <w:rFonts w:hint="eastAsia"/>
        </w:rPr>
        <w:t>URL（</w:t>
      </w:r>
      <w:r w:rsidR="001E4F37">
        <w:rPr>
          <w:rFonts w:hint="eastAsia"/>
        </w:rPr>
        <w:t>参考資料</w:t>
      </w:r>
      <w:r>
        <w:rPr>
          <w:rFonts w:hint="eastAsia"/>
        </w:rPr>
        <w:t>）</w:t>
      </w:r>
    </w:p>
    <w:p w14:paraId="13CD098E" w14:textId="0E877CB6" w:rsidR="001E4F37" w:rsidRDefault="001E4F37" w:rsidP="001E4F37">
      <w:pPr>
        <w:rPr>
          <w:sz w:val="16"/>
          <w:szCs w:val="16"/>
        </w:rPr>
      </w:pPr>
      <w:r w:rsidRPr="001E4F37">
        <w:rPr>
          <w:sz w:val="16"/>
          <w:szCs w:val="16"/>
        </w:rPr>
        <w:t>田崎智宏（2021）台湾のデジタル民主主義でも使われたプラットフォームPol.isを使ってみた（Pol.isのマニュアル）、note、</w:t>
      </w:r>
      <w:r w:rsidRPr="001E4F37">
        <w:rPr>
          <w:sz w:val="16"/>
          <w:szCs w:val="16"/>
        </w:rPr>
        <w:fldChar w:fldCharType="begin"/>
      </w:r>
      <w:r w:rsidRPr="001E4F37">
        <w:rPr>
          <w:sz w:val="16"/>
          <w:szCs w:val="16"/>
        </w:rPr>
        <w:instrText>HYPERLINK "https://note.com/tasaki_tomohiro/n/n8f0dd76ecd00"</w:instrText>
      </w:r>
      <w:r w:rsidRPr="001E4F37">
        <w:rPr>
          <w:sz w:val="16"/>
          <w:szCs w:val="16"/>
        </w:rPr>
      </w:r>
      <w:r w:rsidRPr="001E4F37">
        <w:rPr>
          <w:sz w:val="16"/>
          <w:szCs w:val="16"/>
        </w:rPr>
        <w:fldChar w:fldCharType="separate"/>
      </w:r>
      <w:r w:rsidRPr="001E4F37">
        <w:rPr>
          <w:rStyle w:val="ae"/>
          <w:sz w:val="16"/>
          <w:szCs w:val="16"/>
        </w:rPr>
        <w:t>https://note.com/tasaki_tomohiro/n/n8f0dd76ecd00</w:t>
      </w:r>
      <w:r w:rsidRPr="001E4F37">
        <w:rPr>
          <w:sz w:val="16"/>
          <w:szCs w:val="16"/>
        </w:rPr>
        <w:fldChar w:fldCharType="end"/>
      </w:r>
      <w:r w:rsidRPr="001E4F37">
        <w:rPr>
          <w:rFonts w:hint="eastAsia"/>
          <w:sz w:val="16"/>
          <w:szCs w:val="16"/>
        </w:rPr>
        <w:t xml:space="preserve">　</w:t>
      </w:r>
    </w:p>
    <w:p w14:paraId="2777F2E3" w14:textId="2A7D6D0F" w:rsidR="001E4F37" w:rsidRDefault="001E4F37" w:rsidP="001E4F37">
      <w:pPr>
        <w:rPr>
          <w:sz w:val="16"/>
          <w:szCs w:val="16"/>
        </w:rPr>
      </w:pPr>
      <w:r>
        <w:rPr>
          <w:sz w:val="16"/>
          <w:szCs w:val="16"/>
        </w:rPr>
        <w:t>P</w:t>
      </w:r>
      <w:r>
        <w:rPr>
          <w:rFonts w:hint="eastAsia"/>
          <w:sz w:val="16"/>
          <w:szCs w:val="16"/>
        </w:rPr>
        <w:t xml:space="preserve">ol.is　</w:t>
      </w:r>
      <w:r w:rsidRPr="001E4F37">
        <w:t xml:space="preserve"> </w:t>
      </w:r>
      <w:hyperlink r:id="rId9" w:history="1">
        <w:r w:rsidRPr="007C2321">
          <w:rPr>
            <w:rStyle w:val="ae"/>
            <w:sz w:val="16"/>
            <w:szCs w:val="16"/>
          </w:rPr>
          <w:t>https://pol.is/</w:t>
        </w:r>
      </w:hyperlink>
      <w:r>
        <w:rPr>
          <w:rFonts w:hint="eastAsia"/>
          <w:sz w:val="16"/>
          <w:szCs w:val="16"/>
        </w:rPr>
        <w:t xml:space="preserve">　</w:t>
      </w:r>
    </w:p>
    <w:p w14:paraId="753F0A9F" w14:textId="20B3F703" w:rsidR="001E4F37" w:rsidRDefault="001E4F37" w:rsidP="001E4F37">
      <w:pPr>
        <w:rPr>
          <w:sz w:val="16"/>
          <w:szCs w:val="16"/>
        </w:rPr>
      </w:pPr>
      <w:r>
        <w:rPr>
          <w:rFonts w:hint="eastAsia"/>
          <w:sz w:val="16"/>
          <w:szCs w:val="16"/>
        </w:rPr>
        <w:t xml:space="preserve">Polisの分析技術　</w:t>
      </w:r>
      <w:hyperlink r:id="rId10" w:history="1">
        <w:r w:rsidRPr="007C2321">
          <w:rPr>
            <w:rStyle w:val="ae"/>
            <w:sz w:val="16"/>
            <w:szCs w:val="16"/>
          </w:rPr>
          <w:t>https://scrapbox.io/nishio/Polis</w:t>
        </w:r>
      </w:hyperlink>
      <w:r>
        <w:rPr>
          <w:rFonts w:hint="eastAsia"/>
          <w:sz w:val="16"/>
          <w:szCs w:val="16"/>
        </w:rPr>
        <w:t xml:space="preserve">　</w:t>
      </w:r>
    </w:p>
    <w:p w14:paraId="1C56B05C" w14:textId="1D3A66AD" w:rsidR="001E4F37" w:rsidRDefault="001E4F37" w:rsidP="001E4F37">
      <w:pPr>
        <w:rPr>
          <w:sz w:val="16"/>
          <w:szCs w:val="16"/>
        </w:rPr>
      </w:pPr>
      <w:proofErr w:type="spellStart"/>
      <w:r>
        <w:rPr>
          <w:sz w:val="16"/>
          <w:szCs w:val="16"/>
        </w:rPr>
        <w:t>D</w:t>
      </w:r>
      <w:r>
        <w:rPr>
          <w:rFonts w:hint="eastAsia"/>
          <w:sz w:val="16"/>
          <w:szCs w:val="16"/>
        </w:rPr>
        <w:t>ecidim</w:t>
      </w:r>
      <w:proofErr w:type="spellEnd"/>
      <w:r>
        <w:rPr>
          <w:rFonts w:hint="eastAsia"/>
          <w:sz w:val="16"/>
          <w:szCs w:val="16"/>
        </w:rPr>
        <w:t xml:space="preserve">　</w:t>
      </w:r>
      <w:r w:rsidRPr="001E4F37">
        <w:t xml:space="preserve"> </w:t>
      </w:r>
      <w:hyperlink r:id="rId11" w:history="1">
        <w:r w:rsidRPr="007C2321">
          <w:rPr>
            <w:rStyle w:val="ae"/>
            <w:sz w:val="16"/>
            <w:szCs w:val="16"/>
          </w:rPr>
          <w:t>https://decidim.org/ja/</w:t>
        </w:r>
      </w:hyperlink>
      <w:r>
        <w:rPr>
          <w:rFonts w:hint="eastAsia"/>
          <w:sz w:val="16"/>
          <w:szCs w:val="16"/>
        </w:rPr>
        <w:t xml:space="preserve">　</w:t>
      </w:r>
    </w:p>
    <w:p w14:paraId="5E426D9F" w14:textId="2F667750" w:rsidR="001E4F37" w:rsidRDefault="007F5419" w:rsidP="001E4F37">
      <w:pPr>
        <w:rPr>
          <w:sz w:val="16"/>
          <w:szCs w:val="16"/>
        </w:rPr>
      </w:pPr>
      <w:r>
        <w:rPr>
          <w:sz w:val="16"/>
          <w:szCs w:val="16"/>
        </w:rPr>
        <w:t>D</w:t>
      </w:r>
      <w:r>
        <w:rPr>
          <w:rFonts w:hint="eastAsia"/>
          <w:sz w:val="16"/>
          <w:szCs w:val="16"/>
        </w:rPr>
        <w:t xml:space="preserve">iscourse </w:t>
      </w:r>
      <w:hyperlink r:id="rId12" w:history="1">
        <w:r w:rsidRPr="007C2321">
          <w:rPr>
            <w:rStyle w:val="ae"/>
            <w:sz w:val="16"/>
            <w:szCs w:val="16"/>
          </w:rPr>
          <w:t>https://discourse.spect.co/</w:t>
        </w:r>
      </w:hyperlink>
      <w:r>
        <w:rPr>
          <w:rFonts w:hint="eastAsia"/>
          <w:sz w:val="16"/>
          <w:szCs w:val="16"/>
        </w:rPr>
        <w:t xml:space="preserve">　</w:t>
      </w:r>
    </w:p>
    <w:p w14:paraId="3AEC53AF" w14:textId="77777777" w:rsidR="004978D1" w:rsidRDefault="004978D1" w:rsidP="001E4F37">
      <w:pPr>
        <w:rPr>
          <w:rFonts w:hint="eastAsia"/>
          <w:sz w:val="16"/>
          <w:szCs w:val="16"/>
        </w:rPr>
      </w:pPr>
    </w:p>
    <w:p w14:paraId="4D85D0A5" w14:textId="65C63ACC" w:rsidR="007F5419" w:rsidRDefault="00FA25D2" w:rsidP="001E4F37">
      <w:pPr>
        <w:rPr>
          <w:sz w:val="16"/>
          <w:szCs w:val="16"/>
        </w:rPr>
      </w:pPr>
      <w:r>
        <w:rPr>
          <w:noProof/>
        </w:rPr>
        <mc:AlternateContent>
          <mc:Choice Requires="wps">
            <w:drawing>
              <wp:anchor distT="0" distB="0" distL="114300" distR="114300" simplePos="0" relativeHeight="251662336" behindDoc="0" locked="0" layoutInCell="1" allowOverlap="1" wp14:anchorId="633F2BF7" wp14:editId="4EF6618C">
                <wp:simplePos x="0" y="0"/>
                <wp:positionH relativeFrom="margin">
                  <wp:align>right</wp:align>
                </wp:positionH>
                <wp:positionV relativeFrom="paragraph">
                  <wp:posOffset>229878</wp:posOffset>
                </wp:positionV>
                <wp:extent cx="4952010" cy="1151907"/>
                <wp:effectExtent l="0" t="0" r="439420" b="10160"/>
                <wp:wrapNone/>
                <wp:docPr id="1658066903" name="吹き出し: 角を丸めた四角形 4"/>
                <wp:cNvGraphicFramePr/>
                <a:graphic xmlns:a="http://schemas.openxmlformats.org/drawingml/2006/main">
                  <a:graphicData uri="http://schemas.microsoft.com/office/word/2010/wordprocessingShape">
                    <wps:wsp>
                      <wps:cNvSpPr/>
                      <wps:spPr>
                        <a:xfrm>
                          <a:off x="0" y="0"/>
                          <a:ext cx="4952010" cy="1151907"/>
                        </a:xfrm>
                        <a:prstGeom prst="wedgeRoundRectCallout">
                          <a:avLst>
                            <a:gd name="adj1" fmla="val 57836"/>
                            <a:gd name="adj2" fmla="val 4649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2CF33C7C" w14:textId="77777777" w:rsidR="00FA25D2" w:rsidRDefault="004473A0" w:rsidP="007F5419">
                            <w:pPr>
                              <w:ind w:left="1050" w:hangingChars="500" w:hanging="1050"/>
                            </w:pPr>
                            <w:r>
                              <w:rPr>
                                <w:rFonts w:hint="eastAsia"/>
                              </w:rPr>
                              <w:t>参考</w:t>
                            </w:r>
                            <w:r w:rsidR="00BD2550">
                              <w:rPr>
                                <w:rFonts w:hint="eastAsia"/>
                              </w:rPr>
                              <w:t>になる</w:t>
                            </w:r>
                            <w:r>
                              <w:rPr>
                                <w:rFonts w:hint="eastAsia"/>
                              </w:rPr>
                              <w:t>先行研究</w:t>
                            </w:r>
                            <w:r w:rsidR="00BD2550">
                              <w:rPr>
                                <w:rFonts w:hint="eastAsia"/>
                              </w:rPr>
                              <w:t>が多く見つかったものの、娯楽として一般に普及す</w:t>
                            </w:r>
                            <w:r w:rsidR="00FA25D2">
                              <w:rPr>
                                <w:rFonts w:hint="eastAsia"/>
                              </w:rPr>
                              <w:t>る</w:t>
                            </w:r>
                          </w:p>
                          <w:p w14:paraId="26B857D8" w14:textId="77777777" w:rsidR="00FA25D2" w:rsidRDefault="00BD2550" w:rsidP="00FA25D2">
                            <w:pPr>
                              <w:ind w:left="1050" w:hangingChars="500" w:hanging="1050"/>
                            </w:pPr>
                            <w:r>
                              <w:rPr>
                                <w:rFonts w:hint="eastAsia"/>
                              </w:rPr>
                              <w:t>実現可能性の薄さを感じた。</w:t>
                            </w:r>
                          </w:p>
                          <w:p w14:paraId="4A00A9F6" w14:textId="77777777" w:rsidR="00FA25D2" w:rsidRDefault="00FA25D2" w:rsidP="00FA25D2">
                            <w:pPr>
                              <w:ind w:left="1050" w:hangingChars="500" w:hanging="1050"/>
                            </w:pPr>
                            <w:r>
                              <w:rPr>
                                <w:rFonts w:hint="eastAsia"/>
                              </w:rPr>
                              <w:t>また、オンライン上の議論に関しては多くの類似事例があるが、限られた</w:t>
                            </w:r>
                          </w:p>
                          <w:p w14:paraId="3482ACC7" w14:textId="7FD58586" w:rsidR="007F5419" w:rsidRDefault="00FA25D2" w:rsidP="00FA25D2">
                            <w:pPr>
                              <w:ind w:left="1050" w:hangingChars="500" w:hanging="1050"/>
                            </w:pPr>
                            <w:r>
                              <w:rPr>
                                <w:rFonts w:hint="eastAsia"/>
                              </w:rPr>
                              <w:t>時間で新規性を見出すのは困難だと感じた。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F2BF7" id="_x0000_s1028" type="#_x0000_t62" style="position:absolute;margin-left:338.7pt;margin-top:18.1pt;width:389.9pt;height:90.7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" adj="23293,20843" fillcolor="white [3201]" strokecolor="#4ea72e [3209]" strokeweight="1.5pt">
                <v:textbox>
                  <w:txbxContent>
                    <w:p w14:paraId="2CF33C7C" w14:textId="77777777" w:rsidR="00FA25D2" w:rsidRDefault="004473A0" w:rsidP="007F5419">
                      <w:pPr>
                        <w:ind w:left="1050" w:hangingChars="500" w:hanging="1050"/>
                      </w:pPr>
                      <w:r>
                        <w:rPr>
                          <w:rFonts w:hint="eastAsia"/>
                        </w:rPr>
                        <w:t>参考</w:t>
                      </w:r>
                      <w:r w:rsidR="00BD2550">
                        <w:rPr>
                          <w:rFonts w:hint="eastAsia"/>
                        </w:rPr>
                        <w:t>になる</w:t>
                      </w:r>
                      <w:r>
                        <w:rPr>
                          <w:rFonts w:hint="eastAsia"/>
                        </w:rPr>
                        <w:t>先行研究</w:t>
                      </w:r>
                      <w:r w:rsidR="00BD2550">
                        <w:rPr>
                          <w:rFonts w:hint="eastAsia"/>
                        </w:rPr>
                        <w:t>が多く見つかったものの、娯楽として一般に普及す</w:t>
                      </w:r>
                      <w:r w:rsidR="00FA25D2">
                        <w:rPr>
                          <w:rFonts w:hint="eastAsia"/>
                        </w:rPr>
                        <w:t>る</w:t>
                      </w:r>
                    </w:p>
                    <w:p w14:paraId="26B857D8" w14:textId="77777777" w:rsidR="00FA25D2" w:rsidRDefault="00BD2550" w:rsidP="00FA25D2">
                      <w:pPr>
                        <w:ind w:left="1050" w:hangingChars="500" w:hanging="1050"/>
                      </w:pPr>
                      <w:r>
                        <w:rPr>
                          <w:rFonts w:hint="eastAsia"/>
                        </w:rPr>
                        <w:t>実現可能性の薄さを感じた。</w:t>
                      </w:r>
                    </w:p>
                    <w:p w14:paraId="4A00A9F6" w14:textId="77777777" w:rsidR="00FA25D2" w:rsidRDefault="00FA25D2" w:rsidP="00FA25D2">
                      <w:pPr>
                        <w:ind w:left="1050" w:hangingChars="500" w:hanging="1050"/>
                      </w:pPr>
                      <w:r>
                        <w:rPr>
                          <w:rFonts w:hint="eastAsia"/>
                        </w:rPr>
                        <w:t>また、オンライン上の議論に関しては多くの類似事例があるが、限られた</w:t>
                      </w:r>
                    </w:p>
                    <w:p w14:paraId="3482ACC7" w14:textId="7FD58586" w:rsidR="007F5419" w:rsidRDefault="00FA25D2" w:rsidP="00FA25D2">
                      <w:pPr>
                        <w:ind w:left="1050" w:hangingChars="500" w:hanging="1050"/>
                      </w:pPr>
                      <w:r>
                        <w:rPr>
                          <w:rFonts w:hint="eastAsia"/>
                        </w:rPr>
                        <w:t>時間で新規性を見出すのは困難だと感じた。</w:t>
                      </w:r>
                    </w:p>
                  </w:txbxContent>
                </v:textbox>
                <w10:wrap anchorx="margin"/>
              </v:shape>
            </w:pict>
          </mc:Fallback>
        </mc:AlternateContent>
      </w:r>
    </w:p>
    <w:p w14:paraId="629A1477" w14:textId="11E6FEB6" w:rsidR="007F5419" w:rsidRDefault="007F5419" w:rsidP="001E4F37">
      <w:pPr>
        <w:rPr>
          <w:sz w:val="16"/>
          <w:szCs w:val="16"/>
        </w:rPr>
      </w:pPr>
    </w:p>
    <w:p w14:paraId="1B2F8A5E" w14:textId="77777777" w:rsidR="00FA25D2" w:rsidRDefault="00FA25D2" w:rsidP="001E4F37">
      <w:pPr>
        <w:rPr>
          <w:sz w:val="16"/>
          <w:szCs w:val="16"/>
        </w:rPr>
      </w:pPr>
    </w:p>
    <w:p w14:paraId="5607BDFE" w14:textId="77777777" w:rsidR="00FA25D2" w:rsidRDefault="00FA25D2" w:rsidP="001E4F37">
      <w:pPr>
        <w:rPr>
          <w:sz w:val="16"/>
          <w:szCs w:val="16"/>
        </w:rPr>
      </w:pPr>
    </w:p>
    <w:p w14:paraId="52F0D9CC" w14:textId="77777777" w:rsidR="00FA25D2" w:rsidRDefault="00FA25D2" w:rsidP="001E4F37">
      <w:pPr>
        <w:rPr>
          <w:sz w:val="16"/>
          <w:szCs w:val="16"/>
        </w:rPr>
      </w:pPr>
    </w:p>
    <w:p w14:paraId="454A8EDF" w14:textId="77777777" w:rsidR="00FA25D2" w:rsidRDefault="00FA25D2" w:rsidP="001E4F37">
      <w:pPr>
        <w:rPr>
          <w:sz w:val="16"/>
          <w:szCs w:val="16"/>
        </w:rPr>
      </w:pPr>
    </w:p>
    <w:p w14:paraId="56E4642B" w14:textId="039122BA" w:rsidR="00FA25D2" w:rsidRPr="001621FC" w:rsidRDefault="00FA25D2" w:rsidP="00FA25D2">
      <w:pPr>
        <w:pStyle w:val="a9"/>
        <w:numPr>
          <w:ilvl w:val="0"/>
          <w:numId w:val="1"/>
        </w:numPr>
        <w:pBdr>
          <w:bottom w:val="single" w:sz="12" w:space="1" w:color="8DD873" w:themeColor="accent6" w:themeTint="99"/>
        </w:pBdr>
        <w:tabs>
          <w:tab w:val="right" w:pos="8504"/>
        </w:tabs>
        <w:rPr>
          <w:b/>
          <w:bCs/>
        </w:rPr>
      </w:pPr>
      <w:r w:rsidRPr="001621FC">
        <w:rPr>
          <w:rFonts w:hint="eastAsia"/>
          <w:b/>
          <w:bCs/>
        </w:rPr>
        <w:lastRenderedPageBreak/>
        <w:t>方針の転換</w:t>
      </w:r>
    </w:p>
    <w:p w14:paraId="3C31BD5A" w14:textId="62233B51" w:rsidR="00FA25D2" w:rsidRPr="00FA25D2" w:rsidRDefault="00FA25D2" w:rsidP="001E4F37">
      <w:pPr>
        <w:rPr>
          <w:szCs w:val="21"/>
        </w:rPr>
      </w:pPr>
    </w:p>
    <w:p w14:paraId="28D7BA03" w14:textId="12EB6A7D" w:rsidR="00BE778F" w:rsidRDefault="007D3282" w:rsidP="001E4F37">
      <w:pPr>
        <w:rPr>
          <w:szCs w:val="21"/>
        </w:rPr>
      </w:pPr>
      <w:r>
        <w:rPr>
          <w:rFonts w:hint="eastAsia"/>
          <w:szCs w:val="21"/>
        </w:rPr>
        <w:t>目的へのアプローチ</w:t>
      </w:r>
      <w:r w:rsidR="00C7377A">
        <w:rPr>
          <w:rFonts w:hint="eastAsia"/>
          <w:szCs w:val="21"/>
        </w:rPr>
        <w:t>（方法論）</w:t>
      </w:r>
      <w:r>
        <w:rPr>
          <w:rFonts w:hint="eastAsia"/>
          <w:szCs w:val="21"/>
        </w:rPr>
        <w:t>の転換</w:t>
      </w:r>
    </w:p>
    <w:p w14:paraId="2EA5158E" w14:textId="52C3BE3F" w:rsidR="00C7377A" w:rsidRDefault="00C7377A" w:rsidP="001E4F37">
      <w:pPr>
        <w:rPr>
          <w:szCs w:val="21"/>
        </w:rPr>
      </w:pPr>
      <w:r>
        <w:rPr>
          <w:rFonts w:hint="eastAsia"/>
          <w:b/>
          <w:bCs/>
          <w:noProof/>
          <w:color w:val="0E2841" w:themeColor="text2"/>
          <w:szCs w:val="21"/>
          <w:lang w:val="ja-JP"/>
        </w:rPr>
        <mc:AlternateContent>
          <mc:Choice Requires="wps">
            <w:drawing>
              <wp:anchor distT="0" distB="0" distL="114300" distR="114300" simplePos="0" relativeHeight="251663360" behindDoc="0" locked="0" layoutInCell="1" allowOverlap="1" wp14:anchorId="3A664F3A" wp14:editId="4D669E8E">
                <wp:simplePos x="0" y="0"/>
                <wp:positionH relativeFrom="column">
                  <wp:posOffset>-229235</wp:posOffset>
                </wp:positionH>
                <wp:positionV relativeFrom="paragraph">
                  <wp:posOffset>95885</wp:posOffset>
                </wp:positionV>
                <wp:extent cx="190500" cy="317500"/>
                <wp:effectExtent l="0" t="0" r="38100" b="44450"/>
                <wp:wrapNone/>
                <wp:docPr id="755081617" name="矢印: 右カーブ 14"/>
                <wp:cNvGraphicFramePr/>
                <a:graphic xmlns:a="http://schemas.openxmlformats.org/drawingml/2006/main">
                  <a:graphicData uri="http://schemas.microsoft.com/office/word/2010/wordprocessingShape">
                    <wps:wsp>
                      <wps:cNvSpPr/>
                      <wps:spPr>
                        <a:xfrm>
                          <a:off x="0" y="0"/>
                          <a:ext cx="190500" cy="317500"/>
                        </a:xfrm>
                        <a:prstGeom prst="curved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25C459"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矢印: 右カーブ 14" o:spid="_x0000_s1026" type="#_x0000_t102" style="position:absolute;margin-left:-18.05pt;margin-top:7.55pt;width:15pt;height: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" adj="15120,19980,16200" fillcolor="white [3201]" strokecolor="#4ea72e [3209]" strokeweight="1.5pt"/>
            </w:pict>
          </mc:Fallback>
        </mc:AlternateContent>
      </w:r>
      <w:r w:rsidRPr="00C7377A">
        <w:rPr>
          <w:rFonts w:hint="eastAsia"/>
          <w:b/>
          <w:bCs/>
          <w:color w:val="215E99" w:themeColor="text2" w:themeTint="BF"/>
          <w:szCs w:val="21"/>
        </w:rPr>
        <w:t>オンライン議論の普及</w:t>
      </w:r>
      <w:r>
        <w:rPr>
          <w:rFonts w:hint="eastAsia"/>
          <w:szCs w:val="21"/>
        </w:rPr>
        <w:t xml:space="preserve">　による情報・科学リテラシー（PISA</w:t>
      </w:r>
      <w:r>
        <w:rPr>
          <w:szCs w:val="21"/>
        </w:rPr>
        <w:t>）</w:t>
      </w:r>
      <w:r>
        <w:rPr>
          <w:rFonts w:hint="eastAsia"/>
          <w:szCs w:val="21"/>
        </w:rPr>
        <w:t>の向上</w:t>
      </w:r>
    </w:p>
    <w:p w14:paraId="655091C3" w14:textId="0F45FB9B" w:rsidR="00BE778F" w:rsidRPr="00C7377A" w:rsidRDefault="00C7377A" w:rsidP="00C7377A">
      <w:pPr>
        <w:ind w:firstLineChars="50" w:firstLine="105"/>
        <w:rPr>
          <w:szCs w:val="21"/>
        </w:rPr>
      </w:pPr>
      <w:r w:rsidRPr="00C7377A">
        <w:rPr>
          <w:rFonts w:hint="eastAsia"/>
          <w:b/>
          <w:bCs/>
          <w:color w:val="EE0000"/>
          <w:szCs w:val="21"/>
        </w:rPr>
        <w:t>気候市民会議の普及</w:t>
      </w:r>
      <w:r>
        <w:rPr>
          <w:rFonts w:hint="eastAsia"/>
          <w:szCs w:val="21"/>
        </w:rPr>
        <w:t xml:space="preserve">　 による情報・科学リテラシー（PISA</w:t>
      </w:r>
      <w:r>
        <w:rPr>
          <w:szCs w:val="21"/>
        </w:rPr>
        <w:t>）</w:t>
      </w:r>
      <w:r>
        <w:rPr>
          <w:rFonts w:hint="eastAsia"/>
          <w:szCs w:val="21"/>
        </w:rPr>
        <w:t>の向上</w:t>
      </w:r>
    </w:p>
    <w:p w14:paraId="71F97EE2" w14:textId="77777777" w:rsidR="00BE778F" w:rsidRPr="00C7377A" w:rsidRDefault="00BE778F" w:rsidP="001E4F37">
      <w:pPr>
        <w:rPr>
          <w:szCs w:val="21"/>
        </w:rPr>
      </w:pPr>
    </w:p>
    <w:p w14:paraId="21195B10" w14:textId="7E978B0B" w:rsidR="00C23591" w:rsidRDefault="00C23591" w:rsidP="001E4F37">
      <w:pPr>
        <w:rPr>
          <w:szCs w:val="21"/>
        </w:rPr>
      </w:pPr>
      <w:r>
        <w:rPr>
          <w:rFonts w:hint="eastAsia"/>
          <w:szCs w:val="21"/>
        </w:rPr>
        <w:t>大まかな背景、目的、手法</w:t>
      </w:r>
    </w:p>
    <w:p w14:paraId="4870B885" w14:textId="36F07353" w:rsidR="00FC1853" w:rsidRPr="00FC1853" w:rsidRDefault="00C23591" w:rsidP="00FC1853">
      <w:pPr>
        <w:rPr>
          <w:szCs w:val="21"/>
        </w:rPr>
      </w:pPr>
      <w:r>
        <w:rPr>
          <w:rFonts w:hint="eastAsia"/>
          <w:szCs w:val="21"/>
        </w:rPr>
        <w:t>背景</w:t>
      </w:r>
      <w:r w:rsidR="00FC1853">
        <w:rPr>
          <w:rFonts w:hint="eastAsia"/>
          <w:szCs w:val="21"/>
        </w:rPr>
        <w:t xml:space="preserve">　</w:t>
      </w:r>
      <w:r w:rsidR="00FC1853">
        <w:rPr>
          <w:szCs w:val="21"/>
        </w:rPr>
        <w:t>…</w:t>
      </w:r>
      <w:r w:rsidR="00FC1853">
        <w:rPr>
          <w:rFonts w:hint="eastAsia"/>
          <w:szCs w:val="21"/>
        </w:rPr>
        <w:t xml:space="preserve">　気候市民会議の</w:t>
      </w:r>
      <w:r>
        <w:rPr>
          <w:rFonts w:hint="eastAsia"/>
          <w:szCs w:val="21"/>
        </w:rPr>
        <w:t>時間的・</w:t>
      </w:r>
      <w:r w:rsidR="00FC1853">
        <w:rPr>
          <w:rFonts w:hint="eastAsia"/>
          <w:szCs w:val="21"/>
        </w:rPr>
        <w:t>費用的制約</w:t>
      </w:r>
    </w:p>
    <w:p w14:paraId="70D1623B" w14:textId="09EBD253" w:rsidR="00C23591" w:rsidRDefault="00FC1853" w:rsidP="001E4F37">
      <w:pPr>
        <w:rPr>
          <w:szCs w:val="21"/>
        </w:rPr>
      </w:pPr>
      <w:r>
        <w:rPr>
          <w:rFonts w:hint="eastAsia"/>
          <w:szCs w:val="21"/>
        </w:rPr>
        <w:t xml:space="preserve">目的　</w:t>
      </w:r>
      <w:r>
        <w:rPr>
          <w:szCs w:val="21"/>
        </w:rPr>
        <w:t>…</w:t>
      </w:r>
      <w:r>
        <w:rPr>
          <w:rFonts w:hint="eastAsia"/>
          <w:szCs w:val="21"/>
        </w:rPr>
        <w:t xml:space="preserve">　オンラインでの簡易的・疑似的な気候市民会議の提案</w:t>
      </w:r>
    </w:p>
    <w:p w14:paraId="3813037F" w14:textId="0DDB54E7" w:rsidR="00FC1853" w:rsidRDefault="00FC1853" w:rsidP="001E4F37">
      <w:pPr>
        <w:rPr>
          <w:szCs w:val="21"/>
        </w:rPr>
      </w:pPr>
      <w:r>
        <w:rPr>
          <w:rFonts w:hint="eastAsia"/>
          <w:szCs w:val="21"/>
        </w:rPr>
        <w:t xml:space="preserve">手法　</w:t>
      </w:r>
      <w:r>
        <w:rPr>
          <w:szCs w:val="21"/>
        </w:rPr>
        <w:t>…</w:t>
      </w:r>
      <w:r>
        <w:rPr>
          <w:rFonts w:hint="eastAsia"/>
          <w:szCs w:val="21"/>
        </w:rPr>
        <w:t xml:space="preserve">　気候市民会議のプロセスを組み込んだシステムの</w:t>
      </w:r>
      <w:r w:rsidR="00133103">
        <w:rPr>
          <w:rFonts w:hint="eastAsia"/>
          <w:szCs w:val="21"/>
        </w:rPr>
        <w:t>実証（仮）</w:t>
      </w:r>
    </w:p>
    <w:p w14:paraId="7E2C022B" w14:textId="7E22208A" w:rsidR="00FC1853" w:rsidRPr="00FC1853" w:rsidRDefault="00FC1853" w:rsidP="001E4F37">
      <w:pPr>
        <w:rPr>
          <w:szCs w:val="21"/>
        </w:rPr>
      </w:pPr>
    </w:p>
    <w:p w14:paraId="209E3A6D" w14:textId="4432C638" w:rsidR="00BE778F" w:rsidRDefault="00ED00BC" w:rsidP="001E4F37">
      <w:pPr>
        <w:rPr>
          <w:szCs w:val="21"/>
        </w:rPr>
      </w:pPr>
      <w:r w:rsidRPr="00ED00BC">
        <w:rPr>
          <w:rFonts w:hint="eastAsia"/>
          <w:b/>
          <w:bCs/>
          <w:color w:val="215E99" w:themeColor="text2" w:themeTint="BF"/>
          <w:szCs w:val="21"/>
        </w:rPr>
        <w:t>変更前</w:t>
      </w:r>
      <w:r>
        <w:rPr>
          <w:rFonts w:hint="eastAsia"/>
          <w:szCs w:val="21"/>
        </w:rPr>
        <w:t>の懸念点（1.のまとめ）</w:t>
      </w:r>
    </w:p>
    <w:p w14:paraId="095F023D" w14:textId="58103B39" w:rsidR="00BE778F" w:rsidRDefault="00ED00BC" w:rsidP="001E4F37">
      <w:pPr>
        <w:rPr>
          <w:szCs w:val="21"/>
        </w:rPr>
      </w:pPr>
      <w:r>
        <w:rPr>
          <w:rFonts w:hint="eastAsia"/>
          <w:szCs w:val="21"/>
        </w:rPr>
        <w:t>・研究の手法の複雑化（実現可能性の低さ）</w:t>
      </w:r>
    </w:p>
    <w:p w14:paraId="721365D0" w14:textId="1E83C019" w:rsidR="00133103" w:rsidRDefault="00133103" w:rsidP="00ED00BC">
      <w:pPr>
        <w:rPr>
          <w:szCs w:val="21"/>
        </w:rPr>
      </w:pPr>
      <w:r>
        <w:rPr>
          <w:rFonts w:hint="eastAsia"/>
          <w:szCs w:val="21"/>
        </w:rPr>
        <w:t>・娯楽性の創出が困難</w:t>
      </w:r>
    </w:p>
    <w:p w14:paraId="2C677F07" w14:textId="117C8BFF" w:rsidR="00BE778F" w:rsidRDefault="00ED00BC" w:rsidP="00ED00BC">
      <w:pPr>
        <w:rPr>
          <w:szCs w:val="21"/>
        </w:rPr>
      </w:pPr>
      <w:r>
        <w:rPr>
          <w:rFonts w:hint="eastAsia"/>
          <w:szCs w:val="21"/>
        </w:rPr>
        <w:t>・分野が飽和状態（新規性の見出しずらい）</w:t>
      </w:r>
    </w:p>
    <w:p w14:paraId="77127C94" w14:textId="77777777" w:rsidR="00ED00BC" w:rsidRDefault="00ED00BC" w:rsidP="00ED00BC">
      <w:pPr>
        <w:rPr>
          <w:szCs w:val="21"/>
        </w:rPr>
      </w:pPr>
    </w:p>
    <w:p w14:paraId="572F6B68" w14:textId="039BCA12" w:rsidR="00ED00BC" w:rsidRDefault="00ED00BC" w:rsidP="00ED00BC">
      <w:pPr>
        <w:rPr>
          <w:szCs w:val="21"/>
        </w:rPr>
      </w:pPr>
      <w:r w:rsidRPr="00ED00BC">
        <w:rPr>
          <w:rFonts w:hint="eastAsia"/>
          <w:b/>
          <w:bCs/>
          <w:color w:val="EE0000"/>
          <w:szCs w:val="21"/>
        </w:rPr>
        <w:t>変更</w:t>
      </w:r>
      <w:r>
        <w:rPr>
          <w:rFonts w:hint="eastAsia"/>
          <w:szCs w:val="21"/>
        </w:rPr>
        <w:t>理由</w:t>
      </w:r>
    </w:p>
    <w:p w14:paraId="485692AA" w14:textId="4FCCC15B" w:rsidR="00ED00BC" w:rsidRDefault="00ED00BC" w:rsidP="00ED00BC">
      <w:pPr>
        <w:rPr>
          <w:szCs w:val="21"/>
        </w:rPr>
      </w:pPr>
      <w:r>
        <w:rPr>
          <w:rFonts w:hint="eastAsia"/>
          <w:szCs w:val="21"/>
        </w:rPr>
        <w:t>・</w:t>
      </w:r>
      <w:r w:rsidR="00C23591">
        <w:rPr>
          <w:rFonts w:hint="eastAsia"/>
          <w:szCs w:val="21"/>
        </w:rPr>
        <w:t>新規性がある</w:t>
      </w:r>
    </w:p>
    <w:p w14:paraId="1E4D9D41" w14:textId="77777777" w:rsidR="00133103" w:rsidRDefault="00133103" w:rsidP="00133103">
      <w:pPr>
        <w:rPr>
          <w:szCs w:val="21"/>
        </w:rPr>
      </w:pPr>
      <w:r>
        <w:rPr>
          <w:rFonts w:hint="eastAsia"/>
          <w:szCs w:val="21"/>
        </w:rPr>
        <w:t>・オンライン議論を１から確立させるより、</w:t>
      </w:r>
    </w:p>
    <w:p w14:paraId="7E543549" w14:textId="67666F6D" w:rsidR="00133103" w:rsidRDefault="00133103" w:rsidP="00133103">
      <w:pPr>
        <w:ind w:firstLineChars="100" w:firstLine="210"/>
        <w:rPr>
          <w:szCs w:val="21"/>
        </w:rPr>
      </w:pPr>
      <w:r>
        <w:rPr>
          <w:rFonts w:hint="eastAsia"/>
          <w:szCs w:val="21"/>
        </w:rPr>
        <w:t>議論として完成されている気候市民会議を普及させる方法が現実的</w:t>
      </w:r>
    </w:p>
    <w:p w14:paraId="33DBB4C5" w14:textId="29C0E037" w:rsidR="00133103" w:rsidRDefault="00133103" w:rsidP="00133103">
      <w:pPr>
        <w:rPr>
          <w:szCs w:val="21"/>
        </w:rPr>
      </w:pPr>
      <w:r>
        <w:rPr>
          <w:rFonts w:hint="eastAsia"/>
          <w:szCs w:val="21"/>
        </w:rPr>
        <w:t>・今の研究をそのまま使用できる</w:t>
      </w:r>
    </w:p>
    <w:p w14:paraId="6C9E5700" w14:textId="77777777" w:rsidR="00133103" w:rsidRDefault="00133103" w:rsidP="00133103">
      <w:pPr>
        <w:rPr>
          <w:szCs w:val="21"/>
        </w:rPr>
      </w:pPr>
    </w:p>
    <w:p w14:paraId="22846E85" w14:textId="01B3114B" w:rsidR="001621FC" w:rsidRPr="001621FC" w:rsidRDefault="001621FC" w:rsidP="001621FC">
      <w:pPr>
        <w:pStyle w:val="a9"/>
        <w:numPr>
          <w:ilvl w:val="0"/>
          <w:numId w:val="1"/>
        </w:numPr>
        <w:pBdr>
          <w:bottom w:val="single" w:sz="12" w:space="1" w:color="8DD873" w:themeColor="accent6" w:themeTint="99"/>
        </w:pBdr>
        <w:tabs>
          <w:tab w:val="right" w:pos="8504"/>
        </w:tabs>
        <w:rPr>
          <w:b/>
          <w:bCs/>
        </w:rPr>
      </w:pPr>
      <w:r w:rsidRPr="001621FC">
        <w:rPr>
          <w:rFonts w:hint="eastAsia"/>
          <w:b/>
          <w:bCs/>
        </w:rPr>
        <w:t>システムの進捗状況</w:t>
      </w:r>
    </w:p>
    <w:p w14:paraId="615B730B" w14:textId="00C4376B" w:rsidR="00B355DD" w:rsidRDefault="00B355DD" w:rsidP="00133103">
      <w:pPr>
        <w:rPr>
          <w:szCs w:val="21"/>
        </w:rPr>
      </w:pPr>
    </w:p>
    <w:p w14:paraId="7DD9D153" w14:textId="0D86FF09" w:rsidR="005439C4" w:rsidRDefault="00B355DD" w:rsidP="00133103">
      <w:pPr>
        <w:rPr>
          <w:szCs w:val="21"/>
        </w:rPr>
      </w:pPr>
      <w:r>
        <w:rPr>
          <w:rFonts w:hint="eastAsia"/>
          <w:noProof/>
          <w:szCs w:val="21"/>
        </w:rPr>
        <w:drawing>
          <wp:anchor distT="0" distB="0" distL="114300" distR="114300" simplePos="0" relativeHeight="251664384" behindDoc="0" locked="0" layoutInCell="1" allowOverlap="1" wp14:anchorId="172726D2" wp14:editId="3255D95B">
            <wp:simplePos x="0" y="0"/>
            <wp:positionH relativeFrom="column">
              <wp:posOffset>3785235</wp:posOffset>
            </wp:positionH>
            <wp:positionV relativeFrom="paragraph">
              <wp:posOffset>130092</wp:posOffset>
            </wp:positionV>
            <wp:extent cx="1438476" cy="1381318"/>
            <wp:effectExtent l="19050" t="19050" r="28575" b="28575"/>
            <wp:wrapSquare wrapText="bothSides"/>
            <wp:docPr id="1274410843" name="図 6"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10843" name="図 6" descr="テキスト&#10;&#10;AI 生成コンテンツは誤りを含む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1438476" cy="1381318"/>
                    </a:xfrm>
                    <a:prstGeom prst="rect">
                      <a:avLst/>
                    </a:prstGeom>
                    <a:ln>
                      <a:solidFill>
                        <a:schemeClr val="tx1"/>
                      </a:solidFill>
                    </a:ln>
                  </pic:spPr>
                </pic:pic>
              </a:graphicData>
            </a:graphic>
          </wp:anchor>
        </w:drawing>
      </w:r>
      <w:r w:rsidR="005439C4">
        <w:rPr>
          <w:rFonts w:hint="eastAsia"/>
          <w:szCs w:val="21"/>
        </w:rPr>
        <w:t>①発言の分類（プルダウン）の項目の変更</w:t>
      </w:r>
    </w:p>
    <w:p w14:paraId="5BD9450E" w14:textId="4C4BA85E" w:rsidR="00B355DD" w:rsidRDefault="00B355DD" w:rsidP="00133103">
      <w:pPr>
        <w:rPr>
          <w:szCs w:val="21"/>
        </w:rPr>
      </w:pPr>
    </w:p>
    <w:p w14:paraId="394D6846" w14:textId="047911B4" w:rsidR="005439C4" w:rsidRDefault="005439C4" w:rsidP="00133103">
      <w:pPr>
        <w:rPr>
          <w:szCs w:val="21"/>
        </w:rPr>
      </w:pPr>
      <w:r>
        <w:rPr>
          <w:rFonts w:hint="eastAsia"/>
          <w:szCs w:val="21"/>
        </w:rPr>
        <w:t>暫定的に発言の分類を</w:t>
      </w:r>
    </w:p>
    <w:p w14:paraId="48063575" w14:textId="039FA20A" w:rsidR="005439C4" w:rsidRDefault="005439C4" w:rsidP="00133103">
      <w:pPr>
        <w:rPr>
          <w:rFonts w:hint="eastAsia"/>
          <w:szCs w:val="21"/>
        </w:rPr>
      </w:pPr>
      <w:r w:rsidRPr="00B355DD">
        <w:rPr>
          <w:rFonts w:hint="eastAsia"/>
          <w:color w:val="EE0000"/>
          <w:szCs w:val="21"/>
        </w:rPr>
        <w:t>「意見」</w:t>
      </w:r>
      <w:r>
        <w:rPr>
          <w:rFonts w:hint="eastAsia"/>
          <w:szCs w:val="21"/>
        </w:rPr>
        <w:t>、</w:t>
      </w:r>
      <w:r w:rsidRPr="00B355DD">
        <w:rPr>
          <w:rFonts w:hint="eastAsia"/>
          <w:color w:val="EE0000"/>
          <w:szCs w:val="21"/>
        </w:rPr>
        <w:t>「質問」</w:t>
      </w:r>
      <w:r>
        <w:rPr>
          <w:rFonts w:hint="eastAsia"/>
          <w:szCs w:val="21"/>
        </w:rPr>
        <w:t>、</w:t>
      </w:r>
      <w:r w:rsidRPr="00B355DD">
        <w:rPr>
          <w:rFonts w:hint="eastAsia"/>
          <w:color w:val="EE0000"/>
          <w:szCs w:val="21"/>
        </w:rPr>
        <w:t>「ファシリテーション」</w:t>
      </w:r>
      <w:r>
        <w:rPr>
          <w:rFonts w:hint="eastAsia"/>
          <w:szCs w:val="21"/>
        </w:rPr>
        <w:t>、</w:t>
      </w:r>
      <w:r w:rsidRPr="00B355DD">
        <w:rPr>
          <w:rFonts w:hint="eastAsia"/>
          <w:color w:val="EE0000"/>
          <w:szCs w:val="21"/>
        </w:rPr>
        <w:t>「情報提供」</w:t>
      </w:r>
      <w:r>
        <w:rPr>
          <w:rFonts w:hint="eastAsia"/>
          <w:szCs w:val="21"/>
        </w:rPr>
        <w:t>、</w:t>
      </w:r>
      <w:r w:rsidRPr="00B355DD">
        <w:rPr>
          <w:rFonts w:hint="eastAsia"/>
          <w:color w:val="EE0000"/>
          <w:szCs w:val="21"/>
        </w:rPr>
        <w:t>「Geminiへの質問」</w:t>
      </w:r>
      <w:r>
        <w:rPr>
          <w:rFonts w:hint="eastAsia"/>
          <w:szCs w:val="21"/>
        </w:rPr>
        <w:t>に変更</w:t>
      </w:r>
    </w:p>
    <w:p w14:paraId="28E44355" w14:textId="0EF2AA6E" w:rsidR="00B355DD" w:rsidRDefault="005439C4" w:rsidP="00133103">
      <w:pPr>
        <w:rPr>
          <w:rFonts w:hint="eastAsia"/>
          <w:szCs w:val="21"/>
        </w:rPr>
      </w:pPr>
      <w:r>
        <w:rPr>
          <w:rFonts w:hint="eastAsia"/>
          <w:szCs w:val="21"/>
        </w:rPr>
        <w:t>オンライン議論の</w:t>
      </w:r>
      <w:r w:rsidR="00B355DD">
        <w:rPr>
          <w:rFonts w:hint="eastAsia"/>
          <w:szCs w:val="21"/>
        </w:rPr>
        <w:t>シミュレーションから足りない項目を検討したい</w:t>
      </w:r>
    </w:p>
    <w:p w14:paraId="326A1D4B" w14:textId="0B89B2E9" w:rsidR="00B355DD" w:rsidRDefault="00B355DD" w:rsidP="00B355DD">
      <w:pPr>
        <w:tabs>
          <w:tab w:val="left" w:pos="7087"/>
        </w:tabs>
        <w:ind w:firstLineChars="2700" w:firstLine="5670"/>
        <w:rPr>
          <w:rFonts w:hint="eastAsia"/>
          <w:szCs w:val="21"/>
        </w:rPr>
      </w:pPr>
      <w:r>
        <w:rPr>
          <w:rFonts w:hint="eastAsia"/>
          <w:szCs w:val="21"/>
        </w:rPr>
        <w:t>図１　発言の分類プルダウン</w:t>
      </w:r>
    </w:p>
    <w:p w14:paraId="1716909B" w14:textId="77777777" w:rsidR="00B355DD" w:rsidRPr="00B355DD" w:rsidRDefault="00B355DD" w:rsidP="00133103">
      <w:pPr>
        <w:rPr>
          <w:szCs w:val="21"/>
        </w:rPr>
      </w:pPr>
    </w:p>
    <w:p w14:paraId="06393083" w14:textId="77777777" w:rsidR="00B355DD" w:rsidRDefault="00B355DD" w:rsidP="00133103">
      <w:pPr>
        <w:rPr>
          <w:szCs w:val="21"/>
        </w:rPr>
      </w:pPr>
    </w:p>
    <w:p w14:paraId="2FD6B6EC" w14:textId="77777777" w:rsidR="00B355DD" w:rsidRDefault="00B355DD" w:rsidP="00133103">
      <w:pPr>
        <w:rPr>
          <w:szCs w:val="21"/>
        </w:rPr>
      </w:pPr>
    </w:p>
    <w:p w14:paraId="026D5273" w14:textId="77777777" w:rsidR="00B355DD" w:rsidRDefault="00B355DD" w:rsidP="00133103">
      <w:pPr>
        <w:rPr>
          <w:szCs w:val="21"/>
        </w:rPr>
      </w:pPr>
    </w:p>
    <w:p w14:paraId="2FCD3B70" w14:textId="77777777" w:rsidR="00B355DD" w:rsidRDefault="00B355DD" w:rsidP="00133103">
      <w:pPr>
        <w:rPr>
          <w:szCs w:val="21"/>
        </w:rPr>
      </w:pPr>
    </w:p>
    <w:p w14:paraId="2042F83C" w14:textId="3700ABD8" w:rsidR="005439C4" w:rsidRDefault="00B355DD" w:rsidP="00133103">
      <w:pPr>
        <w:rPr>
          <w:rFonts w:hint="eastAsia"/>
          <w:szCs w:val="21"/>
        </w:rPr>
      </w:pPr>
      <w:r>
        <w:rPr>
          <w:rFonts w:hint="eastAsia"/>
          <w:szCs w:val="21"/>
        </w:rPr>
        <w:t>②</w:t>
      </w:r>
      <w:r w:rsidR="005439C4">
        <w:rPr>
          <w:rFonts w:hint="eastAsia"/>
          <w:szCs w:val="21"/>
        </w:rPr>
        <w:t>AI（Gemini</w:t>
      </w:r>
      <w:r w:rsidR="005439C4">
        <w:rPr>
          <w:szCs w:val="21"/>
        </w:rPr>
        <w:t>）</w:t>
      </w:r>
      <w:r w:rsidR="005439C4">
        <w:rPr>
          <w:rFonts w:hint="eastAsia"/>
          <w:szCs w:val="21"/>
        </w:rPr>
        <w:t>への質問機能</w:t>
      </w:r>
    </w:p>
    <w:p w14:paraId="587F5608" w14:textId="74B98C82" w:rsidR="00B355DD" w:rsidRDefault="00B355DD" w:rsidP="00133103">
      <w:pPr>
        <w:rPr>
          <w:rFonts w:hint="eastAsia"/>
          <w:szCs w:val="21"/>
        </w:rPr>
      </w:pPr>
      <w:r>
        <w:rPr>
          <w:rFonts w:hint="eastAsia"/>
          <w:szCs w:val="21"/>
        </w:rPr>
        <w:t>チャット上でGeminiが発言し、情報提供を行う。</w:t>
      </w:r>
    </w:p>
    <w:p w14:paraId="5F3F5CCF" w14:textId="77777777" w:rsidR="00B355DD" w:rsidRDefault="00B355DD" w:rsidP="00133103">
      <w:pPr>
        <w:rPr>
          <w:szCs w:val="21"/>
        </w:rPr>
      </w:pPr>
    </w:p>
    <w:p w14:paraId="52F803AA" w14:textId="0AA0F0BA" w:rsidR="00AD363D" w:rsidRDefault="005439C4" w:rsidP="00133103">
      <w:pPr>
        <w:rPr>
          <w:rFonts w:hint="eastAsia"/>
          <w:szCs w:val="21"/>
        </w:rPr>
      </w:pPr>
      <w:r w:rsidRPr="00317D49">
        <w:rPr>
          <w:rFonts w:hint="eastAsia"/>
          <w:szCs w:val="21"/>
          <w:highlight w:val="yellow"/>
        </w:rPr>
        <w:t>専門家の代替可能性の検討</w:t>
      </w:r>
    </w:p>
    <w:p w14:paraId="7A2B3B4F" w14:textId="0A4DD25E" w:rsidR="00AD363D" w:rsidRPr="000873C2" w:rsidRDefault="000873C2" w:rsidP="000873C2">
      <w:pPr>
        <w:jc w:val="center"/>
        <w:rPr>
          <w:rFonts w:hint="eastAsia"/>
        </w:rPr>
      </w:pPr>
      <w:r w:rsidRPr="000873C2">
        <w:rPr>
          <w:rFonts w:hint="eastAsia"/>
        </w:rPr>
        <w:drawing>
          <wp:inline distT="0" distB="0" distL="0" distR="0" wp14:anchorId="40A17C7B" wp14:editId="294C569B">
            <wp:extent cx="5400040" cy="5595620"/>
            <wp:effectExtent l="0" t="0" r="0" b="5080"/>
            <wp:docPr id="88156320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5595620"/>
                    </a:xfrm>
                    <a:prstGeom prst="rect">
                      <a:avLst/>
                    </a:prstGeom>
                    <a:noFill/>
                    <a:ln>
                      <a:noFill/>
                    </a:ln>
                  </pic:spPr>
                </pic:pic>
              </a:graphicData>
            </a:graphic>
          </wp:inline>
        </w:drawing>
      </w:r>
    </w:p>
    <w:p w14:paraId="3FA58A73" w14:textId="24094551" w:rsidR="00AD363D" w:rsidRDefault="00AD363D" w:rsidP="00AD363D">
      <w:pPr>
        <w:tabs>
          <w:tab w:val="left" w:pos="5610"/>
        </w:tabs>
        <w:jc w:val="center"/>
      </w:pPr>
      <w:r>
        <w:rPr>
          <w:rFonts w:hint="eastAsia"/>
        </w:rPr>
        <w:t>表２　Geminiと専門家の回答の比較</w:t>
      </w:r>
    </w:p>
    <w:p w14:paraId="1CFC00C3" w14:textId="7FE65956" w:rsidR="00AD363D" w:rsidRDefault="004978D1" w:rsidP="00AD363D">
      <w:pPr>
        <w:tabs>
          <w:tab w:val="left" w:pos="5610"/>
        </w:tabs>
        <w:rPr>
          <w:szCs w:val="21"/>
        </w:rPr>
      </w:pPr>
      <w:r>
        <w:rPr>
          <w:noProof/>
        </w:rPr>
        <mc:AlternateContent>
          <mc:Choice Requires="wps">
            <w:drawing>
              <wp:anchor distT="0" distB="0" distL="114300" distR="114300" simplePos="0" relativeHeight="251666432" behindDoc="0" locked="0" layoutInCell="1" allowOverlap="1" wp14:anchorId="088372E8" wp14:editId="38D64674">
                <wp:simplePos x="0" y="0"/>
                <wp:positionH relativeFrom="margin">
                  <wp:posOffset>334010</wp:posOffset>
                </wp:positionH>
                <wp:positionV relativeFrom="paragraph">
                  <wp:posOffset>261620</wp:posOffset>
                </wp:positionV>
                <wp:extent cx="4783455" cy="871220"/>
                <wp:effectExtent l="0" t="0" r="417195" b="24130"/>
                <wp:wrapSquare wrapText="bothSides"/>
                <wp:docPr id="2106426461" name="吹き出し: 角を丸めた四角形 4"/>
                <wp:cNvGraphicFramePr/>
                <a:graphic xmlns:a="http://schemas.openxmlformats.org/drawingml/2006/main">
                  <a:graphicData uri="http://schemas.microsoft.com/office/word/2010/wordprocessingShape">
                    <wps:wsp>
                      <wps:cNvSpPr/>
                      <wps:spPr>
                        <a:xfrm>
                          <a:off x="0" y="0"/>
                          <a:ext cx="4783455" cy="871220"/>
                        </a:xfrm>
                        <a:prstGeom prst="wedgeRoundRectCallout">
                          <a:avLst>
                            <a:gd name="adj1" fmla="val 57836"/>
                            <a:gd name="adj2" fmla="val 4649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6DD362A9" w14:textId="0F599022" w:rsidR="000873C2" w:rsidRPr="000873C2" w:rsidRDefault="000873C2" w:rsidP="000873C2">
                            <w:pPr>
                              <w:rPr>
                                <w:rFonts w:hint="eastAsia"/>
                              </w:rPr>
                            </w:pPr>
                            <w:r>
                              <w:rPr>
                                <w:rFonts w:hint="eastAsia"/>
                              </w:rPr>
                              <w:t>想像以上に専門家の発言に近い回答が返ってきた。しかし、</w:t>
                            </w:r>
                            <w:r w:rsidR="008D1F79">
                              <w:rPr>
                                <w:rFonts w:hint="eastAsia"/>
                              </w:rPr>
                              <w:t>最後の専門家の回答のような</w:t>
                            </w:r>
                            <w:r w:rsidR="008D1F79" w:rsidRPr="004978D1">
                              <w:rPr>
                                <w:rFonts w:hint="eastAsia"/>
                                <w:color w:val="EE0000"/>
                              </w:rPr>
                              <w:t>質問の裏にある前提を覆し</w:t>
                            </w:r>
                            <w:r w:rsidR="004978D1" w:rsidRPr="004978D1">
                              <w:rPr>
                                <w:rFonts w:hint="eastAsia"/>
                                <w:color w:val="EE0000"/>
                              </w:rPr>
                              <w:t>て</w:t>
                            </w:r>
                            <w:r w:rsidR="008D1F79" w:rsidRPr="004978D1">
                              <w:rPr>
                                <w:rFonts w:hint="eastAsia"/>
                                <w:color w:val="EE0000"/>
                              </w:rPr>
                              <w:t>本質的な回答</w:t>
                            </w:r>
                            <w:r w:rsidR="004978D1" w:rsidRPr="004978D1">
                              <w:rPr>
                                <w:rFonts w:hint="eastAsia"/>
                                <w:color w:val="EE0000"/>
                              </w:rPr>
                              <w:t>をする</w:t>
                            </w:r>
                            <w:r w:rsidR="004978D1">
                              <w:rPr>
                                <w:rFonts w:hint="eastAsia"/>
                              </w:rPr>
                              <w:t>ことは</w:t>
                            </w:r>
                            <w:r w:rsidR="004978D1">
                              <w:br/>
                            </w:r>
                            <w:r w:rsidR="008D1F79">
                              <w:rPr>
                                <w:rFonts w:hint="eastAsia"/>
                              </w:rPr>
                              <w:t>できていない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372E8" id="_x0000_s1029" type="#_x0000_t62" style="position:absolute;margin-left:26.3pt;margin-top:20.6pt;width:376.65pt;height:68.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" adj="23293,20843" fillcolor="white [3201]" strokecolor="#4ea72e [3209]" strokeweight="1.5pt">
                <v:textbox>
                  <w:txbxContent>
                    <w:p w14:paraId="6DD362A9" w14:textId="0F599022" w:rsidR="000873C2" w:rsidRPr="000873C2" w:rsidRDefault="000873C2" w:rsidP="000873C2">
                      <w:pPr>
                        <w:rPr>
                          <w:rFonts w:hint="eastAsia"/>
                        </w:rPr>
                      </w:pPr>
                      <w:r>
                        <w:rPr>
                          <w:rFonts w:hint="eastAsia"/>
                        </w:rPr>
                        <w:t>想像以上に専門家の発言に近い回答が返ってきた。しかし、</w:t>
                      </w:r>
                      <w:r w:rsidR="008D1F79">
                        <w:rPr>
                          <w:rFonts w:hint="eastAsia"/>
                        </w:rPr>
                        <w:t>最後の専門家の回答のような</w:t>
                      </w:r>
                      <w:r w:rsidR="008D1F79" w:rsidRPr="004978D1">
                        <w:rPr>
                          <w:rFonts w:hint="eastAsia"/>
                          <w:color w:val="EE0000"/>
                        </w:rPr>
                        <w:t>質問の裏にある前提を覆し</w:t>
                      </w:r>
                      <w:r w:rsidR="004978D1" w:rsidRPr="004978D1">
                        <w:rPr>
                          <w:rFonts w:hint="eastAsia"/>
                          <w:color w:val="EE0000"/>
                        </w:rPr>
                        <w:t>て</w:t>
                      </w:r>
                      <w:r w:rsidR="008D1F79" w:rsidRPr="004978D1">
                        <w:rPr>
                          <w:rFonts w:hint="eastAsia"/>
                          <w:color w:val="EE0000"/>
                        </w:rPr>
                        <w:t>本質的な回答</w:t>
                      </w:r>
                      <w:r w:rsidR="004978D1" w:rsidRPr="004978D1">
                        <w:rPr>
                          <w:rFonts w:hint="eastAsia"/>
                          <w:color w:val="EE0000"/>
                        </w:rPr>
                        <w:t>をする</w:t>
                      </w:r>
                      <w:r w:rsidR="004978D1">
                        <w:rPr>
                          <w:rFonts w:hint="eastAsia"/>
                        </w:rPr>
                        <w:t>ことは</w:t>
                      </w:r>
                      <w:r w:rsidR="004978D1">
                        <w:br/>
                      </w:r>
                      <w:r w:rsidR="008D1F79">
                        <w:rPr>
                          <w:rFonts w:hint="eastAsia"/>
                        </w:rPr>
                        <w:t>できていない</w:t>
                      </w:r>
                    </w:p>
                  </w:txbxContent>
                </v:textbox>
                <w10:wrap type="square" anchorx="margin"/>
              </v:shape>
            </w:pict>
          </mc:Fallback>
        </mc:AlternateContent>
      </w:r>
    </w:p>
    <w:p w14:paraId="7CB5A151" w14:textId="63C76ED5" w:rsidR="004978D1" w:rsidRDefault="004978D1" w:rsidP="00AD363D">
      <w:pPr>
        <w:tabs>
          <w:tab w:val="left" w:pos="5610"/>
        </w:tabs>
        <w:rPr>
          <w:rFonts w:hint="eastAsia"/>
          <w:szCs w:val="21"/>
        </w:rPr>
      </w:pPr>
      <w:r>
        <w:rPr>
          <w:rFonts w:hint="eastAsia"/>
          <w:szCs w:val="21"/>
        </w:rPr>
        <w:lastRenderedPageBreak/>
        <w:t>改善の検討</w:t>
      </w:r>
    </w:p>
    <w:p w14:paraId="6AFFC9BE" w14:textId="7CEC9BB7" w:rsidR="004978D1" w:rsidRDefault="004978D1" w:rsidP="00AD363D">
      <w:pPr>
        <w:tabs>
          <w:tab w:val="left" w:pos="5610"/>
        </w:tabs>
        <w:rPr>
          <w:rFonts w:hint="eastAsia"/>
          <w:szCs w:val="21"/>
        </w:rPr>
      </w:pPr>
      <w:r>
        <w:rPr>
          <w:rFonts w:hint="eastAsia"/>
          <w:szCs w:val="21"/>
        </w:rPr>
        <w:t>「質問の内容」＋</w:t>
      </w:r>
      <w:r w:rsidRPr="004978D1">
        <w:rPr>
          <w:rFonts w:hint="eastAsia"/>
          <w:color w:val="EE0000"/>
          <w:szCs w:val="21"/>
        </w:rPr>
        <w:t>気候市民会議の専門家的な回答を出力できる</w:t>
      </w:r>
      <w:r w:rsidRPr="004978D1">
        <w:rPr>
          <w:rFonts w:hint="eastAsia"/>
          <w:color w:val="EE0000"/>
          <w:szCs w:val="21"/>
        </w:rPr>
        <w:t>ワード</w:t>
      </w:r>
    </w:p>
    <w:p w14:paraId="0C5F34AD" w14:textId="00C37506" w:rsidR="00AD363D" w:rsidRDefault="00AD363D" w:rsidP="00AD363D">
      <w:pPr>
        <w:tabs>
          <w:tab w:val="left" w:pos="5610"/>
        </w:tabs>
        <w:rPr>
          <w:szCs w:val="21"/>
        </w:rPr>
      </w:pPr>
    </w:p>
    <w:p w14:paraId="653F5002" w14:textId="125AE762" w:rsidR="004978D1" w:rsidRDefault="00753C04" w:rsidP="00AD363D">
      <w:pPr>
        <w:tabs>
          <w:tab w:val="left" w:pos="5610"/>
        </w:tabs>
        <w:rPr>
          <w:szCs w:val="21"/>
        </w:rPr>
      </w:pPr>
      <w:r>
        <w:rPr>
          <w:rFonts w:hint="eastAsia"/>
          <w:noProof/>
          <w:szCs w:val="21"/>
        </w:rPr>
        <mc:AlternateContent>
          <mc:Choice Requires="wps">
            <w:drawing>
              <wp:anchor distT="0" distB="0" distL="114300" distR="114300" simplePos="0" relativeHeight="251667456" behindDoc="0" locked="0" layoutInCell="1" allowOverlap="1" wp14:anchorId="380EAA26" wp14:editId="13CCEBA7">
                <wp:simplePos x="0" y="0"/>
                <wp:positionH relativeFrom="column">
                  <wp:posOffset>4445</wp:posOffset>
                </wp:positionH>
                <wp:positionV relativeFrom="paragraph">
                  <wp:posOffset>370840</wp:posOffset>
                </wp:positionV>
                <wp:extent cx="5382883" cy="6909758"/>
                <wp:effectExtent l="0" t="0" r="27940" b="24765"/>
                <wp:wrapSquare wrapText="bothSides"/>
                <wp:docPr id="1676460950" name="正方形/長方形 10"/>
                <wp:cNvGraphicFramePr/>
                <a:graphic xmlns:a="http://schemas.openxmlformats.org/drawingml/2006/main">
                  <a:graphicData uri="http://schemas.microsoft.com/office/word/2010/wordprocessingShape">
                    <wps:wsp>
                      <wps:cNvSpPr/>
                      <wps:spPr>
                        <a:xfrm>
                          <a:off x="0" y="0"/>
                          <a:ext cx="5382883" cy="6909758"/>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A7D936" w14:textId="77777777" w:rsidR="00753C04" w:rsidRPr="00753C04" w:rsidRDefault="00753C04" w:rsidP="00753C04">
                            <w:r w:rsidRPr="00753C04">
                              <w:t>レベル1：シンプルで直接的な指示</w:t>
                            </w:r>
                          </w:p>
                          <w:p w14:paraId="2A449694" w14:textId="77777777" w:rsidR="00753C04" w:rsidRPr="00753C04" w:rsidRDefault="00753C04" w:rsidP="00753C04">
                            <w:r w:rsidRPr="00753C04">
                              <w:t>最も手軽で効果的な方法です。</w:t>
                            </w:r>
                          </w:p>
                          <w:p w14:paraId="24517AD1" w14:textId="77777777" w:rsidR="00753C04" w:rsidRPr="00753C04" w:rsidRDefault="00753C04" w:rsidP="00753C04">
                            <w:pPr>
                              <w:rPr>
                                <w:b/>
                                <w:bCs/>
                              </w:rPr>
                            </w:pPr>
                            <w:r w:rsidRPr="00753C04">
                              <w:rPr>
                                <w:b/>
                                <w:bCs/>
                              </w:rPr>
                              <w:t>「この質問の前提を疑い、もし異なる視点があれば、まずそれを指摘した上で回答してください。」</w:t>
                            </w:r>
                          </w:p>
                          <w:p w14:paraId="64E16F9A" w14:textId="77777777" w:rsidR="00753C04" w:rsidRPr="00753C04" w:rsidRDefault="00753C04" w:rsidP="00753C04">
                            <w:pPr>
                              <w:rPr>
                                <w:b/>
                                <w:bCs/>
                              </w:rPr>
                            </w:pPr>
                            <w:r w:rsidRPr="00753C04">
                              <w:rPr>
                                <w:b/>
                                <w:bCs/>
                              </w:rPr>
                              <w:t>「もし私の質問の前提に誤りや見落としがあれば、それを踏まえて回答してください。」</w:t>
                            </w:r>
                          </w:p>
                          <w:p w14:paraId="37835252" w14:textId="77777777" w:rsidR="00753C04" w:rsidRPr="00753C04" w:rsidRDefault="00753C04" w:rsidP="00753C04">
                            <w:r w:rsidRPr="00753C04">
                              <w:t>これらの文言は、AIに対して「質問を額面通りに受け取らなくても良い」という許可を与え、前提の検証を直接的に促します。</w:t>
                            </w:r>
                          </w:p>
                          <w:p w14:paraId="43F9D26E" w14:textId="77777777" w:rsidR="00753C04" w:rsidRPr="00753C04" w:rsidRDefault="00753C04" w:rsidP="00753C04">
                            <w:r w:rsidRPr="00753C04">
                              <w:pict w14:anchorId="4EC2E91B">
                                <v:rect id="_x0000_i1039" style="width:0;height:1.5pt" o:hrstd="t" o:hr="t" fillcolor="#a0a0a0" stroked="f">
                                  <v:textbox inset="5.85pt,.7pt,5.85pt,.7pt"/>
                                </v:rect>
                              </w:pict>
                            </w:r>
                          </w:p>
                          <w:p w14:paraId="620A9A1B" w14:textId="77777777" w:rsidR="00753C04" w:rsidRPr="00753C04" w:rsidRDefault="00753C04" w:rsidP="00753C04">
                            <w:r w:rsidRPr="00753C04">
                              <w:t>レベル2：役割設定による指示</w:t>
                            </w:r>
                          </w:p>
                          <w:p w14:paraId="4BC6D6F9" w14:textId="77777777" w:rsidR="00753C04" w:rsidRPr="00753C04" w:rsidRDefault="00753C04" w:rsidP="00753C04">
                            <w:r w:rsidRPr="00753C04">
                              <w:t>AIに特定のキャラクターや専門家としての役割を与えることで、その役割にふさわしい思考様式（批判的、多角的）を引き出す方法です。</w:t>
                            </w:r>
                          </w:p>
                          <w:p w14:paraId="2631EE24" w14:textId="77777777" w:rsidR="00753C04" w:rsidRPr="00753C04" w:rsidRDefault="00753C04" w:rsidP="00753C04">
                            <w:pPr>
                              <w:rPr>
                                <w:b/>
                                <w:bCs/>
                              </w:rPr>
                            </w:pPr>
                            <w:r w:rsidRPr="00753C04">
                              <w:rPr>
                                <w:b/>
                                <w:bCs/>
                              </w:rPr>
                              <w:t>「あなたは鋭い視点を持つジャーナリストです。私の質問の裏にある本質的な課題を分析し、回答してください。」</w:t>
                            </w:r>
                          </w:p>
                          <w:p w14:paraId="6489B331" w14:textId="77777777" w:rsidR="00753C04" w:rsidRPr="00753C04" w:rsidRDefault="00753C04" w:rsidP="00753C04">
                            <w:pPr>
                              <w:rPr>
                                <w:b/>
                                <w:bCs/>
                              </w:rPr>
                            </w:pPr>
                            <w:r w:rsidRPr="00753C04">
                              <w:rPr>
                                <w:b/>
                                <w:bCs/>
                              </w:rPr>
                              <w:t>「あなたは戦略コンサルタントとして、この質問の論点を再定義（リフレーミング）し、根本的な問題が何かを指摘してください。」</w:t>
                            </w:r>
                          </w:p>
                          <w:p w14:paraId="11AC5005" w14:textId="77777777" w:rsidR="00753C04" w:rsidRPr="00753C04" w:rsidRDefault="00753C04" w:rsidP="00753C04">
                            <w:r w:rsidRPr="00753C04">
                              <w:t>このように役割を設定すると、AIは単なる情報提供者ではなく、問題解決や深い洞察を目指すモードに切り替わりやすくなります。</w:t>
                            </w:r>
                          </w:p>
                          <w:p w14:paraId="1A8694E7" w14:textId="77777777" w:rsidR="00753C04" w:rsidRPr="00753C04" w:rsidRDefault="00753C04" w:rsidP="00753C04">
                            <w:r w:rsidRPr="00753C04">
                              <w:pict w14:anchorId="26759A29">
                                <v:rect id="_x0000_i1040" style="width:0;height:1.5pt" o:hrstd="t" o:hr="t" fillcolor="#a0a0a0" stroked="f">
                                  <v:textbox inset="5.85pt,.7pt,5.85pt,.7pt"/>
                                </v:rect>
                              </w:pict>
                            </w:r>
                          </w:p>
                          <w:p w14:paraId="380B2787" w14:textId="77777777" w:rsidR="00753C04" w:rsidRPr="00753C04" w:rsidRDefault="00753C04" w:rsidP="00753C04">
                            <w:r w:rsidRPr="00753C04">
                              <w:t>レベル3：より詳細で包括的な指示</w:t>
                            </w:r>
                          </w:p>
                          <w:p w14:paraId="1EF83612" w14:textId="77777777" w:rsidR="00753C04" w:rsidRPr="00753C04" w:rsidRDefault="00753C04" w:rsidP="00753C04">
                            <w:r w:rsidRPr="00753C04">
                              <w:t>最も意図が伝わりやすく、質の高い回答が期待できる方法です。</w:t>
                            </w:r>
                          </w:p>
                          <w:p w14:paraId="333F03B7" w14:textId="77777777" w:rsidR="00753C04" w:rsidRPr="00753C04" w:rsidRDefault="00753C04" w:rsidP="00753C04">
                            <w:pPr>
                              <w:rPr>
                                <w:b/>
                                <w:bCs/>
                              </w:rPr>
                            </w:pPr>
                            <w:r w:rsidRPr="00753C04">
                              <w:rPr>
                                <w:b/>
                                <w:bCs/>
                              </w:rPr>
                              <w:t>「以下の質問について回答してください。ただし、回答の前にまず、私の質問に含まれる仮説や前提（例えば『～である』『～していない』といった部分）が妥当かどうかを検証してください。もしその前提が事実と異なる、あるいは別の捉え方ができる場合は、まずその点を指摘し、問題をより本質的な視点から捉え直した上で、あなたの考えを述べてください。」</w:t>
                            </w:r>
                          </w:p>
                          <w:p w14:paraId="137E5FA5" w14:textId="77777777" w:rsidR="00753C04" w:rsidRPr="00753C04" w:rsidRDefault="00753C04" w:rsidP="00753C04">
                            <w:r w:rsidRPr="00753C04">
                              <w:t>この指示は、AIに「①前提の検証 → ②問題の再定義 → ③回答」という思考プロセスを明確に指示するため、前回話題になったような理想的な回答が生成される可能性が格段に高まります。</w:t>
                            </w:r>
                          </w:p>
                          <w:p w14:paraId="1D740515" w14:textId="77777777" w:rsidR="00753C04" w:rsidRPr="00753C04" w:rsidRDefault="00753C04" w:rsidP="00753C0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0EAA26" id="正方形/長方形 10" o:spid="_x0000_s1030" style="position:absolute;margin-left:.35pt;margin-top:29.2pt;width:423.85pt;height:544.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" fillcolor="white [3201]" strokecolor="#4ea72e [3209]" strokeweight="1.5pt">
                <v:textbox>
                  <w:txbxContent>
                    <w:p w14:paraId="08A7D936" w14:textId="77777777" w:rsidR="00753C04" w:rsidRPr="00753C04" w:rsidRDefault="00753C04" w:rsidP="00753C04">
                      <w:r w:rsidRPr="00753C04">
                        <w:t>レベル1：シンプルで直接的な指示</w:t>
                      </w:r>
                    </w:p>
                    <w:p w14:paraId="2A449694" w14:textId="77777777" w:rsidR="00753C04" w:rsidRPr="00753C04" w:rsidRDefault="00753C04" w:rsidP="00753C04">
                      <w:r w:rsidRPr="00753C04">
                        <w:t>最も手軽で効果的な方法です。</w:t>
                      </w:r>
                    </w:p>
                    <w:p w14:paraId="24517AD1" w14:textId="77777777" w:rsidR="00753C04" w:rsidRPr="00753C04" w:rsidRDefault="00753C04" w:rsidP="00753C04">
                      <w:pPr>
                        <w:rPr>
                          <w:b/>
                          <w:bCs/>
                        </w:rPr>
                      </w:pPr>
                      <w:r w:rsidRPr="00753C04">
                        <w:rPr>
                          <w:b/>
                          <w:bCs/>
                        </w:rPr>
                        <w:t>「この質問の前提を疑い、もし異なる視点があれば、まずそれを指摘した上で回答してください。」</w:t>
                      </w:r>
                    </w:p>
                    <w:p w14:paraId="64E16F9A" w14:textId="77777777" w:rsidR="00753C04" w:rsidRPr="00753C04" w:rsidRDefault="00753C04" w:rsidP="00753C04">
                      <w:pPr>
                        <w:rPr>
                          <w:b/>
                          <w:bCs/>
                        </w:rPr>
                      </w:pPr>
                      <w:r w:rsidRPr="00753C04">
                        <w:rPr>
                          <w:b/>
                          <w:bCs/>
                        </w:rPr>
                        <w:t>「もし私の質問の前提に誤りや見落としがあれば、それを踏まえて回答してください。」</w:t>
                      </w:r>
                    </w:p>
                    <w:p w14:paraId="37835252" w14:textId="77777777" w:rsidR="00753C04" w:rsidRPr="00753C04" w:rsidRDefault="00753C04" w:rsidP="00753C04">
                      <w:r w:rsidRPr="00753C04">
                        <w:t>これらの文言は、AIに対して「質問を額面通りに受け取らなくても良い」という許可を与え、前提の検証を直接的に促します。</w:t>
                      </w:r>
                    </w:p>
                    <w:p w14:paraId="43F9D26E" w14:textId="77777777" w:rsidR="00753C04" w:rsidRPr="00753C04" w:rsidRDefault="00753C04" w:rsidP="00753C04">
                      <w:r w:rsidRPr="00753C04">
                        <w:pict w14:anchorId="4EC2E91B">
                          <v:rect id="_x0000_i1039" style="width:0;height:1.5pt" o:hrstd="t" o:hr="t" fillcolor="#a0a0a0" stroked="f">
                            <v:textbox inset="5.85pt,.7pt,5.85pt,.7pt"/>
                          </v:rect>
                        </w:pict>
                      </w:r>
                    </w:p>
                    <w:p w14:paraId="620A9A1B" w14:textId="77777777" w:rsidR="00753C04" w:rsidRPr="00753C04" w:rsidRDefault="00753C04" w:rsidP="00753C04">
                      <w:r w:rsidRPr="00753C04">
                        <w:t>レベル2：役割設定による指示</w:t>
                      </w:r>
                    </w:p>
                    <w:p w14:paraId="4BC6D6F9" w14:textId="77777777" w:rsidR="00753C04" w:rsidRPr="00753C04" w:rsidRDefault="00753C04" w:rsidP="00753C04">
                      <w:r w:rsidRPr="00753C04">
                        <w:t>AIに特定のキャラクターや専門家としての役割を与えることで、その役割にふさわしい思考様式（批判的、多角的）を引き出す方法です。</w:t>
                      </w:r>
                    </w:p>
                    <w:p w14:paraId="2631EE24" w14:textId="77777777" w:rsidR="00753C04" w:rsidRPr="00753C04" w:rsidRDefault="00753C04" w:rsidP="00753C04">
                      <w:pPr>
                        <w:rPr>
                          <w:b/>
                          <w:bCs/>
                        </w:rPr>
                      </w:pPr>
                      <w:r w:rsidRPr="00753C04">
                        <w:rPr>
                          <w:b/>
                          <w:bCs/>
                        </w:rPr>
                        <w:t>「あなたは鋭い視点を持つジャーナリストです。私の質問の裏にある本質的な課題を分析し、回答してください。」</w:t>
                      </w:r>
                    </w:p>
                    <w:p w14:paraId="6489B331" w14:textId="77777777" w:rsidR="00753C04" w:rsidRPr="00753C04" w:rsidRDefault="00753C04" w:rsidP="00753C04">
                      <w:pPr>
                        <w:rPr>
                          <w:b/>
                          <w:bCs/>
                        </w:rPr>
                      </w:pPr>
                      <w:r w:rsidRPr="00753C04">
                        <w:rPr>
                          <w:b/>
                          <w:bCs/>
                        </w:rPr>
                        <w:t>「あなたは戦略コンサルタントとして、この質問の論点を再定義（リフレーミング）し、根本的な問題が何かを指摘してください。」</w:t>
                      </w:r>
                    </w:p>
                    <w:p w14:paraId="11AC5005" w14:textId="77777777" w:rsidR="00753C04" w:rsidRPr="00753C04" w:rsidRDefault="00753C04" w:rsidP="00753C04">
                      <w:r w:rsidRPr="00753C04">
                        <w:t>このように役割を設定すると、AIは単なる情報提供者ではなく、問題解決や深い洞察を目指すモードに切り替わりやすくなります。</w:t>
                      </w:r>
                    </w:p>
                    <w:p w14:paraId="1A8694E7" w14:textId="77777777" w:rsidR="00753C04" w:rsidRPr="00753C04" w:rsidRDefault="00753C04" w:rsidP="00753C04">
                      <w:r w:rsidRPr="00753C04">
                        <w:pict w14:anchorId="26759A29">
                          <v:rect id="_x0000_i1040" style="width:0;height:1.5pt" o:hrstd="t" o:hr="t" fillcolor="#a0a0a0" stroked="f">
                            <v:textbox inset="5.85pt,.7pt,5.85pt,.7pt"/>
                          </v:rect>
                        </w:pict>
                      </w:r>
                    </w:p>
                    <w:p w14:paraId="380B2787" w14:textId="77777777" w:rsidR="00753C04" w:rsidRPr="00753C04" w:rsidRDefault="00753C04" w:rsidP="00753C04">
                      <w:r w:rsidRPr="00753C04">
                        <w:t>レベル3：より詳細で包括的な指示</w:t>
                      </w:r>
                    </w:p>
                    <w:p w14:paraId="1EF83612" w14:textId="77777777" w:rsidR="00753C04" w:rsidRPr="00753C04" w:rsidRDefault="00753C04" w:rsidP="00753C04">
                      <w:r w:rsidRPr="00753C04">
                        <w:t>最も意図が伝わりやすく、質の高い回答が期待できる方法です。</w:t>
                      </w:r>
                    </w:p>
                    <w:p w14:paraId="333F03B7" w14:textId="77777777" w:rsidR="00753C04" w:rsidRPr="00753C04" w:rsidRDefault="00753C04" w:rsidP="00753C04">
                      <w:pPr>
                        <w:rPr>
                          <w:b/>
                          <w:bCs/>
                        </w:rPr>
                      </w:pPr>
                      <w:r w:rsidRPr="00753C04">
                        <w:rPr>
                          <w:b/>
                          <w:bCs/>
                        </w:rPr>
                        <w:t>「以下の質問について回答してください。ただし、回答の前にまず、私の質問に含まれる仮説や前提（例えば『～である』『～していない』といった部分）が妥当かどうかを検証してください。もしその前提が事実と異なる、あるいは別の捉え方ができる場合は、まずその点を指摘し、問題をより本質的な視点から捉え直した上で、あなたの考えを述べてください。」</w:t>
                      </w:r>
                    </w:p>
                    <w:p w14:paraId="137E5FA5" w14:textId="77777777" w:rsidR="00753C04" w:rsidRPr="00753C04" w:rsidRDefault="00753C04" w:rsidP="00753C04">
                      <w:r w:rsidRPr="00753C04">
                        <w:t>この指示は、AIに「①前提の検証 → ②問題の再定義 → ③回答」という思考プロセスを明確に指示するため、前回話題になったような理想的な回答が生成される可能性が格段に高まります。</w:t>
                      </w:r>
                    </w:p>
                    <w:p w14:paraId="1D740515" w14:textId="77777777" w:rsidR="00753C04" w:rsidRPr="00753C04" w:rsidRDefault="00753C04" w:rsidP="00753C04"/>
                  </w:txbxContent>
                </v:textbox>
                <w10:wrap type="square"/>
              </v:rect>
            </w:pict>
          </mc:Fallback>
        </mc:AlternateContent>
      </w:r>
      <w:r>
        <w:rPr>
          <w:rFonts w:hint="eastAsia"/>
          <w:szCs w:val="21"/>
        </w:rPr>
        <w:t>以下Geminiの回答</w:t>
      </w:r>
    </w:p>
    <w:p w14:paraId="714690A8" w14:textId="6A8AB64F" w:rsidR="00753C04" w:rsidRDefault="00753C04" w:rsidP="00AD363D">
      <w:pPr>
        <w:tabs>
          <w:tab w:val="left" w:pos="5610"/>
        </w:tabs>
        <w:rPr>
          <w:szCs w:val="21"/>
        </w:rPr>
      </w:pPr>
    </w:p>
    <w:p w14:paraId="5C6F658E" w14:textId="144110D6" w:rsidR="00753C04" w:rsidRDefault="00D41C83" w:rsidP="00AD363D">
      <w:pPr>
        <w:tabs>
          <w:tab w:val="left" w:pos="5610"/>
        </w:tabs>
        <w:rPr>
          <w:szCs w:val="21"/>
        </w:rPr>
      </w:pPr>
      <w:r>
        <w:rPr>
          <w:rFonts w:hint="eastAsia"/>
          <w:szCs w:val="21"/>
        </w:rPr>
        <w:lastRenderedPageBreak/>
        <w:t>③進行状況の確認ボタン</w:t>
      </w:r>
    </w:p>
    <w:p w14:paraId="4CB98CCB" w14:textId="1AAD8F24" w:rsidR="00D41C83" w:rsidRDefault="00D41C83" w:rsidP="00AD363D">
      <w:pPr>
        <w:tabs>
          <w:tab w:val="left" w:pos="5610"/>
        </w:tabs>
        <w:rPr>
          <w:rFonts w:hint="eastAsia"/>
          <w:szCs w:val="21"/>
        </w:rPr>
      </w:pPr>
      <w:r>
        <w:rPr>
          <w:rFonts w:hint="eastAsia"/>
          <w:szCs w:val="21"/>
        </w:rPr>
        <w:t>図２の指示でモーダルウィンドウ（図３）を表示</w:t>
      </w:r>
    </w:p>
    <w:p w14:paraId="519C98EC" w14:textId="77777777" w:rsidR="00D41C83" w:rsidRDefault="00D41C83" w:rsidP="00AD363D">
      <w:pPr>
        <w:tabs>
          <w:tab w:val="left" w:pos="5610"/>
        </w:tabs>
        <w:rPr>
          <w:rFonts w:hint="eastAsia"/>
          <w:szCs w:val="21"/>
        </w:rPr>
      </w:pPr>
    </w:p>
    <w:p w14:paraId="6DC497FB" w14:textId="78918317" w:rsidR="00D41C83" w:rsidRDefault="00D41C83" w:rsidP="00AD363D">
      <w:pPr>
        <w:tabs>
          <w:tab w:val="left" w:pos="5610"/>
        </w:tabs>
        <w:rPr>
          <w:szCs w:val="21"/>
        </w:rPr>
      </w:pPr>
      <w:r>
        <w:rPr>
          <w:rFonts w:hint="eastAsia"/>
          <w:noProof/>
          <w:szCs w:val="21"/>
        </w:rPr>
        <w:drawing>
          <wp:inline distT="0" distB="0" distL="0" distR="0" wp14:anchorId="015EFD33" wp14:editId="672E2BF8">
            <wp:extent cx="5400040" cy="958215"/>
            <wp:effectExtent l="19050" t="19050" r="10160" b="13335"/>
            <wp:docPr id="496758419" name="図 11" descr="図形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58419" name="図 11" descr="図形 が含まれている画像&#10;&#10;AI 生成コンテンツは誤りを含む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5400040" cy="958215"/>
                    </a:xfrm>
                    <a:prstGeom prst="rect">
                      <a:avLst/>
                    </a:prstGeom>
                    <a:ln>
                      <a:solidFill>
                        <a:schemeClr val="tx1"/>
                      </a:solidFill>
                    </a:ln>
                  </pic:spPr>
                </pic:pic>
              </a:graphicData>
            </a:graphic>
          </wp:inline>
        </w:drawing>
      </w:r>
    </w:p>
    <w:p w14:paraId="1380708A" w14:textId="4420EDED" w:rsidR="00D41C83" w:rsidRDefault="00D41C83" w:rsidP="00D41C83">
      <w:pPr>
        <w:tabs>
          <w:tab w:val="left" w:pos="5610"/>
        </w:tabs>
        <w:jc w:val="center"/>
        <w:rPr>
          <w:rFonts w:hint="eastAsia"/>
          <w:szCs w:val="21"/>
        </w:rPr>
      </w:pPr>
      <w:r>
        <w:rPr>
          <w:rFonts w:hint="eastAsia"/>
          <w:szCs w:val="21"/>
        </w:rPr>
        <w:t>図２　進行状況の確認ボタンのGeminiへの指示</w:t>
      </w:r>
    </w:p>
    <w:p w14:paraId="1DD637F9" w14:textId="5C473B25" w:rsidR="00D41C83" w:rsidRDefault="00D41C83" w:rsidP="00AD363D">
      <w:pPr>
        <w:tabs>
          <w:tab w:val="left" w:pos="5610"/>
        </w:tabs>
        <w:rPr>
          <w:szCs w:val="21"/>
        </w:rPr>
      </w:pPr>
      <w:r>
        <w:rPr>
          <w:rFonts w:hint="eastAsia"/>
          <w:noProof/>
          <w:szCs w:val="21"/>
        </w:rPr>
        <w:drawing>
          <wp:anchor distT="0" distB="0" distL="114300" distR="114300" simplePos="0" relativeHeight="251668480" behindDoc="0" locked="0" layoutInCell="1" allowOverlap="1" wp14:anchorId="2FFF377E" wp14:editId="67435023">
            <wp:simplePos x="0" y="0"/>
            <wp:positionH relativeFrom="column">
              <wp:posOffset>3101617</wp:posOffset>
            </wp:positionH>
            <wp:positionV relativeFrom="paragraph">
              <wp:posOffset>140335</wp:posOffset>
            </wp:positionV>
            <wp:extent cx="2815806" cy="2564489"/>
            <wp:effectExtent l="19050" t="19050" r="22860" b="26670"/>
            <wp:wrapSquare wrapText="bothSides"/>
            <wp:docPr id="1048551950" name="図 1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51950" name="図 12" descr="テキスト&#10;&#10;AI 生成コンテンツは誤りを含む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2815806" cy="2564489"/>
                    </a:xfrm>
                    <a:prstGeom prst="rect">
                      <a:avLst/>
                    </a:prstGeom>
                    <a:ln>
                      <a:solidFill>
                        <a:schemeClr val="tx1"/>
                      </a:solidFill>
                    </a:ln>
                  </pic:spPr>
                </pic:pic>
              </a:graphicData>
            </a:graphic>
          </wp:anchor>
        </w:drawing>
      </w:r>
    </w:p>
    <w:p w14:paraId="00C40E34" w14:textId="77777777" w:rsidR="00317D49" w:rsidRDefault="00317D49" w:rsidP="00AD363D">
      <w:pPr>
        <w:tabs>
          <w:tab w:val="left" w:pos="5610"/>
        </w:tabs>
        <w:rPr>
          <w:szCs w:val="21"/>
        </w:rPr>
      </w:pPr>
    </w:p>
    <w:p w14:paraId="444C856E" w14:textId="77777777" w:rsidR="00317D49" w:rsidRDefault="00317D49" w:rsidP="00AD363D">
      <w:pPr>
        <w:tabs>
          <w:tab w:val="left" w:pos="5610"/>
        </w:tabs>
        <w:rPr>
          <w:szCs w:val="21"/>
        </w:rPr>
      </w:pPr>
    </w:p>
    <w:p w14:paraId="477C6CBE" w14:textId="7C618587" w:rsidR="00D41C83" w:rsidRDefault="00D41C83" w:rsidP="00AD363D">
      <w:pPr>
        <w:tabs>
          <w:tab w:val="left" w:pos="5610"/>
        </w:tabs>
        <w:rPr>
          <w:szCs w:val="21"/>
        </w:rPr>
      </w:pPr>
      <w:r w:rsidRPr="00317D49">
        <w:rPr>
          <w:rFonts w:hint="eastAsia"/>
          <w:szCs w:val="21"/>
          <w:highlight w:val="yellow"/>
        </w:rPr>
        <w:t>ファシリテーターの代替可能性の検討</w:t>
      </w:r>
    </w:p>
    <w:p w14:paraId="78B1C005" w14:textId="77777777" w:rsidR="00D41C83" w:rsidRDefault="00D41C83" w:rsidP="00AD363D">
      <w:pPr>
        <w:tabs>
          <w:tab w:val="left" w:pos="5610"/>
        </w:tabs>
        <w:rPr>
          <w:szCs w:val="21"/>
        </w:rPr>
      </w:pPr>
    </w:p>
    <w:p w14:paraId="40A78CF9" w14:textId="516615A0" w:rsidR="00D41C83" w:rsidRDefault="00D41C83" w:rsidP="00AD363D">
      <w:pPr>
        <w:tabs>
          <w:tab w:val="left" w:pos="5610"/>
        </w:tabs>
        <w:rPr>
          <w:szCs w:val="21"/>
        </w:rPr>
      </w:pPr>
      <w:r>
        <w:rPr>
          <w:rFonts w:hint="eastAsia"/>
          <w:szCs w:val="21"/>
        </w:rPr>
        <w:t>論点の整理や目標（政策提言等）へのプロセスを</w:t>
      </w:r>
    </w:p>
    <w:p w14:paraId="483596FA" w14:textId="10A1DF07" w:rsidR="00D41C83" w:rsidRDefault="00D41C83" w:rsidP="00AD363D">
      <w:pPr>
        <w:tabs>
          <w:tab w:val="left" w:pos="5610"/>
        </w:tabs>
        <w:rPr>
          <w:szCs w:val="21"/>
        </w:rPr>
      </w:pPr>
      <w:r>
        <w:rPr>
          <w:rFonts w:hint="eastAsia"/>
          <w:szCs w:val="21"/>
        </w:rPr>
        <w:t>明確化、自発的なファシリテーションを助ける</w:t>
      </w:r>
    </w:p>
    <w:p w14:paraId="0CBE53E9" w14:textId="77777777" w:rsidR="00317D49" w:rsidRDefault="00317D49" w:rsidP="00AD363D">
      <w:pPr>
        <w:tabs>
          <w:tab w:val="left" w:pos="5610"/>
        </w:tabs>
        <w:rPr>
          <w:szCs w:val="21"/>
        </w:rPr>
      </w:pPr>
    </w:p>
    <w:p w14:paraId="262D3560" w14:textId="77777777" w:rsidR="00317D49" w:rsidRDefault="00317D49" w:rsidP="00AD363D">
      <w:pPr>
        <w:tabs>
          <w:tab w:val="left" w:pos="5610"/>
        </w:tabs>
        <w:rPr>
          <w:szCs w:val="21"/>
        </w:rPr>
      </w:pPr>
    </w:p>
    <w:p w14:paraId="5F5BD7C7" w14:textId="77777777" w:rsidR="00317D49" w:rsidRDefault="00317D49" w:rsidP="00AD363D">
      <w:pPr>
        <w:tabs>
          <w:tab w:val="left" w:pos="5610"/>
        </w:tabs>
        <w:rPr>
          <w:szCs w:val="21"/>
        </w:rPr>
      </w:pPr>
    </w:p>
    <w:p w14:paraId="671EDBEF" w14:textId="77777777" w:rsidR="00317D49" w:rsidRDefault="00317D49" w:rsidP="00AD363D">
      <w:pPr>
        <w:tabs>
          <w:tab w:val="left" w:pos="5610"/>
        </w:tabs>
        <w:rPr>
          <w:szCs w:val="21"/>
        </w:rPr>
      </w:pPr>
    </w:p>
    <w:p w14:paraId="59D3769A" w14:textId="77777777" w:rsidR="00317D49" w:rsidRDefault="00317D49" w:rsidP="00AD363D">
      <w:pPr>
        <w:tabs>
          <w:tab w:val="left" w:pos="5610"/>
        </w:tabs>
        <w:rPr>
          <w:szCs w:val="21"/>
        </w:rPr>
      </w:pPr>
    </w:p>
    <w:p w14:paraId="7A88FB54" w14:textId="026FC249" w:rsidR="00317D49" w:rsidRDefault="00317D49" w:rsidP="00317D49">
      <w:pPr>
        <w:tabs>
          <w:tab w:val="left" w:pos="6450"/>
        </w:tabs>
        <w:rPr>
          <w:rFonts w:hint="eastAsia"/>
          <w:szCs w:val="21"/>
        </w:rPr>
      </w:pPr>
      <w:r>
        <w:rPr>
          <w:szCs w:val="21"/>
        </w:rPr>
        <w:tab/>
      </w:r>
      <w:r>
        <w:rPr>
          <w:rFonts w:hint="eastAsia"/>
          <w:szCs w:val="21"/>
        </w:rPr>
        <w:t>図３　FB例</w:t>
      </w:r>
    </w:p>
    <w:p w14:paraId="599A0C5A" w14:textId="77777777" w:rsidR="00317D49" w:rsidRDefault="00317D49" w:rsidP="00AD363D">
      <w:pPr>
        <w:tabs>
          <w:tab w:val="left" w:pos="5610"/>
        </w:tabs>
        <w:rPr>
          <w:szCs w:val="21"/>
        </w:rPr>
      </w:pPr>
    </w:p>
    <w:p w14:paraId="6ACE96CA" w14:textId="77777777" w:rsidR="007F6B9F" w:rsidRDefault="007F6B9F" w:rsidP="00AD363D">
      <w:pPr>
        <w:tabs>
          <w:tab w:val="left" w:pos="5610"/>
        </w:tabs>
        <w:rPr>
          <w:rFonts w:hint="eastAsia"/>
          <w:szCs w:val="21"/>
        </w:rPr>
      </w:pPr>
    </w:p>
    <w:p w14:paraId="2DFEDF8F" w14:textId="49CE341A" w:rsidR="007F6B9F" w:rsidRPr="00317D49" w:rsidRDefault="007F6B9F" w:rsidP="007F6B9F">
      <w:pPr>
        <w:tabs>
          <w:tab w:val="left" w:pos="5610"/>
        </w:tabs>
        <w:rPr>
          <w:rFonts w:hint="eastAsia"/>
          <w:szCs w:val="21"/>
        </w:rPr>
      </w:pPr>
      <w:r w:rsidRPr="007F6B9F">
        <w:rPr>
          <w:szCs w:val="21"/>
        </w:rPr>
        <w:t>検証方法につきまして、何か良いお考えがございましたら、ご教示いただけますと幸いです。</w:t>
      </w:r>
    </w:p>
    <w:sectPr w:rsidR="007F6B9F" w:rsidRPr="00317D4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73A05" w14:textId="77777777" w:rsidR="00A73D67" w:rsidRDefault="00A73D67" w:rsidP="00A86F33">
      <w:r>
        <w:separator/>
      </w:r>
    </w:p>
  </w:endnote>
  <w:endnote w:type="continuationSeparator" w:id="0">
    <w:p w14:paraId="584AFC98" w14:textId="77777777" w:rsidR="00A73D67" w:rsidRDefault="00A73D67" w:rsidP="00A8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E54E" w14:textId="77777777" w:rsidR="00A73D67" w:rsidRDefault="00A73D67" w:rsidP="00A86F33">
      <w:r>
        <w:separator/>
      </w:r>
    </w:p>
  </w:footnote>
  <w:footnote w:type="continuationSeparator" w:id="0">
    <w:p w14:paraId="343505CD" w14:textId="77777777" w:rsidR="00A73D67" w:rsidRDefault="00A73D67" w:rsidP="00A86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3580"/>
    <w:multiLevelType w:val="hybridMultilevel"/>
    <w:tmpl w:val="19F04B6A"/>
    <w:lvl w:ilvl="0" w:tplc="F97A7B7E">
      <w:start w:val="1"/>
      <w:numFmt w:val="decimal"/>
      <w:lvlText w:val="%1."/>
      <w:lvlJc w:val="left"/>
      <w:pPr>
        <w:ind w:left="360" w:hanging="360"/>
      </w:pPr>
      <w:rPr>
        <w:rFonts w:hint="default"/>
        <w:b/>
      </w:rPr>
    </w:lvl>
    <w:lvl w:ilvl="1" w:tplc="765A00B4">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9826A41"/>
    <w:multiLevelType w:val="hybridMultilevel"/>
    <w:tmpl w:val="304C2C84"/>
    <w:lvl w:ilvl="0" w:tplc="49BAE842">
      <w:start w:val="1"/>
      <w:numFmt w:val="bullet"/>
      <w:lvlText w:val="•"/>
      <w:lvlJc w:val="left"/>
      <w:pPr>
        <w:tabs>
          <w:tab w:val="num" w:pos="720"/>
        </w:tabs>
        <w:ind w:left="720" w:hanging="360"/>
      </w:pPr>
      <w:rPr>
        <w:rFonts w:ascii="ＭＳ Ｐゴシック" w:hAnsi="ＭＳ Ｐゴシック" w:hint="default"/>
      </w:rPr>
    </w:lvl>
    <w:lvl w:ilvl="1" w:tplc="C5361A0A" w:tentative="1">
      <w:start w:val="1"/>
      <w:numFmt w:val="bullet"/>
      <w:lvlText w:val="•"/>
      <w:lvlJc w:val="left"/>
      <w:pPr>
        <w:tabs>
          <w:tab w:val="num" w:pos="1440"/>
        </w:tabs>
        <w:ind w:left="1440" w:hanging="360"/>
      </w:pPr>
      <w:rPr>
        <w:rFonts w:ascii="ＭＳ Ｐゴシック" w:hAnsi="ＭＳ Ｐゴシック" w:hint="default"/>
      </w:rPr>
    </w:lvl>
    <w:lvl w:ilvl="2" w:tplc="745A42B8" w:tentative="1">
      <w:start w:val="1"/>
      <w:numFmt w:val="bullet"/>
      <w:lvlText w:val="•"/>
      <w:lvlJc w:val="left"/>
      <w:pPr>
        <w:tabs>
          <w:tab w:val="num" w:pos="2160"/>
        </w:tabs>
        <w:ind w:left="2160" w:hanging="360"/>
      </w:pPr>
      <w:rPr>
        <w:rFonts w:ascii="ＭＳ Ｐゴシック" w:hAnsi="ＭＳ Ｐゴシック" w:hint="default"/>
      </w:rPr>
    </w:lvl>
    <w:lvl w:ilvl="3" w:tplc="0DAAA4E6" w:tentative="1">
      <w:start w:val="1"/>
      <w:numFmt w:val="bullet"/>
      <w:lvlText w:val="•"/>
      <w:lvlJc w:val="left"/>
      <w:pPr>
        <w:tabs>
          <w:tab w:val="num" w:pos="2880"/>
        </w:tabs>
        <w:ind w:left="2880" w:hanging="360"/>
      </w:pPr>
      <w:rPr>
        <w:rFonts w:ascii="ＭＳ Ｐゴシック" w:hAnsi="ＭＳ Ｐゴシック" w:hint="default"/>
      </w:rPr>
    </w:lvl>
    <w:lvl w:ilvl="4" w:tplc="9F18CA58" w:tentative="1">
      <w:start w:val="1"/>
      <w:numFmt w:val="bullet"/>
      <w:lvlText w:val="•"/>
      <w:lvlJc w:val="left"/>
      <w:pPr>
        <w:tabs>
          <w:tab w:val="num" w:pos="3600"/>
        </w:tabs>
        <w:ind w:left="3600" w:hanging="360"/>
      </w:pPr>
      <w:rPr>
        <w:rFonts w:ascii="ＭＳ Ｐゴシック" w:hAnsi="ＭＳ Ｐゴシック" w:hint="default"/>
      </w:rPr>
    </w:lvl>
    <w:lvl w:ilvl="5" w:tplc="3FECA424" w:tentative="1">
      <w:start w:val="1"/>
      <w:numFmt w:val="bullet"/>
      <w:lvlText w:val="•"/>
      <w:lvlJc w:val="left"/>
      <w:pPr>
        <w:tabs>
          <w:tab w:val="num" w:pos="4320"/>
        </w:tabs>
        <w:ind w:left="4320" w:hanging="360"/>
      </w:pPr>
      <w:rPr>
        <w:rFonts w:ascii="ＭＳ Ｐゴシック" w:hAnsi="ＭＳ Ｐゴシック" w:hint="default"/>
      </w:rPr>
    </w:lvl>
    <w:lvl w:ilvl="6" w:tplc="79F06620" w:tentative="1">
      <w:start w:val="1"/>
      <w:numFmt w:val="bullet"/>
      <w:lvlText w:val="•"/>
      <w:lvlJc w:val="left"/>
      <w:pPr>
        <w:tabs>
          <w:tab w:val="num" w:pos="5040"/>
        </w:tabs>
        <w:ind w:left="5040" w:hanging="360"/>
      </w:pPr>
      <w:rPr>
        <w:rFonts w:ascii="ＭＳ Ｐゴシック" w:hAnsi="ＭＳ Ｐゴシック" w:hint="default"/>
      </w:rPr>
    </w:lvl>
    <w:lvl w:ilvl="7" w:tplc="4290E33E" w:tentative="1">
      <w:start w:val="1"/>
      <w:numFmt w:val="bullet"/>
      <w:lvlText w:val="•"/>
      <w:lvlJc w:val="left"/>
      <w:pPr>
        <w:tabs>
          <w:tab w:val="num" w:pos="5760"/>
        </w:tabs>
        <w:ind w:left="5760" w:hanging="360"/>
      </w:pPr>
      <w:rPr>
        <w:rFonts w:ascii="ＭＳ Ｐゴシック" w:hAnsi="ＭＳ Ｐゴシック" w:hint="default"/>
      </w:rPr>
    </w:lvl>
    <w:lvl w:ilvl="8" w:tplc="56F6ACCE"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2" w15:restartNumberingAfterBreak="0">
    <w:nsid w:val="476B2A34"/>
    <w:multiLevelType w:val="hybridMultilevel"/>
    <w:tmpl w:val="AAF4F102"/>
    <w:lvl w:ilvl="0" w:tplc="8034DD26">
      <w:start w:val="1"/>
      <w:numFmt w:val="bullet"/>
      <w:lvlText w:val="•"/>
      <w:lvlJc w:val="left"/>
      <w:pPr>
        <w:tabs>
          <w:tab w:val="num" w:pos="720"/>
        </w:tabs>
        <w:ind w:left="720" w:hanging="360"/>
      </w:pPr>
      <w:rPr>
        <w:rFonts w:ascii="ＭＳ Ｐゴシック" w:hAnsi="ＭＳ Ｐゴシック" w:hint="default"/>
      </w:rPr>
    </w:lvl>
    <w:lvl w:ilvl="1" w:tplc="B32C15A8" w:tentative="1">
      <w:start w:val="1"/>
      <w:numFmt w:val="bullet"/>
      <w:lvlText w:val="•"/>
      <w:lvlJc w:val="left"/>
      <w:pPr>
        <w:tabs>
          <w:tab w:val="num" w:pos="1440"/>
        </w:tabs>
        <w:ind w:left="1440" w:hanging="360"/>
      </w:pPr>
      <w:rPr>
        <w:rFonts w:ascii="ＭＳ Ｐゴシック" w:hAnsi="ＭＳ Ｐゴシック" w:hint="default"/>
      </w:rPr>
    </w:lvl>
    <w:lvl w:ilvl="2" w:tplc="2D8E1656" w:tentative="1">
      <w:start w:val="1"/>
      <w:numFmt w:val="bullet"/>
      <w:lvlText w:val="•"/>
      <w:lvlJc w:val="left"/>
      <w:pPr>
        <w:tabs>
          <w:tab w:val="num" w:pos="2160"/>
        </w:tabs>
        <w:ind w:left="2160" w:hanging="360"/>
      </w:pPr>
      <w:rPr>
        <w:rFonts w:ascii="ＭＳ Ｐゴシック" w:hAnsi="ＭＳ Ｐゴシック" w:hint="default"/>
      </w:rPr>
    </w:lvl>
    <w:lvl w:ilvl="3" w:tplc="6A1A029A" w:tentative="1">
      <w:start w:val="1"/>
      <w:numFmt w:val="bullet"/>
      <w:lvlText w:val="•"/>
      <w:lvlJc w:val="left"/>
      <w:pPr>
        <w:tabs>
          <w:tab w:val="num" w:pos="2880"/>
        </w:tabs>
        <w:ind w:left="2880" w:hanging="360"/>
      </w:pPr>
      <w:rPr>
        <w:rFonts w:ascii="ＭＳ Ｐゴシック" w:hAnsi="ＭＳ Ｐゴシック" w:hint="default"/>
      </w:rPr>
    </w:lvl>
    <w:lvl w:ilvl="4" w:tplc="3D4AA226" w:tentative="1">
      <w:start w:val="1"/>
      <w:numFmt w:val="bullet"/>
      <w:lvlText w:val="•"/>
      <w:lvlJc w:val="left"/>
      <w:pPr>
        <w:tabs>
          <w:tab w:val="num" w:pos="3600"/>
        </w:tabs>
        <w:ind w:left="3600" w:hanging="360"/>
      </w:pPr>
      <w:rPr>
        <w:rFonts w:ascii="ＭＳ Ｐゴシック" w:hAnsi="ＭＳ Ｐゴシック" w:hint="default"/>
      </w:rPr>
    </w:lvl>
    <w:lvl w:ilvl="5" w:tplc="05284656" w:tentative="1">
      <w:start w:val="1"/>
      <w:numFmt w:val="bullet"/>
      <w:lvlText w:val="•"/>
      <w:lvlJc w:val="left"/>
      <w:pPr>
        <w:tabs>
          <w:tab w:val="num" w:pos="4320"/>
        </w:tabs>
        <w:ind w:left="4320" w:hanging="360"/>
      </w:pPr>
      <w:rPr>
        <w:rFonts w:ascii="ＭＳ Ｐゴシック" w:hAnsi="ＭＳ Ｐゴシック" w:hint="default"/>
      </w:rPr>
    </w:lvl>
    <w:lvl w:ilvl="6" w:tplc="ABEE5D46" w:tentative="1">
      <w:start w:val="1"/>
      <w:numFmt w:val="bullet"/>
      <w:lvlText w:val="•"/>
      <w:lvlJc w:val="left"/>
      <w:pPr>
        <w:tabs>
          <w:tab w:val="num" w:pos="5040"/>
        </w:tabs>
        <w:ind w:left="5040" w:hanging="360"/>
      </w:pPr>
      <w:rPr>
        <w:rFonts w:ascii="ＭＳ Ｐゴシック" w:hAnsi="ＭＳ Ｐゴシック" w:hint="default"/>
      </w:rPr>
    </w:lvl>
    <w:lvl w:ilvl="7" w:tplc="C9E603DE" w:tentative="1">
      <w:start w:val="1"/>
      <w:numFmt w:val="bullet"/>
      <w:lvlText w:val="•"/>
      <w:lvlJc w:val="left"/>
      <w:pPr>
        <w:tabs>
          <w:tab w:val="num" w:pos="5760"/>
        </w:tabs>
        <w:ind w:left="5760" w:hanging="360"/>
      </w:pPr>
      <w:rPr>
        <w:rFonts w:ascii="ＭＳ Ｐゴシック" w:hAnsi="ＭＳ Ｐゴシック" w:hint="default"/>
      </w:rPr>
    </w:lvl>
    <w:lvl w:ilvl="8" w:tplc="AED83CA6"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3" w15:restartNumberingAfterBreak="0">
    <w:nsid w:val="6D006229"/>
    <w:multiLevelType w:val="hybridMultilevel"/>
    <w:tmpl w:val="91D2B966"/>
    <w:lvl w:ilvl="0" w:tplc="365E065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7195864">
    <w:abstractNumId w:val="0"/>
  </w:num>
  <w:num w:numId="2" w16cid:durableId="653412133">
    <w:abstractNumId w:val="3"/>
  </w:num>
  <w:num w:numId="3" w16cid:durableId="2092851034">
    <w:abstractNumId w:val="1"/>
  </w:num>
  <w:num w:numId="4" w16cid:durableId="2101944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D2"/>
    <w:rsid w:val="000873C2"/>
    <w:rsid w:val="00133103"/>
    <w:rsid w:val="001621FC"/>
    <w:rsid w:val="00165292"/>
    <w:rsid w:val="001A55F9"/>
    <w:rsid w:val="001E4F37"/>
    <w:rsid w:val="0026283B"/>
    <w:rsid w:val="0027773D"/>
    <w:rsid w:val="00297AF7"/>
    <w:rsid w:val="00317D49"/>
    <w:rsid w:val="004473A0"/>
    <w:rsid w:val="0048771E"/>
    <w:rsid w:val="004978D1"/>
    <w:rsid w:val="005439C4"/>
    <w:rsid w:val="005A0A37"/>
    <w:rsid w:val="005E4FBA"/>
    <w:rsid w:val="006505A6"/>
    <w:rsid w:val="006C464B"/>
    <w:rsid w:val="006E43BC"/>
    <w:rsid w:val="00753C04"/>
    <w:rsid w:val="007D3282"/>
    <w:rsid w:val="007E3206"/>
    <w:rsid w:val="007F5419"/>
    <w:rsid w:val="007F6B9F"/>
    <w:rsid w:val="008D14FE"/>
    <w:rsid w:val="008D1F79"/>
    <w:rsid w:val="00904BE5"/>
    <w:rsid w:val="009B11D2"/>
    <w:rsid w:val="00A21897"/>
    <w:rsid w:val="00A73D67"/>
    <w:rsid w:val="00A8371D"/>
    <w:rsid w:val="00A86F33"/>
    <w:rsid w:val="00AD363D"/>
    <w:rsid w:val="00B355DD"/>
    <w:rsid w:val="00B3629F"/>
    <w:rsid w:val="00BD2550"/>
    <w:rsid w:val="00BE778F"/>
    <w:rsid w:val="00C23591"/>
    <w:rsid w:val="00C7377A"/>
    <w:rsid w:val="00CD1CE3"/>
    <w:rsid w:val="00D41C83"/>
    <w:rsid w:val="00D5070C"/>
    <w:rsid w:val="00D91B18"/>
    <w:rsid w:val="00ED00BC"/>
    <w:rsid w:val="00F1299B"/>
    <w:rsid w:val="00FA25D2"/>
    <w:rsid w:val="00FC1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494122"/>
  <w15:chartTrackingRefBased/>
  <w15:docId w15:val="{8858300B-C123-41A2-A502-4343F2DA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11D2"/>
    <w:pPr>
      <w:widowControl w:val="0"/>
    </w:pPr>
  </w:style>
  <w:style w:type="paragraph" w:styleId="1">
    <w:name w:val="heading 1"/>
    <w:basedOn w:val="a"/>
    <w:next w:val="a"/>
    <w:link w:val="10"/>
    <w:uiPriority w:val="9"/>
    <w:qFormat/>
    <w:rsid w:val="009B11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B11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B11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B11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11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11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11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11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11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B11D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B11D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B11D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B11D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B11D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B11D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B11D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B11D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B11D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B11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11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11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11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11D2"/>
    <w:pPr>
      <w:spacing w:before="160" w:after="160"/>
      <w:jc w:val="center"/>
    </w:pPr>
    <w:rPr>
      <w:i/>
      <w:iCs/>
      <w:color w:val="404040" w:themeColor="text1" w:themeTint="BF"/>
    </w:rPr>
  </w:style>
  <w:style w:type="character" w:customStyle="1" w:styleId="a8">
    <w:name w:val="引用文 (文字)"/>
    <w:basedOn w:val="a0"/>
    <w:link w:val="a7"/>
    <w:uiPriority w:val="29"/>
    <w:rsid w:val="009B11D2"/>
    <w:rPr>
      <w:i/>
      <w:iCs/>
      <w:color w:val="404040" w:themeColor="text1" w:themeTint="BF"/>
    </w:rPr>
  </w:style>
  <w:style w:type="paragraph" w:styleId="a9">
    <w:name w:val="List Paragraph"/>
    <w:basedOn w:val="a"/>
    <w:uiPriority w:val="34"/>
    <w:qFormat/>
    <w:rsid w:val="009B11D2"/>
    <w:pPr>
      <w:ind w:left="720"/>
      <w:contextualSpacing/>
    </w:pPr>
  </w:style>
  <w:style w:type="character" w:styleId="21">
    <w:name w:val="Intense Emphasis"/>
    <w:basedOn w:val="a0"/>
    <w:uiPriority w:val="21"/>
    <w:qFormat/>
    <w:rsid w:val="009B11D2"/>
    <w:rPr>
      <w:i/>
      <w:iCs/>
      <w:color w:val="0F4761" w:themeColor="accent1" w:themeShade="BF"/>
    </w:rPr>
  </w:style>
  <w:style w:type="paragraph" w:styleId="22">
    <w:name w:val="Intense Quote"/>
    <w:basedOn w:val="a"/>
    <w:next w:val="a"/>
    <w:link w:val="23"/>
    <w:uiPriority w:val="30"/>
    <w:qFormat/>
    <w:rsid w:val="009B1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11D2"/>
    <w:rPr>
      <w:i/>
      <w:iCs/>
      <w:color w:val="0F4761" w:themeColor="accent1" w:themeShade="BF"/>
    </w:rPr>
  </w:style>
  <w:style w:type="character" w:styleId="24">
    <w:name w:val="Intense Reference"/>
    <w:basedOn w:val="a0"/>
    <w:uiPriority w:val="32"/>
    <w:qFormat/>
    <w:rsid w:val="009B11D2"/>
    <w:rPr>
      <w:b/>
      <w:bCs/>
      <w:smallCaps/>
      <w:color w:val="0F4761" w:themeColor="accent1" w:themeShade="BF"/>
      <w:spacing w:val="5"/>
    </w:rPr>
  </w:style>
  <w:style w:type="paragraph" w:styleId="aa">
    <w:name w:val="header"/>
    <w:basedOn w:val="a"/>
    <w:link w:val="ab"/>
    <w:uiPriority w:val="99"/>
    <w:unhideWhenUsed/>
    <w:rsid w:val="00A86F33"/>
    <w:pPr>
      <w:tabs>
        <w:tab w:val="center" w:pos="4252"/>
        <w:tab w:val="right" w:pos="8504"/>
      </w:tabs>
      <w:snapToGrid w:val="0"/>
    </w:pPr>
  </w:style>
  <w:style w:type="character" w:customStyle="1" w:styleId="ab">
    <w:name w:val="ヘッダー (文字)"/>
    <w:basedOn w:val="a0"/>
    <w:link w:val="aa"/>
    <w:uiPriority w:val="99"/>
    <w:rsid w:val="00A86F33"/>
  </w:style>
  <w:style w:type="paragraph" w:styleId="ac">
    <w:name w:val="footer"/>
    <w:basedOn w:val="a"/>
    <w:link w:val="ad"/>
    <w:uiPriority w:val="99"/>
    <w:unhideWhenUsed/>
    <w:rsid w:val="00A86F33"/>
    <w:pPr>
      <w:tabs>
        <w:tab w:val="center" w:pos="4252"/>
        <w:tab w:val="right" w:pos="8504"/>
      </w:tabs>
      <w:snapToGrid w:val="0"/>
    </w:pPr>
  </w:style>
  <w:style w:type="character" w:customStyle="1" w:styleId="ad">
    <w:name w:val="フッター (文字)"/>
    <w:basedOn w:val="a0"/>
    <w:link w:val="ac"/>
    <w:uiPriority w:val="99"/>
    <w:rsid w:val="00A86F33"/>
  </w:style>
  <w:style w:type="character" w:styleId="ae">
    <w:name w:val="Hyperlink"/>
    <w:basedOn w:val="a0"/>
    <w:uiPriority w:val="99"/>
    <w:unhideWhenUsed/>
    <w:rsid w:val="001E4F37"/>
    <w:rPr>
      <w:color w:val="467886" w:themeColor="hyperlink"/>
      <w:u w:val="single"/>
    </w:rPr>
  </w:style>
  <w:style w:type="character" w:styleId="af">
    <w:name w:val="Unresolved Mention"/>
    <w:basedOn w:val="a0"/>
    <w:uiPriority w:val="99"/>
    <w:semiHidden/>
    <w:unhideWhenUsed/>
    <w:rsid w:val="001E4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3471">
      <w:bodyDiv w:val="1"/>
      <w:marLeft w:val="0"/>
      <w:marRight w:val="0"/>
      <w:marTop w:val="0"/>
      <w:marBottom w:val="0"/>
      <w:divBdr>
        <w:top w:val="none" w:sz="0" w:space="0" w:color="auto"/>
        <w:left w:val="none" w:sz="0" w:space="0" w:color="auto"/>
        <w:bottom w:val="none" w:sz="0" w:space="0" w:color="auto"/>
        <w:right w:val="none" w:sz="0" w:space="0" w:color="auto"/>
      </w:divBdr>
      <w:divsChild>
        <w:div w:id="1455441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113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15379021">
          <w:blockQuote w:val="1"/>
          <w:marLeft w:val="720"/>
          <w:marRight w:val="720"/>
          <w:marTop w:val="100"/>
          <w:marBottom w:val="100"/>
          <w:divBdr>
            <w:top w:val="none" w:sz="0" w:space="0" w:color="auto"/>
            <w:left w:val="none" w:sz="0" w:space="0" w:color="auto"/>
            <w:bottom w:val="none" w:sz="0" w:space="0" w:color="auto"/>
            <w:right w:val="none" w:sz="0" w:space="0" w:color="auto"/>
          </w:divBdr>
        </w:div>
        <w:div w:id="317539040">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35540">
      <w:bodyDiv w:val="1"/>
      <w:marLeft w:val="0"/>
      <w:marRight w:val="0"/>
      <w:marTop w:val="0"/>
      <w:marBottom w:val="0"/>
      <w:divBdr>
        <w:top w:val="none" w:sz="0" w:space="0" w:color="auto"/>
        <w:left w:val="none" w:sz="0" w:space="0" w:color="auto"/>
        <w:bottom w:val="none" w:sz="0" w:space="0" w:color="auto"/>
        <w:right w:val="none" w:sz="0" w:space="0" w:color="auto"/>
      </w:divBdr>
    </w:div>
    <w:div w:id="608314952">
      <w:bodyDiv w:val="1"/>
      <w:marLeft w:val="0"/>
      <w:marRight w:val="0"/>
      <w:marTop w:val="0"/>
      <w:marBottom w:val="0"/>
      <w:divBdr>
        <w:top w:val="none" w:sz="0" w:space="0" w:color="auto"/>
        <w:left w:val="none" w:sz="0" w:space="0" w:color="auto"/>
        <w:bottom w:val="none" w:sz="0" w:space="0" w:color="auto"/>
        <w:right w:val="none" w:sz="0" w:space="0" w:color="auto"/>
      </w:divBdr>
      <w:divsChild>
        <w:div w:id="203792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474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693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7904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01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337135">
      <w:bodyDiv w:val="1"/>
      <w:marLeft w:val="0"/>
      <w:marRight w:val="0"/>
      <w:marTop w:val="0"/>
      <w:marBottom w:val="0"/>
      <w:divBdr>
        <w:top w:val="none" w:sz="0" w:space="0" w:color="auto"/>
        <w:left w:val="none" w:sz="0" w:space="0" w:color="auto"/>
        <w:bottom w:val="none" w:sz="0" w:space="0" w:color="auto"/>
        <w:right w:val="none" w:sz="0" w:space="0" w:color="auto"/>
      </w:divBdr>
    </w:div>
    <w:div w:id="982930598">
      <w:bodyDiv w:val="1"/>
      <w:marLeft w:val="0"/>
      <w:marRight w:val="0"/>
      <w:marTop w:val="0"/>
      <w:marBottom w:val="0"/>
      <w:divBdr>
        <w:top w:val="none" w:sz="0" w:space="0" w:color="auto"/>
        <w:left w:val="none" w:sz="0" w:space="0" w:color="auto"/>
        <w:bottom w:val="none" w:sz="0" w:space="0" w:color="auto"/>
        <w:right w:val="none" w:sz="0" w:space="0" w:color="auto"/>
      </w:divBdr>
      <w:divsChild>
        <w:div w:id="83890565">
          <w:marLeft w:val="547"/>
          <w:marRight w:val="0"/>
          <w:marTop w:val="0"/>
          <w:marBottom w:val="0"/>
          <w:divBdr>
            <w:top w:val="none" w:sz="0" w:space="0" w:color="auto"/>
            <w:left w:val="none" w:sz="0" w:space="0" w:color="auto"/>
            <w:bottom w:val="none" w:sz="0" w:space="0" w:color="auto"/>
            <w:right w:val="none" w:sz="0" w:space="0" w:color="auto"/>
          </w:divBdr>
        </w:div>
      </w:divsChild>
    </w:div>
    <w:div w:id="1341852704">
      <w:bodyDiv w:val="1"/>
      <w:marLeft w:val="0"/>
      <w:marRight w:val="0"/>
      <w:marTop w:val="0"/>
      <w:marBottom w:val="0"/>
      <w:divBdr>
        <w:top w:val="none" w:sz="0" w:space="0" w:color="auto"/>
        <w:left w:val="none" w:sz="0" w:space="0" w:color="auto"/>
        <w:bottom w:val="none" w:sz="0" w:space="0" w:color="auto"/>
        <w:right w:val="none" w:sz="0" w:space="0" w:color="auto"/>
      </w:divBdr>
    </w:div>
    <w:div w:id="1642925126">
      <w:bodyDiv w:val="1"/>
      <w:marLeft w:val="0"/>
      <w:marRight w:val="0"/>
      <w:marTop w:val="0"/>
      <w:marBottom w:val="0"/>
      <w:divBdr>
        <w:top w:val="none" w:sz="0" w:space="0" w:color="auto"/>
        <w:left w:val="none" w:sz="0" w:space="0" w:color="auto"/>
        <w:bottom w:val="none" w:sz="0" w:space="0" w:color="auto"/>
        <w:right w:val="none" w:sz="0" w:space="0" w:color="auto"/>
      </w:divBdr>
      <w:divsChild>
        <w:div w:id="15966682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scourse.spect.c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cidim.org/ja/"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scrapbox.io/nishio/Polis" TargetMode="External"/><Relationship Id="rId4" Type="http://schemas.openxmlformats.org/officeDocument/2006/relationships/settings" Target="settings.xml"/><Relationship Id="rId9" Type="http://schemas.openxmlformats.org/officeDocument/2006/relationships/hyperlink" Target="https://pol.is/" TargetMode="External"/><Relationship Id="rId14" Type="http://schemas.openxmlformats.org/officeDocument/2006/relationships/image" Target="media/image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4D3EE-C577-450E-A5C4-D8576511B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TotalTime>
  <Pages>6</Pages>
  <Words>261</Words>
  <Characters>1493</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陸斗 永井</dc:creator>
  <cp:keywords/>
  <dc:description/>
  <cp:lastModifiedBy>陸斗 永井</cp:lastModifiedBy>
  <cp:revision>7</cp:revision>
  <dcterms:created xsi:type="dcterms:W3CDTF">2025-06-23T03:50:00Z</dcterms:created>
  <dcterms:modified xsi:type="dcterms:W3CDTF">2025-06-24T06:32:00Z</dcterms:modified>
</cp:coreProperties>
</file>