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FD" w:rsidRDefault="00BC20FD" w:rsidP="00BC20FD">
      <w:pPr>
        <w:pStyle w:val="NoSpacing"/>
        <w:rPr>
          <w:rFonts w:ascii="Arial" w:hAnsi="Arial" w:cs="Arial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1312" behindDoc="0" locked="0" layoutInCell="1" allowOverlap="1" wp14:anchorId="14AAE4D0" wp14:editId="7B18AB6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3905" cy="554990"/>
            <wp:effectExtent l="0" t="0" r="0" b="0"/>
            <wp:wrapSquare wrapText="bothSides"/>
            <wp:docPr id="8" name="Picture 8" descr="MOSTI LOGO 2017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STI LOGO 2017 (0000000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4BD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A7C93" wp14:editId="6739F8EE">
                <wp:simplePos x="0" y="0"/>
                <wp:positionH relativeFrom="margin">
                  <wp:align>center</wp:align>
                </wp:positionH>
                <wp:positionV relativeFrom="paragraph">
                  <wp:posOffset>-160020</wp:posOffset>
                </wp:positionV>
                <wp:extent cx="6547104" cy="8887968"/>
                <wp:effectExtent l="0" t="0" r="25400" b="279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104" cy="888796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B595D" id="Rectangle 55" o:spid="_x0000_s1026" style="position:absolute;margin-left:0;margin-top:-12.6pt;width:515.5pt;height:699.8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</w:p>
    <w:p w:rsidR="00BC20FD" w:rsidRDefault="00BC20FD" w:rsidP="00BC20FD">
      <w:pPr>
        <w:jc w:val="center"/>
        <w:rPr>
          <w:rFonts w:cs="Arial"/>
          <w:b/>
        </w:rPr>
      </w:pPr>
      <w:bookmarkStart w:id="0" w:name="LAMPIRAN_D3"/>
    </w:p>
    <w:p w:rsidR="00BC20FD" w:rsidRDefault="00BC20FD" w:rsidP="00BC20FD">
      <w:pPr>
        <w:jc w:val="center"/>
        <w:rPr>
          <w:rFonts w:cs="Arial"/>
          <w:b/>
        </w:rPr>
      </w:pPr>
    </w:p>
    <w:p w:rsidR="00BC20FD" w:rsidRDefault="00BC20FD" w:rsidP="00BC20FD">
      <w:pPr>
        <w:jc w:val="center"/>
        <w:rPr>
          <w:rFonts w:cs="Arial"/>
          <w:b/>
        </w:rPr>
      </w:pPr>
    </w:p>
    <w:p w:rsidR="00BC20FD" w:rsidRDefault="00BC20FD" w:rsidP="00BC20FD">
      <w:pPr>
        <w:jc w:val="center"/>
        <w:rPr>
          <w:rFonts w:cs="Arial"/>
          <w:b/>
        </w:rPr>
      </w:pPr>
      <w:r>
        <w:rPr>
          <w:rFonts w:cs="Arial"/>
          <w:b/>
        </w:rPr>
        <w:t xml:space="preserve">PENYATA PENERIMA </w:t>
      </w:r>
      <w:bookmarkEnd w:id="0"/>
      <w:r>
        <w:rPr>
          <w:rFonts w:cs="Arial"/>
          <w:b/>
        </w:rPr>
        <w:t xml:space="preserve">WANG BAYARAN DI BAWAH </w:t>
      </w:r>
      <w:proofErr w:type="gramStart"/>
      <w:r>
        <w:rPr>
          <w:rFonts w:cs="Arial"/>
          <w:b/>
        </w:rPr>
        <w:t>AP96(</w:t>
      </w:r>
      <w:proofErr w:type="gramEnd"/>
      <w:r>
        <w:rPr>
          <w:rFonts w:cs="Arial"/>
          <w:b/>
        </w:rPr>
        <w:t>a)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67"/>
        <w:gridCol w:w="6095"/>
      </w:tblGrid>
      <w:tr w:rsidR="00BC20FD" w:rsidRPr="00A524BD" w:rsidTr="00706E88">
        <w:tc>
          <w:tcPr>
            <w:tcW w:w="3256" w:type="dxa"/>
            <w:hideMark/>
          </w:tcPr>
          <w:p w:rsidR="00BC20FD" w:rsidRPr="00A524BD" w:rsidRDefault="00BC20FD" w:rsidP="00706E88">
            <w:pPr>
              <w:pStyle w:val="NoSpacing"/>
              <w:ind w:left="162" w:firstLine="0"/>
              <w:rPr>
                <w:rFonts w:ascii="Arial" w:hAnsi="Arial" w:cs="Arial"/>
                <w:sz w:val="22"/>
                <w:szCs w:val="22"/>
              </w:rPr>
            </w:pPr>
            <w:r w:rsidRPr="00A524BD"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 w:rsidRPr="00A524BD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567" w:type="dxa"/>
            <w:hideMark/>
          </w:tcPr>
          <w:p w:rsidR="00BC20FD" w:rsidRPr="00A524BD" w:rsidRDefault="00BC20FD" w:rsidP="00706E88">
            <w:pPr>
              <w:pStyle w:val="NoSpacing"/>
              <w:ind w:left="162" w:firstLine="0"/>
              <w:rPr>
                <w:rFonts w:ascii="Arial" w:hAnsi="Arial" w:cs="Arial"/>
                <w:sz w:val="22"/>
                <w:szCs w:val="22"/>
              </w:rPr>
            </w:pPr>
            <w:r w:rsidRPr="00A524B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:rsidR="00BC20FD" w:rsidRPr="00A524BD" w:rsidRDefault="00BC20FD" w:rsidP="00706E88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3256" w:type="dxa"/>
            <w:hideMark/>
          </w:tcPr>
          <w:p w:rsidR="00BC20FD" w:rsidRPr="00A524BD" w:rsidRDefault="00BC20FD" w:rsidP="00706E88">
            <w:pPr>
              <w:pStyle w:val="NoSpacing"/>
              <w:ind w:left="162" w:firstLin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524BD">
              <w:rPr>
                <w:rFonts w:ascii="Arial" w:hAnsi="Arial" w:cs="Arial"/>
                <w:sz w:val="22"/>
                <w:szCs w:val="22"/>
              </w:rPr>
              <w:t>Kod</w:t>
            </w:r>
            <w:proofErr w:type="spellEnd"/>
            <w:r w:rsidRPr="00A524BD">
              <w:rPr>
                <w:rFonts w:ascii="Arial" w:hAnsi="Arial" w:cs="Arial"/>
                <w:sz w:val="22"/>
                <w:szCs w:val="22"/>
              </w:rPr>
              <w:t xml:space="preserve"> Kumpulan PTJ &amp; PTJ</w:t>
            </w:r>
          </w:p>
        </w:tc>
        <w:tc>
          <w:tcPr>
            <w:tcW w:w="567" w:type="dxa"/>
            <w:hideMark/>
          </w:tcPr>
          <w:p w:rsidR="00BC20FD" w:rsidRPr="00A524BD" w:rsidRDefault="00BC20FD" w:rsidP="00706E88">
            <w:pPr>
              <w:pStyle w:val="NoSpacing"/>
              <w:ind w:left="162" w:firstLine="0"/>
              <w:rPr>
                <w:rFonts w:ascii="Arial" w:hAnsi="Arial" w:cs="Arial"/>
                <w:sz w:val="22"/>
                <w:szCs w:val="22"/>
              </w:rPr>
            </w:pPr>
            <w:r w:rsidRPr="00A524B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:rsidR="00BC20FD" w:rsidRPr="00A524BD" w:rsidRDefault="00BC20FD" w:rsidP="00706E88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3256" w:type="dxa"/>
            <w:hideMark/>
          </w:tcPr>
          <w:p w:rsidR="00BC20FD" w:rsidRPr="00A524BD" w:rsidRDefault="00BC20FD" w:rsidP="00706E88">
            <w:pPr>
              <w:pStyle w:val="NoSpacing"/>
              <w:ind w:left="162" w:firstLine="0"/>
              <w:rPr>
                <w:rFonts w:ascii="Arial" w:hAnsi="Arial" w:cs="Arial"/>
                <w:sz w:val="22"/>
                <w:szCs w:val="22"/>
              </w:rPr>
            </w:pPr>
            <w:r w:rsidRPr="00A524BD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A524BD">
              <w:rPr>
                <w:rFonts w:ascii="Arial" w:hAnsi="Arial" w:cs="Arial"/>
                <w:sz w:val="22"/>
                <w:szCs w:val="22"/>
              </w:rPr>
              <w:t>Rujukan</w:t>
            </w:r>
            <w:proofErr w:type="spellEnd"/>
            <w:r w:rsidRPr="00A524BD">
              <w:rPr>
                <w:rFonts w:ascii="Arial" w:hAnsi="Arial" w:cs="Arial"/>
                <w:sz w:val="22"/>
                <w:szCs w:val="22"/>
              </w:rPr>
              <w:t xml:space="preserve"> Surat </w:t>
            </w:r>
            <w:proofErr w:type="spellStart"/>
            <w:r w:rsidRPr="00A524BD">
              <w:rPr>
                <w:rFonts w:ascii="Arial" w:hAnsi="Arial" w:cs="Arial"/>
                <w:sz w:val="22"/>
                <w:szCs w:val="22"/>
              </w:rPr>
              <w:t>Kelulusan</w:t>
            </w:r>
            <w:proofErr w:type="spellEnd"/>
          </w:p>
        </w:tc>
        <w:tc>
          <w:tcPr>
            <w:tcW w:w="567" w:type="dxa"/>
            <w:hideMark/>
          </w:tcPr>
          <w:p w:rsidR="00BC20FD" w:rsidRPr="00A524BD" w:rsidRDefault="00BC20FD" w:rsidP="00706E88">
            <w:pPr>
              <w:pStyle w:val="NoSpacing"/>
              <w:ind w:left="162" w:firstLine="0"/>
              <w:rPr>
                <w:rFonts w:ascii="Arial" w:hAnsi="Arial" w:cs="Arial"/>
                <w:sz w:val="22"/>
                <w:szCs w:val="22"/>
              </w:rPr>
            </w:pPr>
            <w:r w:rsidRPr="00A524B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:rsidR="00BC20FD" w:rsidRPr="00A524BD" w:rsidRDefault="00BC20FD" w:rsidP="00706E88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rPr>
          <w:trHeight w:val="404"/>
        </w:trPr>
        <w:tc>
          <w:tcPr>
            <w:tcW w:w="3256" w:type="dxa"/>
            <w:hideMark/>
          </w:tcPr>
          <w:p w:rsidR="00BC20FD" w:rsidRPr="00A524BD" w:rsidRDefault="00BC20FD" w:rsidP="00706E88">
            <w:pPr>
              <w:pStyle w:val="NoSpacing"/>
              <w:ind w:left="162" w:firstLine="0"/>
              <w:rPr>
                <w:rFonts w:ascii="Arial" w:hAnsi="Arial" w:cs="Arial"/>
                <w:sz w:val="22"/>
                <w:szCs w:val="22"/>
              </w:rPr>
            </w:pPr>
            <w:r w:rsidRPr="00A524BD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A524BD">
              <w:rPr>
                <w:rFonts w:ascii="Arial" w:hAnsi="Arial" w:cs="Arial"/>
                <w:sz w:val="22"/>
                <w:szCs w:val="22"/>
              </w:rPr>
              <w:t>Arahan</w:t>
            </w:r>
            <w:proofErr w:type="spellEnd"/>
            <w:r w:rsidRPr="00A524B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ascii="Arial" w:hAnsi="Arial" w:cs="Arial"/>
                <w:sz w:val="22"/>
                <w:szCs w:val="22"/>
              </w:rPr>
              <w:t>Pembayaran</w:t>
            </w:r>
            <w:proofErr w:type="spellEnd"/>
            <w:r w:rsidRPr="00A524BD">
              <w:rPr>
                <w:rFonts w:ascii="Arial" w:hAnsi="Arial" w:cs="Arial"/>
                <w:sz w:val="22"/>
                <w:szCs w:val="22"/>
              </w:rPr>
              <w:t xml:space="preserve"> &amp; </w:t>
            </w:r>
            <w:proofErr w:type="spellStart"/>
            <w:r w:rsidRPr="00A524BD">
              <w:rPr>
                <w:rFonts w:ascii="Arial" w:hAnsi="Arial" w:cs="Arial"/>
                <w:sz w:val="22"/>
                <w:szCs w:val="22"/>
              </w:rPr>
              <w:t>Tarikh</w:t>
            </w:r>
            <w:proofErr w:type="spellEnd"/>
            <w:r w:rsidRPr="00A524B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ascii="Arial" w:hAnsi="Arial" w:cs="Arial"/>
                <w:sz w:val="22"/>
                <w:szCs w:val="22"/>
              </w:rPr>
              <w:t>Arahan</w:t>
            </w:r>
            <w:proofErr w:type="spellEnd"/>
            <w:r w:rsidRPr="00A524B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ascii="Arial" w:hAnsi="Arial" w:cs="Arial"/>
                <w:sz w:val="22"/>
                <w:szCs w:val="22"/>
              </w:rPr>
              <w:t>Pembayaran</w:t>
            </w:r>
            <w:proofErr w:type="spellEnd"/>
            <w:r w:rsidRPr="00A524BD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567" w:type="dxa"/>
          </w:tcPr>
          <w:p w:rsidR="00BC20FD" w:rsidRPr="00A524BD" w:rsidRDefault="00BC20FD" w:rsidP="00706E88">
            <w:pPr>
              <w:pStyle w:val="NoSpacing"/>
              <w:ind w:left="162" w:firstLine="0"/>
              <w:rPr>
                <w:rFonts w:ascii="Arial" w:hAnsi="Arial" w:cs="Arial"/>
                <w:sz w:val="22"/>
                <w:szCs w:val="22"/>
              </w:rPr>
            </w:pPr>
            <w:r w:rsidRPr="00A524BD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BC20FD" w:rsidRPr="00A524BD" w:rsidRDefault="00BC20FD" w:rsidP="00706E88">
            <w:pPr>
              <w:pStyle w:val="NoSpacing"/>
              <w:ind w:left="162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5" w:type="dxa"/>
          </w:tcPr>
          <w:p w:rsidR="00BC20FD" w:rsidRPr="00A524BD" w:rsidRDefault="00BC20FD" w:rsidP="00706E88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C20FD" w:rsidRDefault="00BC20FD" w:rsidP="00BC20FD">
      <w:pPr>
        <w:pStyle w:val="NoSpacing"/>
        <w:rPr>
          <w:sz w:val="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55"/>
        <w:gridCol w:w="2141"/>
        <w:gridCol w:w="1954"/>
        <w:gridCol w:w="1298"/>
        <w:gridCol w:w="1908"/>
        <w:gridCol w:w="1579"/>
      </w:tblGrid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Bil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>.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A524BD">
              <w:rPr>
                <w:rFonts w:cs="Arial"/>
                <w:b/>
                <w:sz w:val="22"/>
                <w:szCs w:val="22"/>
              </w:rPr>
              <w:t xml:space="preserve">Nama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0FD" w:rsidRPr="00A524BD" w:rsidRDefault="00BC20FD" w:rsidP="00706E88">
            <w:pPr>
              <w:ind w:left="68" w:firstLine="0"/>
              <w:jc w:val="center"/>
              <w:rPr>
                <w:rFonts w:cs="Arial"/>
                <w:b/>
                <w:sz w:val="22"/>
                <w:szCs w:val="22"/>
              </w:rPr>
            </w:pPr>
            <w:r w:rsidRPr="00A524BD">
              <w:rPr>
                <w:rFonts w:cs="Arial"/>
                <w:b/>
                <w:sz w:val="22"/>
                <w:szCs w:val="22"/>
              </w:rPr>
              <w:t xml:space="preserve">No.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Kad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Pengenalan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Amaun</w:t>
            </w:r>
            <w:proofErr w:type="spellEnd"/>
          </w:p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A524BD">
              <w:rPr>
                <w:rFonts w:cs="Arial"/>
                <w:b/>
                <w:sz w:val="22"/>
                <w:szCs w:val="22"/>
              </w:rPr>
              <w:t>(RM)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0FD" w:rsidRPr="00A524BD" w:rsidRDefault="00BC20FD" w:rsidP="00706E88">
            <w:pPr>
              <w:ind w:left="0" w:firstLine="0"/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Tandatangan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/ </w:t>
            </w:r>
          </w:p>
          <w:p w:rsidR="00BC20FD" w:rsidRPr="00A524BD" w:rsidRDefault="00BC20FD" w:rsidP="00706E88">
            <w:pPr>
              <w:ind w:left="0" w:firstLine="0"/>
              <w:jc w:val="center"/>
              <w:rPr>
                <w:rFonts w:cs="Arial"/>
                <w:b/>
                <w:sz w:val="22"/>
                <w:szCs w:val="22"/>
              </w:rPr>
            </w:pPr>
            <w:r w:rsidRPr="00A524BD">
              <w:rPr>
                <w:rFonts w:cs="Arial"/>
                <w:b/>
                <w:sz w:val="22"/>
                <w:szCs w:val="22"/>
              </w:rPr>
              <w:t xml:space="preserve">Cap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Jari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&amp;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Tarikh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ind w:left="-16" w:firstLine="16"/>
              <w:jc w:val="center"/>
              <w:rPr>
                <w:rFonts w:cs="Arial"/>
                <w:b/>
                <w:sz w:val="22"/>
                <w:szCs w:val="22"/>
              </w:rPr>
            </w:pPr>
            <w:r w:rsidRPr="00A524BD">
              <w:rPr>
                <w:rFonts w:cs="Arial"/>
                <w:b/>
                <w:sz w:val="22"/>
                <w:szCs w:val="22"/>
              </w:rPr>
              <w:t xml:space="preserve">Nama &amp;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Tandatangan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Saksi</w:t>
            </w:r>
            <w:proofErr w:type="spellEnd"/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Style w:val="CommentReference"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4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FD" w:rsidRPr="00A524BD" w:rsidRDefault="00BC20FD" w:rsidP="00706E8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Anggaran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Amaun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Yang Akan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Diagihkan</w:t>
            </w:r>
            <w:proofErr w:type="spellEnd"/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4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FD" w:rsidRPr="00A524BD" w:rsidRDefault="00BC20FD" w:rsidP="00706E8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Tolak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: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Amaun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Telah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Diagihkan</w:t>
            </w:r>
            <w:proofErr w:type="spellEnd"/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4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FD" w:rsidRPr="00A524BD" w:rsidRDefault="00BC20FD" w:rsidP="00706E88">
            <w:pPr>
              <w:jc w:val="lef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Baki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Tidak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Dapat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Diagihkan</w:t>
            </w:r>
            <w:proofErr w:type="spellEnd"/>
          </w:p>
          <w:p w:rsidR="00BC20FD" w:rsidRPr="00A524BD" w:rsidRDefault="00BC20FD" w:rsidP="00706E88">
            <w:pPr>
              <w:jc w:val="left"/>
              <w:rPr>
                <w:rFonts w:cs="Arial"/>
                <w:b/>
                <w:sz w:val="22"/>
                <w:szCs w:val="22"/>
              </w:rPr>
            </w:pPr>
            <w:r w:rsidRPr="00A524BD">
              <w:rPr>
                <w:rFonts w:cs="Arial"/>
                <w:b/>
                <w:sz w:val="22"/>
                <w:szCs w:val="22"/>
              </w:rPr>
              <w:t xml:space="preserve">No.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Penyata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Pemungut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>: _____________________</w:t>
            </w:r>
          </w:p>
          <w:p w:rsidR="00BC20FD" w:rsidRPr="00A524BD" w:rsidRDefault="00BC20FD" w:rsidP="00706E88">
            <w:pPr>
              <w:jc w:val="lef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Tarikh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Penyata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b/>
                <w:sz w:val="22"/>
                <w:szCs w:val="22"/>
              </w:rPr>
              <w:t>Pemungut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 xml:space="preserve">: ___________________ </w:t>
            </w:r>
          </w:p>
          <w:p w:rsidR="00BC20FD" w:rsidRPr="00A524BD" w:rsidRDefault="00BC20FD" w:rsidP="00706E88">
            <w:pPr>
              <w:jc w:val="left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BC20FD" w:rsidRPr="00A524BD" w:rsidTr="00706E88">
        <w:tc>
          <w:tcPr>
            <w:tcW w:w="4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FD" w:rsidRPr="00A524BD" w:rsidRDefault="00BC20FD" w:rsidP="00706E88">
            <w:pPr>
              <w:ind w:left="29" w:firstLine="0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sz w:val="22"/>
                <w:szCs w:val="22"/>
              </w:rPr>
              <w:t>Disahkan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oleh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pegawai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diberi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kuasa</w:t>
            </w:r>
            <w:proofErr w:type="spellEnd"/>
            <w:r w:rsidR="00A524BD" w:rsidRPr="00A524BD">
              <w:rPr>
                <w:rFonts w:cs="Arial"/>
                <w:sz w:val="22"/>
                <w:szCs w:val="22"/>
              </w:rPr>
              <w:t>*</w:t>
            </w:r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oleh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Ketua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Jabatan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untuk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mengagihkan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wang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tunai</w:t>
            </w:r>
            <w:proofErr w:type="spellEnd"/>
          </w:p>
          <w:p w:rsidR="00BC20FD" w:rsidRPr="00A524BD" w:rsidRDefault="00BC20FD" w:rsidP="00706E88">
            <w:pPr>
              <w:rPr>
                <w:rFonts w:cs="Arial"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sz w:val="22"/>
                <w:szCs w:val="22"/>
              </w:rPr>
              <w:t>Tandatangan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>:</w:t>
            </w:r>
          </w:p>
          <w:p w:rsidR="00BC20FD" w:rsidRPr="00A524BD" w:rsidRDefault="00BC20FD" w:rsidP="00706E88">
            <w:pPr>
              <w:rPr>
                <w:rFonts w:cs="Arial"/>
                <w:sz w:val="22"/>
                <w:szCs w:val="22"/>
              </w:rPr>
            </w:pPr>
            <w:r w:rsidRPr="00A524BD">
              <w:rPr>
                <w:rFonts w:cs="Arial"/>
                <w:sz w:val="22"/>
                <w:szCs w:val="22"/>
              </w:rPr>
              <w:t>Nama:</w:t>
            </w:r>
          </w:p>
          <w:p w:rsidR="00BC20FD" w:rsidRPr="00A524BD" w:rsidRDefault="00BC20FD" w:rsidP="00706E88">
            <w:pPr>
              <w:rPr>
                <w:rFonts w:cs="Arial"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sz w:val="22"/>
                <w:szCs w:val="22"/>
              </w:rPr>
              <w:t>Jawatan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>:</w:t>
            </w:r>
          </w:p>
          <w:p w:rsidR="00BC20FD" w:rsidRPr="00A524BD" w:rsidRDefault="00BC20FD" w:rsidP="00706E8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sz w:val="22"/>
                <w:szCs w:val="22"/>
              </w:rPr>
              <w:t>Tarikh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FD" w:rsidRPr="00A524BD" w:rsidRDefault="00BC20FD" w:rsidP="00706E88">
            <w:pPr>
              <w:ind w:left="0" w:firstLine="0"/>
              <w:rPr>
                <w:rFonts w:cs="Arial"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sz w:val="22"/>
                <w:szCs w:val="22"/>
              </w:rPr>
              <w:t>Pembayaran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dan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penerimaan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wang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tunai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disaksikan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524BD">
              <w:rPr>
                <w:rFonts w:cs="Arial"/>
                <w:sz w:val="22"/>
                <w:szCs w:val="22"/>
              </w:rPr>
              <w:t>oleh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>:</w:t>
            </w:r>
          </w:p>
          <w:p w:rsidR="00BC20FD" w:rsidRPr="00A524BD" w:rsidRDefault="00BC20FD" w:rsidP="00706E88">
            <w:pPr>
              <w:rPr>
                <w:rFonts w:cs="Arial"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sz w:val="22"/>
                <w:szCs w:val="22"/>
              </w:rPr>
              <w:t>Tandatangan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>:</w:t>
            </w:r>
          </w:p>
          <w:p w:rsidR="00BC20FD" w:rsidRPr="00A524BD" w:rsidRDefault="00BC20FD" w:rsidP="00706E88">
            <w:pPr>
              <w:rPr>
                <w:rFonts w:cs="Arial"/>
                <w:sz w:val="22"/>
                <w:szCs w:val="22"/>
              </w:rPr>
            </w:pPr>
            <w:r w:rsidRPr="00A524BD">
              <w:rPr>
                <w:rFonts w:cs="Arial"/>
                <w:sz w:val="22"/>
                <w:szCs w:val="22"/>
              </w:rPr>
              <w:t>Nama:</w:t>
            </w:r>
          </w:p>
          <w:p w:rsidR="00BC20FD" w:rsidRPr="00A524BD" w:rsidRDefault="00BC20FD" w:rsidP="00706E88">
            <w:pPr>
              <w:rPr>
                <w:rFonts w:cs="Arial"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sz w:val="22"/>
                <w:szCs w:val="22"/>
              </w:rPr>
              <w:t>Jawatan</w:t>
            </w:r>
            <w:proofErr w:type="spellEnd"/>
            <w:r w:rsidRPr="00A524BD">
              <w:rPr>
                <w:rFonts w:cs="Arial"/>
                <w:sz w:val="22"/>
                <w:szCs w:val="22"/>
              </w:rPr>
              <w:t>:</w:t>
            </w:r>
          </w:p>
          <w:p w:rsidR="00BC20FD" w:rsidRPr="00A524BD" w:rsidRDefault="00BC20FD" w:rsidP="00706E8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A524BD">
              <w:rPr>
                <w:rFonts w:cs="Arial"/>
                <w:sz w:val="22"/>
                <w:szCs w:val="22"/>
              </w:rPr>
              <w:t>Tarikh</w:t>
            </w:r>
            <w:proofErr w:type="spellEnd"/>
            <w:r w:rsidRPr="00A524BD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0FD" w:rsidRPr="00A524BD" w:rsidRDefault="00BC20FD" w:rsidP="00706E88">
            <w:pPr>
              <w:ind w:left="0" w:firstLine="0"/>
              <w:rPr>
                <w:rFonts w:cs="Arial"/>
                <w:sz w:val="22"/>
                <w:szCs w:val="22"/>
              </w:rPr>
            </w:pPr>
          </w:p>
        </w:tc>
      </w:tr>
    </w:tbl>
    <w:p w:rsidR="00BC20FD" w:rsidRDefault="00A524BD" w:rsidP="00A524BD">
      <w:pPr>
        <w:spacing w:line="360" w:lineRule="auto"/>
        <w:rPr>
          <w:rFonts w:cs="Arial"/>
          <w:color w:val="000000" w:themeColor="text1"/>
        </w:rPr>
        <w:sectPr w:rsidR="00BC20FD">
          <w:headerReference w:type="even" r:id="rId7"/>
          <w:headerReference w:type="default" r:id="rId8"/>
          <w:headerReference w:type="first" r:id="rId9"/>
          <w:footnotePr>
            <w:pos w:val="beneathText"/>
          </w:footnotePr>
          <w:pgSz w:w="11909" w:h="16834"/>
          <w:pgMar w:top="1440" w:right="1109" w:bottom="1440" w:left="1584" w:header="720" w:footer="720" w:gutter="0"/>
          <w:cols w:space="720"/>
        </w:sectPr>
      </w:pPr>
      <w:r w:rsidRPr="00334F39">
        <w:rPr>
          <w:rFonts w:cs="Arial"/>
          <w:noProof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3A6108" wp14:editId="7DA970EE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3459480" cy="217805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4BD" w:rsidRPr="00334F39" w:rsidRDefault="00A524BD" w:rsidP="00A524BD">
                            <w:pPr>
                              <w:ind w:left="0" w:firstLine="0"/>
                              <w:rPr>
                                <w:sz w:val="16"/>
                                <w:szCs w:val="16"/>
                                <w:lang w:val="en-MY"/>
                              </w:rPr>
                            </w:pPr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>*</w:t>
                            </w:r>
                            <w:proofErr w:type="spellStart"/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>Pegawai</w:t>
                            </w:r>
                            <w:proofErr w:type="spellEnd"/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 xml:space="preserve"> yang </w:t>
                            </w:r>
                            <w:proofErr w:type="spellStart"/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>dinamakan</w:t>
                            </w:r>
                            <w:proofErr w:type="spellEnd"/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>seperti</w:t>
                            </w:r>
                            <w:proofErr w:type="spellEnd"/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 xml:space="preserve"> di </w:t>
                            </w:r>
                            <w:proofErr w:type="spellStart"/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>ruangan</w:t>
                            </w:r>
                            <w:proofErr w:type="spellEnd"/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 xml:space="preserve"> (3) </w:t>
                            </w:r>
                            <w:proofErr w:type="spellStart"/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>Lampiran</w:t>
                            </w:r>
                            <w:proofErr w:type="spellEnd"/>
                            <w:r w:rsidRPr="00334F39">
                              <w:rPr>
                                <w:sz w:val="16"/>
                                <w:szCs w:val="16"/>
                                <w:lang w:val="en-MY"/>
                              </w:rPr>
                              <w:t xml:space="preserve"> 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A6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6pt;width:272.4pt;height:17.1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" stroked="f">
                <v:textbox>
                  <w:txbxContent>
                    <w:p w:rsidR="00A524BD" w:rsidRPr="00334F39" w:rsidRDefault="00A524BD" w:rsidP="00A524BD">
                      <w:pPr>
                        <w:ind w:left="0" w:firstLine="0"/>
                        <w:rPr>
                          <w:sz w:val="16"/>
                          <w:szCs w:val="16"/>
                          <w:lang w:val="en-MY"/>
                        </w:rPr>
                      </w:pPr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>*</w:t>
                      </w:r>
                      <w:proofErr w:type="spellStart"/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>Pegawai</w:t>
                      </w:r>
                      <w:proofErr w:type="spellEnd"/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 xml:space="preserve"> yang </w:t>
                      </w:r>
                      <w:proofErr w:type="spellStart"/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>dinamakan</w:t>
                      </w:r>
                      <w:proofErr w:type="spellEnd"/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 xml:space="preserve"> </w:t>
                      </w:r>
                      <w:proofErr w:type="spellStart"/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>seperti</w:t>
                      </w:r>
                      <w:proofErr w:type="spellEnd"/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 xml:space="preserve"> di </w:t>
                      </w:r>
                      <w:proofErr w:type="spellStart"/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>ruangan</w:t>
                      </w:r>
                      <w:proofErr w:type="spellEnd"/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 xml:space="preserve"> (3) </w:t>
                      </w:r>
                      <w:proofErr w:type="spellStart"/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>Lampiran</w:t>
                      </w:r>
                      <w:proofErr w:type="spellEnd"/>
                      <w:r w:rsidRPr="00334F39">
                        <w:rPr>
                          <w:sz w:val="16"/>
                          <w:szCs w:val="16"/>
                          <w:lang w:val="en-MY"/>
                        </w:rPr>
                        <w:t xml:space="preserve"> D1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238E" w:rsidRDefault="0042238E" w:rsidP="00A524BD">
      <w:pPr>
        <w:ind w:left="0" w:firstLine="0"/>
      </w:pPr>
      <w:bookmarkStart w:id="1" w:name="_GoBack"/>
      <w:bookmarkEnd w:id="1"/>
    </w:p>
    <w:sectPr w:rsidR="0042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629" w:rsidRDefault="005B3629">
      <w:pPr>
        <w:spacing w:line="240" w:lineRule="auto"/>
      </w:pPr>
      <w:r>
        <w:separator/>
      </w:r>
    </w:p>
  </w:endnote>
  <w:endnote w:type="continuationSeparator" w:id="0">
    <w:p w:rsidR="005B3629" w:rsidRDefault="005B3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629" w:rsidRDefault="005B3629">
      <w:pPr>
        <w:spacing w:line="240" w:lineRule="auto"/>
      </w:pPr>
      <w:r>
        <w:separator/>
      </w:r>
    </w:p>
  </w:footnote>
  <w:footnote w:type="continuationSeparator" w:id="0">
    <w:p w:rsidR="005B3629" w:rsidRDefault="005B36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E5C" w:rsidRDefault="005B36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E5C" w:rsidRPr="00400433" w:rsidRDefault="00BC20FD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cs="Arial"/>
        <w:b/>
        <w:sz w:val="20"/>
        <w:szCs w:val="20"/>
      </w:rPr>
      <w:t xml:space="preserve">SPANM </w:t>
    </w:r>
    <w:r>
      <w:rPr>
        <w:rFonts w:cs="Arial"/>
        <w:b/>
        <w:sz w:val="20"/>
        <w:szCs w:val="20"/>
      </w:rPr>
      <w:t>BIL. 5/2023</w:t>
    </w:r>
  </w:p>
  <w:p w:rsidR="00A51E5C" w:rsidRPr="00994788" w:rsidRDefault="00BC20FD" w:rsidP="00994788">
    <w:pPr>
      <w:ind w:right="-140"/>
      <w:jc w:val="right"/>
      <w:rPr>
        <w:rFonts w:cs="Arial"/>
        <w:b/>
        <w:sz w:val="20"/>
      </w:rPr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D3</w:t>
    </w:r>
  </w:p>
  <w:p w:rsidR="00A51E5C" w:rsidRPr="00863654" w:rsidRDefault="005B3629" w:rsidP="00DE6108">
    <w:pPr>
      <w:autoSpaceDE w:val="0"/>
      <w:autoSpaceDN w:val="0"/>
      <w:adjustRightInd w:val="0"/>
      <w:ind w:left="0"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E5C" w:rsidRDefault="005B36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FD"/>
    <w:rsid w:val="0042238E"/>
    <w:rsid w:val="005B3629"/>
    <w:rsid w:val="00A524BD"/>
    <w:rsid w:val="00BC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826AA-B230-4E81-81F1-F7EA060D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0FD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BC2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BC20FD"/>
    <w:rPr>
      <w:rFonts w:ascii="Arial" w:eastAsia="MS Mincho" w:hAnsi="Arial" w:cs="Times New Roman"/>
      <w:szCs w:val="24"/>
      <w:lang w:val="en-US" w:eastAsia="ja-JP"/>
    </w:rPr>
  </w:style>
  <w:style w:type="table" w:styleId="TableGrid">
    <w:name w:val="Table Grid"/>
    <w:basedOn w:val="TableNormal"/>
    <w:uiPriority w:val="39"/>
    <w:qFormat/>
    <w:rsid w:val="00BC20FD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qFormat/>
    <w:rsid w:val="00BC20FD"/>
    <w:rPr>
      <w:sz w:val="16"/>
      <w:szCs w:val="16"/>
    </w:rPr>
  </w:style>
  <w:style w:type="paragraph" w:styleId="NoSpacing">
    <w:name w:val="No Spacing"/>
    <w:link w:val="NoSpacingChar"/>
    <w:uiPriority w:val="99"/>
    <w:qFormat/>
    <w:rsid w:val="00BC20FD"/>
    <w:pPr>
      <w:spacing w:after="0" w:line="276" w:lineRule="auto"/>
      <w:ind w:left="1224" w:hanging="360"/>
      <w:jc w:val="both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BC20FD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Azura Binti. Abdul Aziz</cp:lastModifiedBy>
  <cp:revision>2</cp:revision>
  <dcterms:created xsi:type="dcterms:W3CDTF">2023-11-07T04:41:00Z</dcterms:created>
  <dcterms:modified xsi:type="dcterms:W3CDTF">2023-11-07T07:21:00Z</dcterms:modified>
</cp:coreProperties>
</file>