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ind w:left="0" w:firstLine="0"/>
        <w:jc w:val="center"/>
        <w:rPr>
          <w:rFonts w:eastAsia="Calibri" w:cs="Arial"/>
          <w:b/>
          <w:szCs w:val="22"/>
          <w:lang w:val="en-GB" w:eastAsia="en-US"/>
        </w:rPr>
      </w:pPr>
      <w:r w:rsidRPr="00AB1D0B">
        <w:rPr>
          <w:rFonts w:eastAsia="Calibri" w:cs="Arial"/>
          <w:b/>
          <w:szCs w:val="22"/>
          <w:lang w:val="en-GB" w:eastAsia="en-US"/>
        </w:rPr>
        <w:t>SURAT PERMOHONAN BAYARAN BALIK SELAIN WPUA</w:t>
      </w:r>
    </w:p>
    <w:p w:rsidR="00AC36F3" w:rsidRPr="008E1ACC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jc w:val="center"/>
        <w:rPr>
          <w:rFonts w:eastAsia="Calibri" w:cs="Arial"/>
          <w:sz w:val="20"/>
          <w:szCs w:val="22"/>
          <w:lang w:val="en-GB" w:eastAsia="en-US"/>
        </w:rPr>
      </w:pPr>
      <w:r w:rsidRPr="008E1ACC">
        <w:rPr>
          <w:rFonts w:eastAsia="Calibri" w:cs="Arial"/>
          <w:i/>
          <w:sz w:val="20"/>
          <w:szCs w:val="22"/>
          <w:lang w:val="en-GB" w:eastAsia="en-US"/>
        </w:rPr>
        <w:t>Letterhead</w:t>
      </w:r>
      <w:r w:rsidRPr="008E1ACC">
        <w:rPr>
          <w:rFonts w:eastAsia="Calibri" w:cs="Arial"/>
          <w:sz w:val="20"/>
          <w:szCs w:val="22"/>
          <w:lang w:val="en-GB" w:eastAsia="en-US"/>
        </w:rPr>
        <w:t xml:space="preserve"> </w:t>
      </w:r>
      <w:proofErr w:type="spellStart"/>
      <w:r w:rsidRPr="008E1ACC">
        <w:rPr>
          <w:rFonts w:eastAsia="Calibri" w:cs="Arial"/>
          <w:sz w:val="20"/>
          <w:szCs w:val="22"/>
          <w:lang w:val="en-GB" w:eastAsia="en-US"/>
        </w:rPr>
        <w:t>Kementerian</w:t>
      </w:r>
      <w:proofErr w:type="spellEnd"/>
      <w:r w:rsidRPr="008E1ACC">
        <w:rPr>
          <w:rFonts w:eastAsia="Calibri" w:cs="Arial"/>
          <w:sz w:val="20"/>
          <w:szCs w:val="22"/>
          <w:lang w:val="en-GB" w:eastAsia="en-US"/>
        </w:rPr>
        <w:t>/</w:t>
      </w:r>
      <w:proofErr w:type="spellStart"/>
      <w:r w:rsidRPr="008E1ACC">
        <w:rPr>
          <w:rFonts w:eastAsia="Calibri" w:cs="Arial"/>
          <w:sz w:val="20"/>
          <w:szCs w:val="22"/>
          <w:lang w:val="en-GB" w:eastAsia="en-US"/>
        </w:rPr>
        <w:t>Jabatan</w:t>
      </w:r>
      <w:proofErr w:type="spellEnd"/>
      <w:r w:rsidRPr="008E1ACC">
        <w:rPr>
          <w:rFonts w:eastAsia="Calibri" w:cs="Arial"/>
          <w:sz w:val="20"/>
          <w:szCs w:val="22"/>
          <w:lang w:val="en-GB" w:eastAsia="en-US"/>
        </w:rPr>
        <w:t xml:space="preserve"> </w:t>
      </w: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jc w:val="center"/>
        <w:rPr>
          <w:rFonts w:eastAsia="Calibri" w:cs="Arial"/>
          <w:szCs w:val="22"/>
          <w:lang w:val="en-GB" w:eastAsia="en-US"/>
        </w:rPr>
      </w:pPr>
    </w:p>
    <w:p w:rsidR="00AC36F3" w:rsidRPr="00AB1D0B" w:rsidRDefault="00AC36F3" w:rsidP="00AC36F3">
      <w:pPr>
        <w:ind w:right="785"/>
        <w:jc w:val="right"/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Ruj</w:t>
      </w:r>
      <w:proofErr w:type="spellEnd"/>
      <w:r w:rsidRPr="00AB1D0B">
        <w:rPr>
          <w:rFonts w:cs="Arial"/>
          <w:szCs w:val="22"/>
        </w:rPr>
        <w:t>. Kami</w:t>
      </w:r>
      <w:r w:rsidRPr="00AB1D0B">
        <w:rPr>
          <w:rFonts w:cs="Arial"/>
          <w:szCs w:val="22"/>
        </w:rPr>
        <w:tab/>
        <w:t>:</w:t>
      </w:r>
      <w:r w:rsidRPr="00AB1D0B">
        <w:rPr>
          <w:rFonts w:cs="Arial"/>
          <w:szCs w:val="22"/>
        </w:rPr>
        <w:tab/>
      </w:r>
    </w:p>
    <w:p w:rsidR="00AC36F3" w:rsidRPr="00AB1D0B" w:rsidRDefault="00AC36F3" w:rsidP="00AC36F3">
      <w:pPr>
        <w:ind w:right="785"/>
        <w:jc w:val="right"/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Tarikh</w:t>
      </w:r>
      <w:proofErr w:type="spellEnd"/>
      <w:r w:rsidRPr="00AB1D0B">
        <w:rPr>
          <w:rFonts w:cs="Arial"/>
          <w:szCs w:val="22"/>
        </w:rPr>
        <w:tab/>
      </w:r>
      <w:r w:rsidRPr="00AB1D0B">
        <w:rPr>
          <w:rFonts w:cs="Arial"/>
          <w:szCs w:val="22"/>
        </w:rPr>
        <w:tab/>
        <w:t>:</w:t>
      </w:r>
      <w:r w:rsidRPr="00AB1D0B">
        <w:rPr>
          <w:rFonts w:cs="Arial"/>
          <w:szCs w:val="22"/>
        </w:rPr>
        <w:tab/>
      </w:r>
    </w:p>
    <w:p w:rsidR="00AC36F3" w:rsidRPr="00AB1D0B" w:rsidRDefault="00AC36F3" w:rsidP="00AC36F3">
      <w:pPr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Agensi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berkaitan</w:t>
      </w:r>
      <w:proofErr w:type="spellEnd"/>
    </w:p>
    <w:p w:rsidR="00AC36F3" w:rsidRPr="00AB1D0B" w:rsidRDefault="00AC36F3" w:rsidP="00AC36F3">
      <w:pPr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Alamat</w:t>
      </w:r>
      <w:proofErr w:type="spellEnd"/>
    </w:p>
    <w:p w:rsidR="00AC36F3" w:rsidRPr="00AB1D0B" w:rsidRDefault="00AC36F3" w:rsidP="00AC36F3">
      <w:pPr>
        <w:ind w:left="0" w:firstLine="0"/>
        <w:rPr>
          <w:rFonts w:cs="Arial"/>
          <w:b/>
          <w:szCs w:val="22"/>
        </w:rPr>
      </w:pPr>
    </w:p>
    <w:p w:rsidR="00AC36F3" w:rsidRPr="00AB1D0B" w:rsidRDefault="00AC36F3" w:rsidP="00AC36F3">
      <w:pPr>
        <w:rPr>
          <w:rFonts w:cs="Arial"/>
          <w:szCs w:val="22"/>
        </w:rPr>
      </w:pPr>
      <w:r w:rsidRPr="00AB1D0B">
        <w:rPr>
          <w:rFonts w:cs="Arial"/>
          <w:szCs w:val="22"/>
        </w:rPr>
        <w:t>Tuan,</w:t>
      </w:r>
    </w:p>
    <w:p w:rsidR="00AC36F3" w:rsidRPr="00AB1D0B" w:rsidRDefault="00AC36F3" w:rsidP="00AC36F3">
      <w:pPr>
        <w:rPr>
          <w:rFonts w:cs="Arial"/>
          <w:b/>
          <w:szCs w:val="22"/>
        </w:rPr>
      </w:pPr>
    </w:p>
    <w:p w:rsidR="00AC36F3" w:rsidRPr="00AB1D0B" w:rsidRDefault="00AC36F3" w:rsidP="00AC36F3">
      <w:pPr>
        <w:ind w:left="0" w:firstLine="0"/>
        <w:rPr>
          <w:rFonts w:cs="Arial"/>
          <w:b/>
          <w:i/>
          <w:szCs w:val="22"/>
        </w:rPr>
      </w:pPr>
      <w:r w:rsidRPr="00AB1D0B">
        <w:rPr>
          <w:rFonts w:cs="Arial"/>
          <w:b/>
          <w:szCs w:val="22"/>
        </w:rPr>
        <w:t>PERMOHONAN TUNTUTAN BAYARAN BALIK (</w:t>
      </w:r>
      <w:r w:rsidRPr="00AB1D0B">
        <w:rPr>
          <w:rFonts w:cs="Arial"/>
          <w:b/>
          <w:i/>
          <w:szCs w:val="22"/>
        </w:rPr>
        <w:t>REFUND</w:t>
      </w:r>
      <w:r w:rsidRPr="00AB1D0B">
        <w:rPr>
          <w:rFonts w:cs="Arial"/>
          <w:b/>
          <w:szCs w:val="22"/>
        </w:rPr>
        <w:t xml:space="preserve">) BAGI…. </w:t>
      </w:r>
    </w:p>
    <w:p w:rsidR="00AC36F3" w:rsidRPr="00AB1D0B" w:rsidRDefault="00AC36F3" w:rsidP="00AC36F3">
      <w:pPr>
        <w:rPr>
          <w:rFonts w:cs="Arial"/>
          <w:b/>
          <w:szCs w:val="22"/>
        </w:rPr>
      </w:pPr>
    </w:p>
    <w:p w:rsidR="00AC36F3" w:rsidRPr="00AB1D0B" w:rsidRDefault="00AC36F3" w:rsidP="00AC36F3">
      <w:pPr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Dengan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segala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hormatnya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saya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merujuk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kepada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perkara</w:t>
      </w:r>
      <w:proofErr w:type="spellEnd"/>
      <w:r w:rsidRPr="00AB1D0B">
        <w:rPr>
          <w:rFonts w:cs="Arial"/>
          <w:szCs w:val="22"/>
        </w:rPr>
        <w:t xml:space="preserve"> di </w:t>
      </w:r>
      <w:proofErr w:type="spellStart"/>
      <w:r w:rsidRPr="00AB1D0B">
        <w:rPr>
          <w:rFonts w:cs="Arial"/>
          <w:szCs w:val="22"/>
        </w:rPr>
        <w:t>atas</w:t>
      </w:r>
      <w:proofErr w:type="spellEnd"/>
      <w:r w:rsidRPr="00AB1D0B">
        <w:rPr>
          <w:rFonts w:cs="Arial"/>
          <w:szCs w:val="22"/>
        </w:rPr>
        <w:t>.</w:t>
      </w:r>
    </w:p>
    <w:p w:rsidR="00AC36F3" w:rsidRPr="00AB1D0B" w:rsidRDefault="00AC36F3" w:rsidP="00AC36F3">
      <w:pPr>
        <w:rPr>
          <w:rFonts w:cs="Arial"/>
          <w:b/>
          <w:szCs w:val="22"/>
        </w:rPr>
      </w:pPr>
    </w:p>
    <w:p w:rsidR="00AC36F3" w:rsidRPr="00AB1D0B" w:rsidRDefault="00AC36F3" w:rsidP="00AC36F3">
      <w:pPr>
        <w:pStyle w:val="ListParagraph"/>
        <w:numPr>
          <w:ilvl w:val="0"/>
          <w:numId w:val="1"/>
        </w:numPr>
        <w:tabs>
          <w:tab w:val="clear" w:pos="360"/>
          <w:tab w:val="num" w:pos="0"/>
        </w:tabs>
        <w:spacing w:line="240" w:lineRule="auto"/>
        <w:ind w:left="0" w:firstLine="0"/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Semakan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Jabatan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ini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mendapati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pihak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tuan</w:t>
      </w:r>
      <w:proofErr w:type="spellEnd"/>
      <w:r w:rsidRPr="00AB1D0B">
        <w:rPr>
          <w:rFonts w:cs="Arial"/>
          <w:szCs w:val="22"/>
        </w:rPr>
        <w:t>/</w:t>
      </w:r>
      <w:proofErr w:type="spellStart"/>
      <w:r w:rsidRPr="00AB1D0B">
        <w:rPr>
          <w:rFonts w:cs="Arial"/>
          <w:szCs w:val="22"/>
        </w:rPr>
        <w:t>puan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telah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terlebih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caj</w:t>
      </w:r>
      <w:proofErr w:type="spellEnd"/>
      <w:r w:rsidRPr="00AB1D0B">
        <w:rPr>
          <w:rFonts w:cs="Arial"/>
          <w:szCs w:val="22"/>
        </w:rPr>
        <w:t xml:space="preserve"> (</w:t>
      </w:r>
      <w:r w:rsidRPr="00AB1D0B">
        <w:rPr>
          <w:rFonts w:cs="Arial"/>
          <w:i/>
          <w:szCs w:val="22"/>
        </w:rPr>
        <w:t>over billing</w:t>
      </w:r>
      <w:r w:rsidRPr="00AB1D0B">
        <w:rPr>
          <w:rFonts w:cs="Arial"/>
          <w:szCs w:val="22"/>
        </w:rPr>
        <w:t xml:space="preserve">) </w:t>
      </w:r>
      <w:proofErr w:type="spellStart"/>
      <w:r w:rsidRPr="00AB1D0B">
        <w:rPr>
          <w:rFonts w:cs="Arial"/>
          <w:szCs w:val="22"/>
        </w:rPr>
        <w:t>bagi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pembayaran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bil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pukal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bulan</w:t>
      </w:r>
      <w:proofErr w:type="spellEnd"/>
      <w:r w:rsidRPr="00AB1D0B">
        <w:rPr>
          <w:rFonts w:cs="Arial"/>
          <w:szCs w:val="22"/>
        </w:rPr>
        <w:t xml:space="preserve"> XXX. </w:t>
      </w:r>
      <w:proofErr w:type="spellStart"/>
      <w:r w:rsidRPr="00AB1D0B">
        <w:rPr>
          <w:rFonts w:cs="Arial"/>
          <w:szCs w:val="22"/>
        </w:rPr>
        <w:t>Maklumat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berkaitan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lebihan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bayaran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tersebut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adalah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seperti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berikut</w:t>
      </w:r>
      <w:proofErr w:type="spellEnd"/>
      <w:r w:rsidRPr="00AB1D0B">
        <w:rPr>
          <w:rFonts w:cs="Arial"/>
          <w:szCs w:val="22"/>
        </w:rPr>
        <w:t>:</w:t>
      </w:r>
    </w:p>
    <w:p w:rsidR="00AC36F3" w:rsidRPr="00AB1D0B" w:rsidRDefault="00AC36F3" w:rsidP="00AC36F3">
      <w:pPr>
        <w:pStyle w:val="ListParagraph"/>
        <w:ind w:left="360"/>
        <w:rPr>
          <w:rFonts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052"/>
      </w:tblGrid>
      <w:tr w:rsidR="00AC36F3" w:rsidRPr="000D5674" w:rsidTr="00706E88">
        <w:trPr>
          <w:trHeight w:val="313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6F3" w:rsidRPr="000D5674" w:rsidRDefault="00AC36F3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0D5674">
              <w:rPr>
                <w:rFonts w:cs="Arial"/>
                <w:b/>
                <w:sz w:val="22"/>
                <w:szCs w:val="22"/>
              </w:rPr>
              <w:t>BUTIR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36F3" w:rsidRPr="000D5674" w:rsidRDefault="00AC36F3" w:rsidP="00706E88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0D5674">
              <w:rPr>
                <w:rFonts w:cs="Arial"/>
                <w:b/>
                <w:sz w:val="22"/>
                <w:szCs w:val="22"/>
              </w:rPr>
              <w:t>KETERANGAN</w:t>
            </w:r>
          </w:p>
        </w:tc>
      </w:tr>
      <w:tr w:rsidR="00AC36F3" w:rsidRPr="000D5674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  <w:r w:rsidRPr="000D5674">
              <w:rPr>
                <w:rFonts w:cs="Arial"/>
                <w:sz w:val="22"/>
                <w:szCs w:val="22"/>
              </w:rPr>
              <w:t>No Bil/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Invois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</w:tc>
      </w:tr>
      <w:tr w:rsidR="00AC36F3" w:rsidRPr="000D5674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0D5674">
              <w:rPr>
                <w:rFonts w:cs="Arial"/>
                <w:sz w:val="22"/>
                <w:szCs w:val="22"/>
              </w:rPr>
              <w:t>Nombor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Akaun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Pukal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</w:tc>
      </w:tr>
      <w:tr w:rsidR="00AC36F3" w:rsidRPr="000D5674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0D5674">
              <w:rPr>
                <w:rFonts w:cs="Arial"/>
                <w:sz w:val="22"/>
                <w:szCs w:val="22"/>
              </w:rPr>
              <w:t>Bulan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</w:tc>
      </w:tr>
      <w:tr w:rsidR="00AC36F3" w:rsidRPr="000D5674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  <w:proofErr w:type="spellStart"/>
            <w:r w:rsidRPr="000D5674">
              <w:rPr>
                <w:rFonts w:cs="Arial"/>
                <w:sz w:val="22"/>
                <w:szCs w:val="22"/>
              </w:rPr>
              <w:t>Tarikh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</w:tc>
      </w:tr>
      <w:tr w:rsidR="00AC36F3" w:rsidRPr="000D5674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F3" w:rsidRPr="000D5674" w:rsidRDefault="00AC36F3" w:rsidP="00706E88">
            <w:pPr>
              <w:ind w:left="0" w:firstLine="0"/>
              <w:rPr>
                <w:rFonts w:cs="Arial"/>
                <w:sz w:val="22"/>
                <w:szCs w:val="22"/>
              </w:rPr>
            </w:pPr>
            <w:proofErr w:type="spellStart"/>
            <w:r w:rsidRPr="000D5674">
              <w:rPr>
                <w:rFonts w:cs="Arial"/>
                <w:sz w:val="22"/>
                <w:szCs w:val="22"/>
              </w:rPr>
              <w:t>Jumlah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A6763B" w:rsidRPr="000D5674">
              <w:rPr>
                <w:rFonts w:cs="Arial"/>
                <w:sz w:val="22"/>
                <w:szCs w:val="22"/>
              </w:rPr>
              <w:t>Bayaran</w:t>
            </w:r>
            <w:proofErr w:type="spellEnd"/>
            <w:r w:rsidR="00A6763B"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A6763B" w:rsidRPr="000D5674">
              <w:rPr>
                <w:rFonts w:cs="Arial"/>
                <w:sz w:val="22"/>
                <w:szCs w:val="22"/>
              </w:rPr>
              <w:t>Terlebih</w:t>
            </w:r>
            <w:proofErr w:type="spellEnd"/>
            <w:r w:rsidR="00A6763B"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A6763B" w:rsidRPr="000D5674">
              <w:rPr>
                <w:rFonts w:cs="Arial"/>
                <w:sz w:val="22"/>
                <w:szCs w:val="22"/>
              </w:rPr>
              <w:t>Caj</w:t>
            </w:r>
            <w:proofErr w:type="spellEnd"/>
            <w:r w:rsidR="00A6763B" w:rsidRPr="000D5674">
              <w:rPr>
                <w:rFonts w:cs="Arial"/>
                <w:sz w:val="22"/>
                <w:szCs w:val="22"/>
              </w:rPr>
              <w:t xml:space="preserve"> </w:t>
            </w:r>
            <w:r w:rsidRPr="000D5674">
              <w:rPr>
                <w:rFonts w:cs="Arial"/>
                <w:sz w:val="22"/>
                <w:szCs w:val="22"/>
              </w:rPr>
              <w:t>(RM)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</w:tc>
      </w:tr>
      <w:tr w:rsidR="00AC36F3" w:rsidRPr="000D5674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6F3" w:rsidRPr="000D5674" w:rsidRDefault="00AC36F3" w:rsidP="00706E88">
            <w:pPr>
              <w:ind w:left="0" w:firstLine="0"/>
              <w:rPr>
                <w:rFonts w:cs="Arial"/>
                <w:sz w:val="22"/>
                <w:szCs w:val="22"/>
              </w:rPr>
            </w:pPr>
            <w:proofErr w:type="spellStart"/>
            <w:r w:rsidRPr="000D5674">
              <w:rPr>
                <w:rFonts w:cs="Arial"/>
                <w:sz w:val="22"/>
                <w:szCs w:val="22"/>
              </w:rPr>
              <w:t>Justifikasi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Permohonan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Bayaran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Balik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(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sertakan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dokumen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0D5674">
              <w:rPr>
                <w:rFonts w:cs="Arial"/>
                <w:sz w:val="22"/>
                <w:szCs w:val="22"/>
              </w:rPr>
              <w:t>sokongan</w:t>
            </w:r>
            <w:proofErr w:type="spellEnd"/>
            <w:r w:rsidRPr="000D5674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  <w:p w:rsidR="00AC36F3" w:rsidRPr="000D5674" w:rsidRDefault="00AC36F3" w:rsidP="00706E88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AC36F3" w:rsidRPr="00AB1D0B" w:rsidRDefault="00AC36F3" w:rsidP="00AC36F3">
      <w:pPr>
        <w:rPr>
          <w:rFonts w:cs="Arial"/>
          <w:szCs w:val="22"/>
        </w:rPr>
      </w:pPr>
    </w:p>
    <w:p w:rsidR="00AC36F3" w:rsidRPr="00AB1D0B" w:rsidRDefault="00AC36F3" w:rsidP="00AC36F3">
      <w:pPr>
        <w:pStyle w:val="ListParagraph"/>
        <w:numPr>
          <w:ilvl w:val="0"/>
          <w:numId w:val="1"/>
        </w:numPr>
        <w:ind w:left="0" w:firstLine="0"/>
        <w:rPr>
          <w:rFonts w:cs="Arial"/>
          <w:color w:val="000000" w:themeColor="text1"/>
          <w:szCs w:val="22"/>
        </w:rPr>
      </w:pPr>
      <w:r w:rsidRPr="00AB1D0B">
        <w:rPr>
          <w:rFonts w:cs="Arial"/>
          <w:color w:val="000000" w:themeColor="text1"/>
          <w:szCs w:val="22"/>
        </w:rPr>
        <w:t xml:space="preserve">     </w:t>
      </w:r>
      <w:proofErr w:type="spellStart"/>
      <w:r w:rsidRPr="00AB1D0B">
        <w:rPr>
          <w:rFonts w:cs="Arial"/>
          <w:color w:val="000000" w:themeColor="text1"/>
          <w:szCs w:val="22"/>
        </w:rPr>
        <w:t>Sukacita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sekiranya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tuntutan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balik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ini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dikreditkan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Akaun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Bank </w:t>
      </w:r>
      <w:proofErr w:type="spellStart"/>
      <w:r w:rsidRPr="00AB1D0B">
        <w:rPr>
          <w:rFonts w:cs="Arial"/>
          <w:color w:val="000000" w:themeColor="text1"/>
          <w:szCs w:val="22"/>
        </w:rPr>
        <w:t>Terimaan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Utama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Pejabat Perakaunan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dalam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tempoh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14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hari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bekerja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. </w:t>
      </w:r>
      <w:proofErr w:type="spellStart"/>
      <w:r w:rsidRPr="00AB1D0B">
        <w:rPr>
          <w:rFonts w:cs="Arial"/>
          <w:color w:val="000000" w:themeColor="text1"/>
          <w:szCs w:val="22"/>
        </w:rPr>
        <w:t>Maklumat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bagi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tujuan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pembayaran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adalah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seperti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berikut</w:t>
      </w:r>
      <w:proofErr w:type="spellEnd"/>
      <w:r w:rsidRPr="00AB1D0B">
        <w:rPr>
          <w:rFonts w:cs="Arial"/>
          <w:color w:val="000000" w:themeColor="text1"/>
          <w:szCs w:val="22"/>
        </w:rPr>
        <w:t>:</w:t>
      </w:r>
    </w:p>
    <w:p w:rsidR="00AC36F3" w:rsidRPr="00AB1D0B" w:rsidRDefault="00AC36F3" w:rsidP="00AC36F3">
      <w:pPr>
        <w:pStyle w:val="ListParagraph"/>
        <w:ind w:left="0" w:firstLine="0"/>
        <w:rPr>
          <w:rFonts w:cs="Arial"/>
          <w:color w:val="000000" w:themeColor="text1"/>
          <w:szCs w:val="22"/>
        </w:rPr>
      </w:pPr>
    </w:p>
    <w:p w:rsidR="00AC36F3" w:rsidRPr="00AB1D0B" w:rsidRDefault="00AC36F3" w:rsidP="00AC36F3">
      <w:pPr>
        <w:pStyle w:val="ListParagraph"/>
        <w:ind w:left="0" w:firstLine="720"/>
        <w:rPr>
          <w:rFonts w:cs="Arial"/>
          <w:b/>
          <w:color w:val="000000" w:themeColor="text1"/>
          <w:szCs w:val="22"/>
        </w:rPr>
      </w:pPr>
      <w:r w:rsidRPr="00AB1D0B">
        <w:rPr>
          <w:rFonts w:cs="Arial"/>
          <w:b/>
          <w:color w:val="000000" w:themeColor="text1"/>
          <w:szCs w:val="22"/>
        </w:rPr>
        <w:t>Nama bank:</w:t>
      </w:r>
    </w:p>
    <w:p w:rsidR="00AC36F3" w:rsidRPr="00AB1D0B" w:rsidRDefault="00AC36F3" w:rsidP="00AC36F3">
      <w:pPr>
        <w:pStyle w:val="ListParagraph"/>
        <w:ind w:left="0" w:firstLine="720"/>
        <w:rPr>
          <w:rFonts w:cs="Arial"/>
          <w:b/>
          <w:color w:val="000000" w:themeColor="text1"/>
          <w:szCs w:val="22"/>
        </w:rPr>
      </w:pPr>
      <w:proofErr w:type="spellStart"/>
      <w:r w:rsidRPr="00AB1D0B">
        <w:rPr>
          <w:rFonts w:cs="Arial"/>
          <w:b/>
          <w:color w:val="000000" w:themeColor="text1"/>
          <w:szCs w:val="22"/>
        </w:rPr>
        <w:t>Nombor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Akaun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Bank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Terimaan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Utama</w:t>
      </w:r>
      <w:proofErr w:type="spellEnd"/>
      <w:r w:rsidRPr="00AB1D0B">
        <w:rPr>
          <w:rFonts w:cs="Arial"/>
          <w:b/>
          <w:color w:val="000000" w:themeColor="text1"/>
          <w:szCs w:val="22"/>
        </w:rPr>
        <w:t>:</w:t>
      </w:r>
    </w:p>
    <w:p w:rsidR="00AC36F3" w:rsidRPr="00AB1D0B" w:rsidRDefault="00AC36F3" w:rsidP="00AC36F3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  <w:r w:rsidRPr="00AB1D0B">
        <w:rPr>
          <w:rFonts w:cs="Arial"/>
          <w:b/>
          <w:color w:val="000000" w:themeColor="text1"/>
          <w:szCs w:val="22"/>
        </w:rPr>
        <w:t>Pejabat Perakaunan</w:t>
      </w:r>
      <w:r w:rsidRPr="00AB1D0B">
        <w:rPr>
          <w:rFonts w:cs="Arial"/>
          <w:color w:val="000000" w:themeColor="text1"/>
          <w:szCs w:val="22"/>
        </w:rPr>
        <w:t>:</w:t>
      </w:r>
    </w:p>
    <w:p w:rsidR="00AC36F3" w:rsidRPr="00AB1D0B" w:rsidRDefault="00AC36F3" w:rsidP="00AC36F3">
      <w:pPr>
        <w:pStyle w:val="ListParagraph"/>
        <w:ind w:left="0" w:firstLine="720"/>
        <w:rPr>
          <w:rFonts w:cs="Arial"/>
          <w:b/>
          <w:color w:val="000000" w:themeColor="text1"/>
          <w:szCs w:val="22"/>
        </w:rPr>
      </w:pPr>
      <w:proofErr w:type="spellStart"/>
      <w:r w:rsidRPr="00AB1D0B">
        <w:rPr>
          <w:rFonts w:cs="Arial"/>
          <w:b/>
          <w:color w:val="000000" w:themeColor="text1"/>
          <w:szCs w:val="22"/>
        </w:rPr>
        <w:t>Kod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Pejabat Perakaunan:</w:t>
      </w:r>
    </w:p>
    <w:p w:rsidR="00AC36F3" w:rsidRPr="00AB1D0B" w:rsidRDefault="00AC36F3" w:rsidP="00AC36F3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  <w:proofErr w:type="spellStart"/>
      <w:r w:rsidRPr="008E1ACC">
        <w:rPr>
          <w:rFonts w:cs="Arial"/>
          <w:b/>
          <w:i/>
          <w:color w:val="000000" w:themeColor="text1"/>
          <w:szCs w:val="22"/>
        </w:rPr>
        <w:t>Emel</w:t>
      </w:r>
      <w:proofErr w:type="spellEnd"/>
      <w:r w:rsidRPr="008E1ACC">
        <w:rPr>
          <w:rFonts w:cs="Arial"/>
          <w:b/>
          <w:i/>
          <w:color w:val="000000" w:themeColor="text1"/>
          <w:szCs w:val="22"/>
        </w:rPr>
        <w:t xml:space="preserve"> group</w:t>
      </w:r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untuk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notifikasi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pembayaran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: </w:t>
      </w:r>
    </w:p>
    <w:p w:rsidR="00AC36F3" w:rsidRPr="00AB1D0B" w:rsidRDefault="00AC36F3" w:rsidP="00AC36F3">
      <w:pPr>
        <w:ind w:left="0" w:firstLine="0"/>
        <w:rPr>
          <w:rFonts w:cs="Arial"/>
          <w:color w:val="000000" w:themeColor="text1"/>
          <w:szCs w:val="22"/>
        </w:rPr>
      </w:pPr>
    </w:p>
    <w:p w:rsidR="00AC36F3" w:rsidRPr="00AB1D0B" w:rsidRDefault="00AC36F3" w:rsidP="00AC36F3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</w:p>
    <w:p w:rsidR="00AC36F3" w:rsidRPr="00AB1D0B" w:rsidRDefault="00AC36F3" w:rsidP="00AC36F3">
      <w:pPr>
        <w:pStyle w:val="ListParagraph"/>
        <w:numPr>
          <w:ilvl w:val="0"/>
          <w:numId w:val="1"/>
        </w:numPr>
        <w:tabs>
          <w:tab w:val="clear" w:pos="360"/>
          <w:tab w:val="num" w:pos="0"/>
        </w:tabs>
        <w:ind w:left="0" w:firstLine="0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lastRenderedPageBreak/>
        <w:t>Kerjasama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pihak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tuan</w:t>
      </w:r>
      <w:proofErr w:type="spellEnd"/>
      <w:r w:rsidRPr="00AB1D0B">
        <w:rPr>
          <w:rFonts w:cs="Arial"/>
          <w:color w:val="000000" w:themeColor="text1"/>
          <w:szCs w:val="22"/>
        </w:rPr>
        <w:t>/</w:t>
      </w:r>
      <w:proofErr w:type="spellStart"/>
      <w:r w:rsidRPr="00AB1D0B">
        <w:rPr>
          <w:rFonts w:cs="Arial"/>
          <w:color w:val="000000" w:themeColor="text1"/>
          <w:szCs w:val="22"/>
        </w:rPr>
        <w:t>puan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dipohon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untuk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mengemukakan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sesalinan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pemakluman</w:t>
      </w:r>
      <w:proofErr w:type="spellEnd"/>
      <w:r w:rsidRPr="00AB1D0B">
        <w:rPr>
          <w:rFonts w:cs="Arial"/>
          <w:color w:val="000000" w:themeColor="text1"/>
          <w:szCs w:val="22"/>
        </w:rPr>
        <w:t>/</w:t>
      </w:r>
      <w:proofErr w:type="spellStart"/>
      <w:r w:rsidRPr="00AB1D0B">
        <w:rPr>
          <w:rFonts w:cs="Arial"/>
          <w:color w:val="000000" w:themeColor="text1"/>
          <w:szCs w:val="22"/>
        </w:rPr>
        <w:t>notifikasi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pembayaran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balik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(</w:t>
      </w:r>
      <w:r w:rsidRPr="00AB1D0B">
        <w:rPr>
          <w:rFonts w:cs="Arial"/>
          <w:i/>
          <w:color w:val="000000" w:themeColor="text1"/>
          <w:szCs w:val="22"/>
        </w:rPr>
        <w:t>refund</w:t>
      </w:r>
      <w:r w:rsidRPr="00AB1D0B">
        <w:rPr>
          <w:rFonts w:cs="Arial"/>
          <w:color w:val="000000" w:themeColor="text1"/>
          <w:szCs w:val="22"/>
        </w:rPr>
        <w:t xml:space="preserve">) </w:t>
      </w:r>
      <w:proofErr w:type="spellStart"/>
      <w:r w:rsidRPr="00AB1D0B">
        <w:rPr>
          <w:rFonts w:cs="Arial"/>
          <w:color w:val="000000" w:themeColor="text1"/>
          <w:szCs w:val="22"/>
        </w:rPr>
        <w:t>kepada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Pejabat Perakaunan </w:t>
      </w:r>
      <w:proofErr w:type="spellStart"/>
      <w:r w:rsidRPr="00AB1D0B">
        <w:rPr>
          <w:rFonts w:cs="Arial"/>
          <w:color w:val="000000" w:themeColor="text1"/>
          <w:szCs w:val="22"/>
        </w:rPr>
        <w:t>tanpa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gagal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bagi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amaun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yang </w:t>
      </w:r>
      <w:proofErr w:type="spellStart"/>
      <w:r w:rsidRPr="00AB1D0B">
        <w:rPr>
          <w:rFonts w:cs="Arial"/>
          <w:color w:val="000000" w:themeColor="text1"/>
          <w:szCs w:val="22"/>
        </w:rPr>
        <w:t>telah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dikreditkan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Akaun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Bank </w:t>
      </w:r>
      <w:proofErr w:type="spellStart"/>
      <w:r w:rsidRPr="00AB1D0B">
        <w:rPr>
          <w:rFonts w:cs="Arial"/>
          <w:color w:val="000000" w:themeColor="text1"/>
          <w:szCs w:val="22"/>
        </w:rPr>
        <w:t>Terimaan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Utama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Pejabat Perakaunan.</w:t>
      </w:r>
    </w:p>
    <w:p w:rsidR="00AC36F3" w:rsidRPr="00AB1D0B" w:rsidRDefault="00AC36F3" w:rsidP="00AC36F3">
      <w:pPr>
        <w:pStyle w:val="ListParagraph"/>
        <w:ind w:left="360" w:firstLine="0"/>
        <w:rPr>
          <w:rFonts w:cs="Arial"/>
          <w:color w:val="000000" w:themeColor="text1"/>
          <w:szCs w:val="22"/>
        </w:rPr>
      </w:pPr>
    </w:p>
    <w:p w:rsidR="00AC36F3" w:rsidRPr="00AB1D0B" w:rsidRDefault="00AC36F3" w:rsidP="00AC36F3">
      <w:pPr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Sekian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, </w:t>
      </w:r>
      <w:proofErr w:type="spellStart"/>
      <w:r w:rsidRPr="00AB1D0B">
        <w:rPr>
          <w:rFonts w:cs="Arial"/>
          <w:color w:val="000000" w:themeColor="text1"/>
          <w:szCs w:val="22"/>
        </w:rPr>
        <w:t>terima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kasih</w:t>
      </w:r>
      <w:proofErr w:type="spellEnd"/>
      <w:r w:rsidRPr="00AB1D0B">
        <w:rPr>
          <w:rFonts w:cs="Arial"/>
          <w:color w:val="000000" w:themeColor="text1"/>
          <w:szCs w:val="22"/>
        </w:rPr>
        <w:t>.</w:t>
      </w:r>
    </w:p>
    <w:p w:rsidR="00AC36F3" w:rsidRPr="00AB1D0B" w:rsidRDefault="00AC36F3" w:rsidP="00AC36F3">
      <w:pPr>
        <w:rPr>
          <w:rFonts w:cs="Arial"/>
          <w:b/>
          <w:color w:val="000000" w:themeColor="text1"/>
          <w:szCs w:val="22"/>
        </w:rPr>
      </w:pPr>
    </w:p>
    <w:p w:rsidR="00AC36F3" w:rsidRPr="00AB1D0B" w:rsidRDefault="00AC36F3" w:rsidP="00AC36F3">
      <w:pPr>
        <w:rPr>
          <w:rFonts w:cs="Arial"/>
          <w:noProof/>
          <w:color w:val="000000" w:themeColor="text1"/>
          <w:szCs w:val="22"/>
          <w:lang w:val="en-MY" w:eastAsia="en-MY"/>
        </w:rPr>
      </w:pPr>
      <w:r w:rsidRPr="00AB1D0B">
        <w:rPr>
          <w:rFonts w:cs="Arial"/>
          <w:b/>
          <w:color w:val="000000" w:themeColor="text1"/>
          <w:szCs w:val="22"/>
        </w:rPr>
        <w:t>“MALAYSIA MADANI”</w:t>
      </w:r>
      <w:r w:rsidRPr="00AB1D0B">
        <w:rPr>
          <w:rFonts w:cs="Arial"/>
          <w:noProof/>
          <w:color w:val="000000" w:themeColor="text1"/>
          <w:szCs w:val="22"/>
          <w:lang w:val="en-MY" w:eastAsia="en-MY"/>
        </w:rPr>
        <w:t xml:space="preserve"> </w:t>
      </w:r>
    </w:p>
    <w:p w:rsidR="00AC36F3" w:rsidRPr="00AB1D0B" w:rsidRDefault="00AC36F3" w:rsidP="00AC36F3">
      <w:pPr>
        <w:rPr>
          <w:rFonts w:cs="Arial"/>
          <w:b/>
          <w:color w:val="000000" w:themeColor="text1"/>
          <w:szCs w:val="22"/>
        </w:rPr>
      </w:pP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b/>
          <w:color w:val="000000" w:themeColor="text1"/>
          <w:szCs w:val="22"/>
        </w:rPr>
      </w:pPr>
      <w:r w:rsidRPr="00AB1D0B">
        <w:rPr>
          <w:rFonts w:cs="Arial"/>
          <w:b/>
          <w:color w:val="000000" w:themeColor="text1"/>
          <w:szCs w:val="22"/>
        </w:rPr>
        <w:t>‘‘BERKHIDMAT UNTUK NEGARA”</w:t>
      </w: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Saya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yang </w:t>
      </w:r>
      <w:proofErr w:type="spellStart"/>
      <w:r w:rsidRPr="00AB1D0B">
        <w:rPr>
          <w:rFonts w:cs="Arial"/>
          <w:color w:val="000000" w:themeColor="text1"/>
          <w:szCs w:val="22"/>
        </w:rPr>
        <w:t>menjalankan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amanah</w:t>
      </w:r>
      <w:proofErr w:type="spellEnd"/>
      <w:r w:rsidRPr="00AB1D0B">
        <w:rPr>
          <w:rFonts w:cs="Arial"/>
          <w:color w:val="000000" w:themeColor="text1"/>
          <w:szCs w:val="22"/>
        </w:rPr>
        <w:t>,</w:t>
      </w: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  <w:r w:rsidRPr="00AB1D0B">
        <w:rPr>
          <w:rFonts w:cs="Arial"/>
          <w:color w:val="000000" w:themeColor="text1"/>
          <w:szCs w:val="22"/>
        </w:rPr>
        <w:t>………………………………….</w:t>
      </w: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Tandatangan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, Nama dan </w:t>
      </w:r>
      <w:proofErr w:type="spellStart"/>
      <w:r w:rsidRPr="00AB1D0B">
        <w:rPr>
          <w:rFonts w:cs="Arial"/>
          <w:color w:val="000000" w:themeColor="text1"/>
          <w:szCs w:val="22"/>
        </w:rPr>
        <w:t>Jawatan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Ketua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Jabatan</w:t>
      </w:r>
      <w:proofErr w:type="spellEnd"/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  <w:r w:rsidRPr="00AB1D0B">
        <w:rPr>
          <w:rFonts w:eastAsia="Calibri" w:cs="Arial"/>
          <w:color w:val="000000" w:themeColor="text1"/>
          <w:szCs w:val="22"/>
          <w:lang w:val="en-GB" w:eastAsia="en-US"/>
        </w:rPr>
        <w:t xml:space="preserve">Salinan </w:t>
      </w:r>
      <w:proofErr w:type="spellStart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kepada</w:t>
      </w:r>
      <w:proofErr w:type="spellEnd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:</w:t>
      </w: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szCs w:val="22"/>
          <w:lang w:val="en-GB" w:eastAsia="en-US"/>
        </w:rPr>
      </w:pPr>
    </w:p>
    <w:p w:rsidR="00AC36F3" w:rsidRPr="00AB1D0B" w:rsidRDefault="00AC36F3" w:rsidP="00AC36F3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szCs w:val="22"/>
          <w:lang w:val="en-GB" w:eastAsia="en-US"/>
        </w:rPr>
      </w:pPr>
      <w:proofErr w:type="spellStart"/>
      <w:r w:rsidRPr="00AB1D0B">
        <w:rPr>
          <w:rFonts w:eastAsia="Calibri" w:cs="Arial"/>
          <w:szCs w:val="22"/>
          <w:lang w:val="en-GB" w:eastAsia="en-US"/>
        </w:rPr>
        <w:t>Pejabat</w:t>
      </w:r>
      <w:proofErr w:type="spellEnd"/>
      <w:r w:rsidRPr="00AB1D0B">
        <w:rPr>
          <w:rFonts w:eastAsia="Calibri" w:cs="Arial"/>
          <w:szCs w:val="22"/>
          <w:lang w:val="en-GB" w:eastAsia="en-US"/>
        </w:rPr>
        <w:t xml:space="preserve"> </w:t>
      </w:r>
      <w:proofErr w:type="spellStart"/>
      <w:r w:rsidRPr="00AB1D0B">
        <w:rPr>
          <w:rFonts w:eastAsia="Calibri" w:cs="Arial"/>
          <w:szCs w:val="22"/>
          <w:lang w:val="en-GB" w:eastAsia="en-US"/>
        </w:rPr>
        <w:t>Perakaunan</w:t>
      </w:r>
      <w:proofErr w:type="spellEnd"/>
      <w:r w:rsidRPr="00AB1D0B">
        <w:rPr>
          <w:rFonts w:eastAsia="Calibri" w:cs="Arial"/>
          <w:szCs w:val="22"/>
          <w:lang w:val="en-GB" w:eastAsia="en-US"/>
        </w:rPr>
        <w:t xml:space="preserve"> yang </w:t>
      </w:r>
      <w:proofErr w:type="spellStart"/>
      <w:r w:rsidRPr="00AB1D0B">
        <w:rPr>
          <w:rFonts w:eastAsia="Calibri" w:cs="Arial"/>
          <w:szCs w:val="22"/>
          <w:lang w:val="en-GB" w:eastAsia="en-US"/>
        </w:rPr>
        <w:t>berkenaan</w:t>
      </w:r>
      <w:proofErr w:type="spellEnd"/>
    </w:p>
    <w:p w:rsidR="0042238E" w:rsidRDefault="0042238E"/>
    <w:sectPr w:rsidR="004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35E57"/>
    <w:multiLevelType w:val="multilevel"/>
    <w:tmpl w:val="99E2E2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3"/>
        <w:szCs w:val="23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1218" w:hanging="792"/>
      </w:pPr>
      <w:rPr>
        <w:rFonts w:ascii="Arial" w:hAnsi="Arial" w:cs="Times New Roman" w:hint="default"/>
        <w:b w:val="0"/>
        <w:i w:val="0"/>
        <w:sz w:val="23"/>
        <w:szCs w:val="23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cs="Times New Roman" w:hint="default"/>
        <w:b w:val="0"/>
        <w:i w:val="0"/>
        <w:strike w:val="0"/>
        <w:dstrike w:val="0"/>
        <w:color w:val="000000" w:themeColor="text1"/>
        <w:sz w:val="22"/>
        <w:szCs w:val="22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2736"/>
        </w:tabs>
        <w:ind w:left="2736" w:hanging="504"/>
      </w:pPr>
      <w:rPr>
        <w:rFonts w:ascii="Arial" w:eastAsia="MS Mincho" w:hAnsi="Arial" w:cs="Arial" w:hint="default"/>
        <w:b w:val="0"/>
        <w:i w:val="0"/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left"/>
      <w:pPr>
        <w:tabs>
          <w:tab w:val="num" w:pos="3096"/>
        </w:tabs>
        <w:ind w:left="3096" w:hanging="360"/>
      </w:pPr>
      <w:rPr>
        <w:rFonts w:ascii="Arial" w:hAnsi="Arial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bullet"/>
      <w:lvlText w:val="•"/>
      <w:lvlJc w:val="left"/>
      <w:pPr>
        <w:tabs>
          <w:tab w:val="num" w:pos="3528"/>
        </w:tabs>
        <w:ind w:left="3528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F3"/>
    <w:rsid w:val="000D5674"/>
    <w:rsid w:val="0042238E"/>
    <w:rsid w:val="00A6763B"/>
    <w:rsid w:val="00A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1B1F-4BAD-4075-9F96-5E7B8DEC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F3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C36F3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AC36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Azura Binti. Abdul Aziz</cp:lastModifiedBy>
  <cp:revision>3</cp:revision>
  <dcterms:created xsi:type="dcterms:W3CDTF">2023-11-07T04:55:00Z</dcterms:created>
  <dcterms:modified xsi:type="dcterms:W3CDTF">2023-11-08T14:41:00Z</dcterms:modified>
</cp:coreProperties>
</file>