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5DCA0" w14:textId="3322E2A8" w:rsidR="00FF4776" w:rsidRDefault="006A7CFA" w:rsidP="006A7CF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Proposal Penawaran</w:t>
      </w:r>
    </w:p>
    <w:p w14:paraId="5C5E10C2" w14:textId="30C4A7BD" w:rsidR="006A7CFA" w:rsidRDefault="006A7CFA" w:rsidP="006A7CF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Promosi Bagi Perusahaan</w:t>
      </w:r>
    </w:p>
    <w:p w14:paraId="0363C73E" w14:textId="723767AF" w:rsidR="006A7CFA" w:rsidRDefault="006A7CFA" w:rsidP="006A7CFA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 Data Berdasarkan Kartu Kredit</w:t>
      </w:r>
    </w:p>
    <w:p w14:paraId="24794524" w14:textId="744A786E" w:rsidR="006A7CFA" w:rsidRPr="000B5401" w:rsidRDefault="006A7CFA" w:rsidP="000B5401">
      <w:pPr>
        <w:pStyle w:val="ListParagraph"/>
        <w:ind w:left="0" w:firstLine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58240" behindDoc="0" locked="0" layoutInCell="1" allowOverlap="1" wp14:anchorId="31D3F757" wp14:editId="434864B3">
            <wp:simplePos x="0" y="0"/>
            <wp:positionH relativeFrom="column">
              <wp:posOffset>362585</wp:posOffset>
            </wp:positionH>
            <wp:positionV relativeFrom="paragraph">
              <wp:posOffset>811530</wp:posOffset>
            </wp:positionV>
            <wp:extent cx="4601217" cy="2781688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>Berdasarkan pengguna kartu kredit bank terdapat 2102 yang menggunakan kartu kredit</w:t>
      </w:r>
      <w:r w:rsidR="000B5401">
        <w:rPr>
          <w:rFonts w:ascii="Times New Roman" w:hAnsi="Times New Roman" w:cs="Times New Roman"/>
          <w:sz w:val="24"/>
          <w:szCs w:val="24"/>
          <w:lang w:val="id-ID"/>
        </w:rPr>
        <w:t xml:space="preserve"> jenis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0. Sehingga dari data yang terdapat dibawah dapat ditawarkan strategi promosi yaitu dengan menggunakan semua iklan baik di mobile, televisi, maupun brosur untuk meningkatkan penggunaan kedua kartu kredit yang ada.</w:t>
      </w:r>
    </w:p>
    <w:p w14:paraId="4B2727D0" w14:textId="45E9388F" w:rsidR="006A7CFA" w:rsidRDefault="000B5401" w:rsidP="000B5401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 Data Berdasarkan Usia</w:t>
      </w:r>
    </w:p>
    <w:p w14:paraId="7C7AE744" w14:textId="24307F67" w:rsidR="000B5401" w:rsidRDefault="000B5401" w:rsidP="000B5401">
      <w:pPr>
        <w:pStyle w:val="ListParagraph"/>
        <w:ind w:left="0" w:firstLine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Berdasarkan analisis pendapatan dengan mengamati usia pengguna. Hasil dari analisis data yang ada dapat ditemukan bahwa data pendapat berdasarkan usia mendapat data yang spesifik dengan pendapatan pengguna tertinggi sebesar </w:t>
      </w:r>
      <w:r w:rsidRPr="000B5401">
        <w:rPr>
          <w:rFonts w:ascii="Times New Roman" w:hAnsi="Times New Roman" w:cs="Times New Roman"/>
          <w:sz w:val="24"/>
          <w:szCs w:val="24"/>
          <w:lang w:val="id-ID"/>
        </w:rPr>
        <w:t>11477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memiliki usia 43 tahun. Sehingga strategi promosi untuk meningkatkan pendapat dengan membagikan sebuah brosur guna meningkatkan pendapatan di usia lainnya.</w:t>
      </w:r>
    </w:p>
    <w:p w14:paraId="76BCBD13" w14:textId="3E3225CD" w:rsidR="006A7CFA" w:rsidRDefault="006A7CFA" w:rsidP="006A7CFA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14:paraId="5D43C8D4" w14:textId="3288B7C4" w:rsidR="006A7CFA" w:rsidRDefault="000B5401" w:rsidP="006A7CFA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659264" behindDoc="0" locked="0" layoutInCell="1" allowOverlap="1" wp14:anchorId="74B6644F" wp14:editId="03058D1D">
            <wp:simplePos x="0" y="0"/>
            <wp:positionH relativeFrom="column">
              <wp:posOffset>352425</wp:posOffset>
            </wp:positionH>
            <wp:positionV relativeFrom="paragraph">
              <wp:posOffset>344170</wp:posOffset>
            </wp:positionV>
            <wp:extent cx="4600575" cy="27622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6306F2" w14:textId="21DDB7DA" w:rsidR="006A7CFA" w:rsidRDefault="006A7CFA" w:rsidP="006A7CFA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14:paraId="0CF1282F" w14:textId="34C080D6" w:rsidR="006A7CFA" w:rsidRDefault="006A7CFA" w:rsidP="006A7CFA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14:paraId="6EEBD828" w14:textId="4B7E2B10" w:rsidR="006A7CFA" w:rsidRDefault="006A7CFA" w:rsidP="006A7CFA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14:paraId="1B85743A" w14:textId="3CE43B6D" w:rsidR="006A7CFA" w:rsidRDefault="006A7CFA" w:rsidP="006A7CFA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14:paraId="514A2511" w14:textId="7F6DDDD2" w:rsidR="006A7CFA" w:rsidRDefault="006A7CFA" w:rsidP="006A7CFA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14:paraId="5ED9FBE0" w14:textId="4C1FB8F7" w:rsidR="006A7CFA" w:rsidRPr="006A7CFA" w:rsidRDefault="006A7CFA" w:rsidP="006A7CFA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sectPr w:rsidR="006A7CFA" w:rsidRPr="006A7C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8477C"/>
    <w:multiLevelType w:val="hybridMultilevel"/>
    <w:tmpl w:val="417EDC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FA"/>
    <w:rsid w:val="000B5401"/>
    <w:rsid w:val="002E4073"/>
    <w:rsid w:val="006A7CFA"/>
    <w:rsid w:val="007675D9"/>
    <w:rsid w:val="00FF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FA1A"/>
  <w15:chartTrackingRefBased/>
  <w15:docId w15:val="{3BFBE1EA-018F-4052-A9CA-DAA16600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</dc:creator>
  <cp:keywords/>
  <dc:description/>
  <cp:lastModifiedBy>KY</cp:lastModifiedBy>
  <cp:revision>1</cp:revision>
  <dcterms:created xsi:type="dcterms:W3CDTF">2021-01-06T07:56:00Z</dcterms:created>
  <dcterms:modified xsi:type="dcterms:W3CDTF">2021-01-06T08:14:00Z</dcterms:modified>
</cp:coreProperties>
</file>