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58B3" w14:textId="77777777" w:rsidR="004804FB" w:rsidRPr="00F332CD" w:rsidRDefault="00526F2D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F332CD">
        <w:rPr>
          <w:rFonts w:ascii="Arial" w:hAnsi="Arial" w:cs="Arial"/>
          <w:b/>
          <w:bCs/>
          <w:sz w:val="32"/>
          <w:szCs w:val="32"/>
        </w:rPr>
        <w:t>REQUISITOS NÃO FUNCIONAIS</w:t>
      </w:r>
    </w:p>
    <w:p w14:paraId="24BA6C73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DF2BB5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29C8482" w14:textId="77777777" w:rsidR="004804FB" w:rsidRDefault="004804FB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94738C" w14:textId="6B521162" w:rsidR="004804FB" w:rsidRDefault="01CADF9B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1CADF9B">
        <w:rPr>
          <w:rFonts w:ascii="Arial" w:hAnsi="Arial" w:cs="Arial"/>
          <w:b/>
          <w:bCs/>
          <w:sz w:val="28"/>
          <w:szCs w:val="28"/>
        </w:rPr>
        <w:t>Data: 22 / 03 / 2022</w:t>
      </w:r>
    </w:p>
    <w:p w14:paraId="4671C773" w14:textId="15FD6185" w:rsidR="00491B98" w:rsidRDefault="00491B98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92DD85" w14:textId="450460E0" w:rsidR="00491B98" w:rsidRDefault="00491B98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491B98">
        <w:rPr>
          <w:rFonts w:ascii="Arial" w:hAnsi="Arial" w:cs="Arial"/>
          <w:b/>
          <w:bCs/>
          <w:sz w:val="28"/>
          <w:szCs w:val="28"/>
          <w:highlight w:val="yellow"/>
        </w:rPr>
        <w:t>O que acha de substituir sistema por aplicação??</w:t>
      </w:r>
    </w:p>
    <w:p w14:paraId="4F21B9AB" w14:textId="77777777" w:rsidR="004804FB" w:rsidRPr="00674C34" w:rsidRDefault="004804FB">
      <w:pPr>
        <w:pStyle w:val="Cabealho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5BDCC00B" w14:textId="77777777" w:rsidR="004804FB" w:rsidRPr="004A2388" w:rsidRDefault="004804FB">
      <w:pPr>
        <w:pStyle w:val="Cabealho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elacomgrade"/>
        <w:tblW w:w="9301" w:type="dxa"/>
        <w:tblLayout w:type="fixed"/>
        <w:tblLook w:val="04A0" w:firstRow="1" w:lastRow="0" w:firstColumn="1" w:lastColumn="0" w:noHBand="0" w:noVBand="1"/>
      </w:tblPr>
      <w:tblGrid>
        <w:gridCol w:w="1388"/>
        <w:gridCol w:w="2364"/>
        <w:gridCol w:w="5549"/>
      </w:tblGrid>
      <w:tr w:rsidR="00B377B0" w:rsidRPr="004A2388" w14:paraId="3AE3EFAA" w14:textId="77777777" w:rsidTr="01CADF9B">
        <w:tc>
          <w:tcPr>
            <w:tcW w:w="1388" w:type="dxa"/>
          </w:tcPr>
          <w:p w14:paraId="3EC0478E" w14:textId="77777777" w:rsidR="004804FB" w:rsidRPr="004A2388" w:rsidRDefault="00526F2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4A238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7185D917" w14:textId="77777777" w:rsidR="004804FB" w:rsidRPr="004A2388" w:rsidRDefault="00526F2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4A238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Tipo</w:t>
            </w:r>
          </w:p>
        </w:tc>
        <w:tc>
          <w:tcPr>
            <w:tcW w:w="5549" w:type="dxa"/>
          </w:tcPr>
          <w:p w14:paraId="36E644A3" w14:textId="77777777" w:rsidR="004804FB" w:rsidRPr="004A2388" w:rsidRDefault="00526F2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4A238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B377B0" w:rsidRPr="004A2388" w14:paraId="37B7070A" w14:textId="77777777" w:rsidTr="01CADF9B">
        <w:tc>
          <w:tcPr>
            <w:tcW w:w="1388" w:type="dxa"/>
          </w:tcPr>
          <w:p w14:paraId="556E2D6A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RNF01</w:t>
            </w:r>
          </w:p>
        </w:tc>
        <w:tc>
          <w:tcPr>
            <w:tcW w:w="2364" w:type="dxa"/>
          </w:tcPr>
          <w:p w14:paraId="7ED1217B" w14:textId="1C6860B0" w:rsidR="004804FB" w:rsidRPr="004A2388" w:rsidRDefault="00491B98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91B98">
              <w:rPr>
                <w:rFonts w:ascii="Arial" w:hAnsi="Arial" w:cs="Arial"/>
                <w:color w:val="000000" w:themeColor="text1"/>
                <w:highlight w:val="yellow"/>
              </w:rPr>
              <w:t>Operacional</w:t>
            </w:r>
          </w:p>
        </w:tc>
        <w:tc>
          <w:tcPr>
            <w:tcW w:w="5549" w:type="dxa"/>
          </w:tcPr>
          <w:p w14:paraId="37FE740E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utilizará o sistema de banco de dados MySQL.</w:t>
            </w:r>
          </w:p>
        </w:tc>
      </w:tr>
      <w:tr w:rsidR="00B377B0" w:rsidRPr="004A2388" w14:paraId="55F506F5" w14:textId="77777777" w:rsidTr="01CADF9B">
        <w:tc>
          <w:tcPr>
            <w:tcW w:w="1388" w:type="dxa"/>
          </w:tcPr>
          <w:p w14:paraId="0395EF31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RNF02</w:t>
            </w:r>
          </w:p>
        </w:tc>
        <w:tc>
          <w:tcPr>
            <w:tcW w:w="2364" w:type="dxa"/>
          </w:tcPr>
          <w:p w14:paraId="2A05D523" w14:textId="187604ED" w:rsidR="004804FB" w:rsidRPr="004A2388" w:rsidRDefault="01CADF9B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Desempenho</w:t>
            </w:r>
          </w:p>
        </w:tc>
        <w:tc>
          <w:tcPr>
            <w:tcW w:w="5549" w:type="dxa"/>
          </w:tcPr>
          <w:p w14:paraId="3CCE6B3E" w14:textId="0B632C13" w:rsidR="004804FB" w:rsidRPr="004A2388" w:rsidRDefault="01CADF9B" w:rsidP="01CADF9B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 xml:space="preserve">O sistema deverá estar contido em um servidor com no mínimo </w:t>
            </w:r>
            <w:r w:rsidRPr="00BD6C87">
              <w:rPr>
                <w:rFonts w:ascii="Arial" w:hAnsi="Arial" w:cs="Arial"/>
                <w:color w:val="000000" w:themeColor="text1"/>
                <w:highlight w:val="yellow"/>
              </w:rPr>
              <w:t>2GB de memória</w:t>
            </w:r>
            <w:r w:rsidR="00BD6C87">
              <w:rPr>
                <w:rFonts w:ascii="Arial" w:hAnsi="Arial" w:cs="Arial"/>
                <w:color w:val="000000" w:themeColor="text1"/>
              </w:rPr>
              <w:t>??</w:t>
            </w:r>
            <w:r w:rsidRPr="004A2388">
              <w:rPr>
                <w:rFonts w:ascii="Arial" w:hAnsi="Arial" w:cs="Arial"/>
                <w:color w:val="000000" w:themeColor="text1"/>
              </w:rPr>
              <w:t xml:space="preserve"> RAM para os processamentos que deverão ser realizados, permitindo um bom processamento das informações e dos processos necessários das APIs.</w:t>
            </w:r>
          </w:p>
        </w:tc>
      </w:tr>
      <w:tr w:rsidR="00B377B0" w:rsidRPr="004A2388" w14:paraId="71FEDA55" w14:textId="77777777" w:rsidTr="01CADF9B">
        <w:tc>
          <w:tcPr>
            <w:tcW w:w="1388" w:type="dxa"/>
          </w:tcPr>
          <w:p w14:paraId="3418D240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RNF03</w:t>
            </w:r>
          </w:p>
        </w:tc>
        <w:tc>
          <w:tcPr>
            <w:tcW w:w="2364" w:type="dxa"/>
          </w:tcPr>
          <w:p w14:paraId="3413B54E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Dependabilidade</w:t>
            </w:r>
          </w:p>
          <w:p w14:paraId="3746B4A5" w14:textId="37578846" w:rsidR="004A2388" w:rsidRPr="004A2388" w:rsidRDefault="004A2388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49" w:type="dxa"/>
          </w:tcPr>
          <w:p w14:paraId="2E8CFE27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deve estar disponível 24x7.</w:t>
            </w:r>
          </w:p>
        </w:tc>
      </w:tr>
      <w:tr w:rsidR="00B377B0" w:rsidRPr="004A2388" w14:paraId="144543FE" w14:textId="77777777" w:rsidTr="01CADF9B">
        <w:tc>
          <w:tcPr>
            <w:tcW w:w="1388" w:type="dxa"/>
          </w:tcPr>
          <w:p w14:paraId="590AE99C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RNF04</w:t>
            </w:r>
          </w:p>
        </w:tc>
        <w:tc>
          <w:tcPr>
            <w:tcW w:w="2364" w:type="dxa"/>
          </w:tcPr>
          <w:p w14:paraId="12B0F3E5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Operacional</w:t>
            </w:r>
          </w:p>
        </w:tc>
        <w:tc>
          <w:tcPr>
            <w:tcW w:w="5549" w:type="dxa"/>
          </w:tcPr>
          <w:p w14:paraId="29895316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produto deve ser instalável através da loja de aplicativos Google Play Store.</w:t>
            </w:r>
          </w:p>
        </w:tc>
      </w:tr>
      <w:tr w:rsidR="00B377B0" w:rsidRPr="004A2388" w14:paraId="7DCE760C" w14:textId="77777777" w:rsidTr="01CADF9B">
        <w:tc>
          <w:tcPr>
            <w:tcW w:w="1388" w:type="dxa"/>
            <w:tcBorders>
              <w:top w:val="nil"/>
            </w:tcBorders>
          </w:tcPr>
          <w:p w14:paraId="404E2850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RNF05</w:t>
            </w:r>
          </w:p>
        </w:tc>
        <w:tc>
          <w:tcPr>
            <w:tcW w:w="2364" w:type="dxa"/>
            <w:tcBorders>
              <w:top w:val="nil"/>
            </w:tcBorders>
          </w:tcPr>
          <w:p w14:paraId="116D5204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Usabilidade</w:t>
            </w:r>
          </w:p>
        </w:tc>
        <w:tc>
          <w:tcPr>
            <w:tcW w:w="5549" w:type="dxa"/>
            <w:tcBorders>
              <w:top w:val="nil"/>
            </w:tcBorders>
          </w:tcPr>
          <w:p w14:paraId="29F02BD6" w14:textId="4334FB78" w:rsidR="004804FB" w:rsidRPr="004A2388" w:rsidRDefault="01CADF9B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 sistema deve possuir uma interface de fácil interação.</w:t>
            </w:r>
          </w:p>
        </w:tc>
      </w:tr>
      <w:tr w:rsidR="00B377B0" w:rsidRPr="004A2388" w14:paraId="6CB1C21B" w14:textId="77777777" w:rsidTr="01CADF9B">
        <w:tc>
          <w:tcPr>
            <w:tcW w:w="1388" w:type="dxa"/>
            <w:tcBorders>
              <w:top w:val="nil"/>
              <w:bottom w:val="single" w:sz="4" w:space="0" w:color="auto"/>
            </w:tcBorders>
          </w:tcPr>
          <w:p w14:paraId="7493AB3C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RNF06</w:t>
            </w:r>
          </w:p>
        </w:tc>
        <w:tc>
          <w:tcPr>
            <w:tcW w:w="2364" w:type="dxa"/>
            <w:tcBorders>
              <w:top w:val="nil"/>
              <w:bottom w:val="single" w:sz="4" w:space="0" w:color="auto"/>
            </w:tcBorders>
          </w:tcPr>
          <w:p w14:paraId="1071A798" w14:textId="77777777" w:rsidR="004804FB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Segurança</w:t>
            </w:r>
          </w:p>
          <w:p w14:paraId="601D06D2" w14:textId="731F3CF0" w:rsidR="004A2388" w:rsidRPr="004A2388" w:rsidRDefault="004A2388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549" w:type="dxa"/>
            <w:tcBorders>
              <w:top w:val="nil"/>
              <w:bottom w:val="single" w:sz="4" w:space="0" w:color="auto"/>
            </w:tcBorders>
          </w:tcPr>
          <w:p w14:paraId="549B8107" w14:textId="77777777" w:rsidR="004804FB" w:rsidRPr="004A2388" w:rsidRDefault="00526F2D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As senhas deverão ser criptografadas.</w:t>
            </w:r>
          </w:p>
        </w:tc>
      </w:tr>
      <w:tr w:rsidR="00B377B0" w:rsidRPr="004A2388" w14:paraId="1F9A53BC" w14:textId="77777777" w:rsidTr="00674C3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3897F432" w14:textId="3C780918" w:rsidR="00B40FEF" w:rsidRPr="004A2388" w:rsidRDefault="008E51E9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RNF07</w:t>
            </w:r>
          </w:p>
          <w:p w14:paraId="5373FCC2" w14:textId="7E8B1455" w:rsidR="00B40FEF" w:rsidRPr="004A2388" w:rsidRDefault="00B40FEF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23B48CB3" w14:textId="00F0E97E" w:rsidR="00B40FEF" w:rsidRPr="004A2388" w:rsidRDefault="00D549E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Legislativo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608669EB" w14:textId="7FE4A73C" w:rsidR="00B40FEF" w:rsidRPr="004A2388" w:rsidRDefault="00D549EE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bCs/>
                <w:color w:val="000000" w:themeColor="text1"/>
              </w:rPr>
              <w:t>A plataforma deixará claro ao usuário através de termos e ajuda na plataforma sobre a adoção dos processos da LGPD (Lei Geral de Proteção de Dados), dos seus direitos e dos requisitos legais correspondentes. Tornando clara a utilização dos dados, suas finalidades e suas limitações.</w:t>
            </w:r>
          </w:p>
        </w:tc>
      </w:tr>
      <w:tr w:rsidR="00674C34" w:rsidRPr="004A2388" w14:paraId="3B367494" w14:textId="77777777" w:rsidTr="00674C3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24DDFDEA" w14:textId="776F65D6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RNF08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7362BA5E" w14:textId="7F560047" w:rsidR="00674C34" w:rsidRPr="00BD6C87" w:rsidRDefault="00BD6C87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BD6C87">
              <w:rPr>
                <w:rFonts w:ascii="Arial" w:hAnsi="Arial" w:cs="Arial"/>
                <w:color w:val="000000" w:themeColor="text1"/>
                <w:highlight w:val="yellow"/>
              </w:rPr>
              <w:t>Segurança da Informação/Usabilidade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2D94A97A" w14:textId="0E00090A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bCs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 xml:space="preserve">Validação dos dados de entrada: o sistema deve tratar a validação dos dados impedindo que o </w:t>
            </w:r>
            <w:r w:rsidRPr="004A2388">
              <w:rPr>
                <w:rFonts w:ascii="Arial" w:hAnsi="Arial" w:cs="Arial"/>
                <w:color w:val="000000" w:themeColor="text1"/>
              </w:rPr>
              <w:lastRenderedPageBreak/>
              <w:t>usuário insira dados de documentos inválidos</w:t>
            </w:r>
            <w:r w:rsidR="00BD6C87">
              <w:rPr>
                <w:rFonts w:ascii="Arial" w:hAnsi="Arial" w:cs="Arial"/>
                <w:color w:val="000000" w:themeColor="text1"/>
              </w:rPr>
              <w:t>, e informar em caso de erros.</w:t>
            </w:r>
          </w:p>
        </w:tc>
      </w:tr>
      <w:tr w:rsidR="00674C34" w:rsidRPr="004A2388" w14:paraId="2F90EDD0" w14:textId="77777777" w:rsidTr="00674C3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228821AD" w14:textId="4448E192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lastRenderedPageBreak/>
              <w:t>RNF09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5B80A198" w14:textId="0F618B0D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Operacional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70C42373" w14:textId="418D0CA2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Plataforma e versões: o sistema deve funcionar com todos os recursos descritos em dispositivos móveis de Plataforma Android para versões iguais ou superiores à Android 10.</w:t>
            </w:r>
          </w:p>
        </w:tc>
      </w:tr>
      <w:tr w:rsidR="00674C34" w:rsidRPr="004A2388" w14:paraId="71B2D974" w14:textId="77777777" w:rsidTr="001809D4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0AC35D38" w14:textId="78A66E9E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RNF10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03DBD8CE" w14:textId="479C0F76" w:rsidR="00674C34" w:rsidRPr="004A2388" w:rsidRDefault="008470E3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8470E3">
              <w:rPr>
                <w:rFonts w:ascii="Arial" w:hAnsi="Arial" w:cs="Arial"/>
                <w:color w:val="000000" w:themeColor="text1"/>
                <w:highlight w:val="yellow"/>
              </w:rPr>
              <w:t>Desenvolvimento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241917CD" w14:textId="7C4A7D97" w:rsidR="00674C34" w:rsidRPr="004A2388" w:rsidRDefault="00674C3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 xml:space="preserve">O aplicativo deverá ser desenvolvido utilizando a linguagem </w:t>
            </w:r>
            <w:proofErr w:type="spellStart"/>
            <w:r w:rsidRPr="004A2388">
              <w:rPr>
                <w:rFonts w:ascii="Arial" w:hAnsi="Arial" w:cs="Arial"/>
                <w:color w:val="000000" w:themeColor="text1"/>
              </w:rPr>
              <w:t>JavaScript</w:t>
            </w:r>
            <w:proofErr w:type="spellEnd"/>
            <w:r w:rsidRPr="004A2388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1809D4" w:rsidRPr="004A2388" w14:paraId="2AA8079F" w14:textId="77777777" w:rsidTr="00E75640"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14:paraId="67FA2079" w14:textId="734ACF6D" w:rsidR="001809D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RNF11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</w:tcBorders>
          </w:tcPr>
          <w:p w14:paraId="01BCAF48" w14:textId="311A957F" w:rsidR="001809D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  <w:color w:val="000000" w:themeColor="text1"/>
              </w:rPr>
              <w:t>Ético</w:t>
            </w:r>
          </w:p>
        </w:tc>
        <w:tc>
          <w:tcPr>
            <w:tcW w:w="5549" w:type="dxa"/>
            <w:tcBorders>
              <w:top w:val="single" w:sz="4" w:space="0" w:color="auto"/>
              <w:bottom w:val="single" w:sz="4" w:space="0" w:color="auto"/>
            </w:tcBorders>
          </w:tcPr>
          <w:p w14:paraId="3E9D1128" w14:textId="3D67BF72" w:rsidR="001809D4" w:rsidRPr="004A2388" w:rsidRDefault="001809D4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</w:rPr>
            </w:pPr>
            <w:r w:rsidRPr="004A2388">
              <w:rPr>
                <w:rFonts w:ascii="Arial" w:hAnsi="Arial" w:cs="Arial"/>
              </w:rPr>
              <w:t>O sistema não apresentará aos usuários quaisquer dados de cunho privativo.</w:t>
            </w:r>
          </w:p>
        </w:tc>
      </w:tr>
      <w:tr w:rsidR="00E75640" w:rsidRPr="004A2388" w14:paraId="511E8F25" w14:textId="77777777" w:rsidTr="01CADF9B">
        <w:tc>
          <w:tcPr>
            <w:tcW w:w="1388" w:type="dxa"/>
            <w:tcBorders>
              <w:top w:val="single" w:sz="4" w:space="0" w:color="auto"/>
            </w:tcBorders>
          </w:tcPr>
          <w:p w14:paraId="0B5471E5" w14:textId="32984F1E" w:rsidR="00E75640" w:rsidRPr="00E75640" w:rsidRDefault="00E75640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E75640">
              <w:rPr>
                <w:rFonts w:ascii="Arial" w:hAnsi="Arial" w:cs="Arial"/>
                <w:color w:val="000000" w:themeColor="text1"/>
                <w:highlight w:val="yellow"/>
              </w:rPr>
              <w:t>RNF12</w:t>
            </w:r>
          </w:p>
        </w:tc>
        <w:tc>
          <w:tcPr>
            <w:tcW w:w="2364" w:type="dxa"/>
            <w:tcBorders>
              <w:top w:val="single" w:sz="4" w:space="0" w:color="auto"/>
            </w:tcBorders>
          </w:tcPr>
          <w:p w14:paraId="41A224D9" w14:textId="2B29566E" w:rsidR="00E75640" w:rsidRPr="00E75640" w:rsidRDefault="00E75640">
            <w:pPr>
              <w:pStyle w:val="Cabealho"/>
              <w:spacing w:line="360" w:lineRule="auto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E75640">
              <w:rPr>
                <w:rFonts w:ascii="Arial" w:hAnsi="Arial" w:cs="Arial"/>
                <w:color w:val="000000" w:themeColor="text1"/>
                <w:highlight w:val="yellow"/>
              </w:rPr>
              <w:t>Legislativo</w:t>
            </w:r>
          </w:p>
        </w:tc>
        <w:tc>
          <w:tcPr>
            <w:tcW w:w="5549" w:type="dxa"/>
            <w:tcBorders>
              <w:top w:val="single" w:sz="4" w:space="0" w:color="auto"/>
            </w:tcBorders>
          </w:tcPr>
          <w:p w14:paraId="046C7DB1" w14:textId="5A5A1660" w:rsidR="00E75640" w:rsidRPr="00E75640" w:rsidRDefault="00E75640">
            <w:pPr>
              <w:pStyle w:val="Cabealho"/>
              <w:spacing w:line="360" w:lineRule="auto"/>
              <w:rPr>
                <w:rFonts w:ascii="Arial" w:hAnsi="Arial" w:cs="Arial"/>
                <w:highlight w:val="yellow"/>
              </w:rPr>
            </w:pPr>
            <w:r w:rsidRPr="00E75640">
              <w:rPr>
                <w:rFonts w:ascii="Arial" w:hAnsi="Arial" w:cs="Arial"/>
                <w:highlight w:val="yellow"/>
              </w:rPr>
              <w:t>FALAR DA LGPD</w:t>
            </w:r>
          </w:p>
        </w:tc>
      </w:tr>
    </w:tbl>
    <w:p w14:paraId="3EE2AA2C" w14:textId="18A738D9" w:rsidR="00A9042D" w:rsidRPr="004A2388" w:rsidRDefault="00A9042D">
      <w:pPr>
        <w:pStyle w:val="Cabealho"/>
        <w:rPr>
          <w:rFonts w:ascii="Arial" w:hAnsi="Arial" w:cs="Arial"/>
          <w:bCs/>
          <w:color w:val="000000" w:themeColor="text1"/>
        </w:rPr>
      </w:pPr>
    </w:p>
    <w:p w14:paraId="58437EB6" w14:textId="4CAB6091" w:rsidR="01CADF9B" w:rsidRDefault="01CADF9B" w:rsidP="01CADF9B">
      <w:pPr>
        <w:spacing w:after="160" w:line="360" w:lineRule="auto"/>
        <w:jc w:val="both"/>
        <w:rPr>
          <w:rFonts w:ascii="Arial" w:hAnsi="Arial" w:cs="Arial"/>
          <w:color w:val="000000" w:themeColor="text1"/>
          <w:highlight w:val="yellow"/>
        </w:rPr>
      </w:pPr>
    </w:p>
    <w:p w14:paraId="0C740337" w14:textId="77777777" w:rsidR="00923DA3" w:rsidRPr="00B377B0" w:rsidRDefault="00923DA3" w:rsidP="00A9042D">
      <w:pPr>
        <w:spacing w:line="360" w:lineRule="auto"/>
        <w:ind w:firstLine="709"/>
        <w:jc w:val="both"/>
        <w:rPr>
          <w:rFonts w:ascii="Arial" w:hAnsi="Arial" w:cs="Arial"/>
          <w:bCs/>
          <w:color w:val="000000" w:themeColor="text1"/>
        </w:rPr>
      </w:pPr>
    </w:p>
    <w:p w14:paraId="623C8EA8" w14:textId="22FF4986" w:rsidR="00A9042D" w:rsidRPr="00B377B0" w:rsidRDefault="00A9042D">
      <w:pPr>
        <w:pStyle w:val="Cabealho"/>
        <w:rPr>
          <w:rFonts w:ascii="Arial" w:hAnsi="Arial" w:cs="Arial"/>
          <w:b/>
          <w:bCs/>
          <w:color w:val="000000" w:themeColor="text1"/>
        </w:rPr>
      </w:pPr>
    </w:p>
    <w:sectPr w:rsidR="00A9042D" w:rsidRPr="00B377B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0FCF1" w14:textId="77777777" w:rsidR="00667375" w:rsidRDefault="00667375">
      <w:r>
        <w:separator/>
      </w:r>
    </w:p>
  </w:endnote>
  <w:endnote w:type="continuationSeparator" w:id="0">
    <w:p w14:paraId="56614E4B" w14:textId="77777777" w:rsidR="00667375" w:rsidRDefault="0066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New Sung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3303" w14:textId="77777777" w:rsidR="004804FB" w:rsidRDefault="004804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B30F" w14:textId="77777777" w:rsidR="004804FB" w:rsidRDefault="00526F2D">
    <w:pPr>
      <w:pStyle w:val="Rodap"/>
      <w:jc w:val="right"/>
      <w:rPr>
        <w:i/>
        <w:iCs/>
        <w:sz w:val="22"/>
        <w:szCs w:val="22"/>
      </w:rPr>
    </w:pPr>
    <w: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EC766" w14:textId="77777777" w:rsidR="00667375" w:rsidRDefault="00667375">
      <w:r>
        <w:separator/>
      </w:r>
    </w:p>
  </w:footnote>
  <w:footnote w:type="continuationSeparator" w:id="0">
    <w:p w14:paraId="6AE6180E" w14:textId="77777777" w:rsidR="00667375" w:rsidRDefault="00667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1DA7" w14:textId="77777777" w:rsidR="004804FB" w:rsidRDefault="00526F2D">
    <w:pPr>
      <w:pStyle w:val="Cabealho"/>
    </w:pPr>
    <w:r>
      <w:rPr>
        <w:noProof/>
      </w:rPr>
      <w:drawing>
        <wp:inline distT="0" distB="0" distL="0" distR="0" wp14:anchorId="65542BF6" wp14:editId="69276C28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1B526" w14:textId="77777777" w:rsidR="004804FB" w:rsidRDefault="00526F2D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7AFF46CC" w14:textId="77777777" w:rsidR="004804FB" w:rsidRDefault="004804FB">
    <w:pPr>
      <w:pStyle w:val="Cabealho"/>
      <w:rPr>
        <w:sz w:val="20"/>
        <w:szCs w:val="20"/>
      </w:rPr>
    </w:pPr>
  </w:p>
  <w:p w14:paraId="2E4BF1B4" w14:textId="77777777" w:rsidR="004804FB" w:rsidRDefault="004804FB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04D7E"/>
    <w:multiLevelType w:val="hybridMultilevel"/>
    <w:tmpl w:val="FA0C6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64C8C"/>
    <w:multiLevelType w:val="hybridMultilevel"/>
    <w:tmpl w:val="C8AC05F4"/>
    <w:lvl w:ilvl="0" w:tplc="0416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4FB"/>
    <w:rsid w:val="001809D4"/>
    <w:rsid w:val="002B4143"/>
    <w:rsid w:val="004804FB"/>
    <w:rsid w:val="00491B98"/>
    <w:rsid w:val="004A2388"/>
    <w:rsid w:val="00526F2D"/>
    <w:rsid w:val="00667375"/>
    <w:rsid w:val="00674C34"/>
    <w:rsid w:val="008470E3"/>
    <w:rsid w:val="008E51E9"/>
    <w:rsid w:val="00923DA3"/>
    <w:rsid w:val="00A9042D"/>
    <w:rsid w:val="00B377B0"/>
    <w:rsid w:val="00B40FEF"/>
    <w:rsid w:val="00BD6C87"/>
    <w:rsid w:val="00C13E30"/>
    <w:rsid w:val="00CE7F5B"/>
    <w:rsid w:val="00D02D63"/>
    <w:rsid w:val="00D35F78"/>
    <w:rsid w:val="00D549EE"/>
    <w:rsid w:val="00E57DFD"/>
    <w:rsid w:val="00E75640"/>
    <w:rsid w:val="00F332CD"/>
    <w:rsid w:val="01CAD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8F75"/>
  <w15:docId w15:val="{CB9CA4E1-17FD-4C18-950A-C9FB7E2B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Normal"/>
    <w:basedOn w:val="Normal"/>
    <w:uiPriority w:val="34"/>
    <w:qFormat/>
    <w:rsid w:val="005A27F2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61F1FF6BD644904F03901672D143" ma:contentTypeVersion="13" ma:contentTypeDescription="Create a new document." ma:contentTypeScope="" ma:versionID="d02b27b29f865a530939a6c1a3302304">
  <xsd:schema xmlns:xsd="http://www.w3.org/2001/XMLSchema" xmlns:xs="http://www.w3.org/2001/XMLSchema" xmlns:p="http://schemas.microsoft.com/office/2006/metadata/properties" xmlns:ns3="034fa71b-7f52-4686-b368-aeda7a635cc6" xmlns:ns4="81c02d04-aef9-46cf-b122-674feee77e6a" targetNamespace="http://schemas.microsoft.com/office/2006/metadata/properties" ma:root="true" ma:fieldsID="081d4a6e5a005499a1a9720b142f565e" ns3:_="" ns4:_="">
    <xsd:import namespace="034fa71b-7f52-4686-b368-aeda7a635cc6"/>
    <xsd:import namespace="81c02d04-aef9-46cf-b122-674feee77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a71b-7f52-4686-b368-aeda7a635c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02d04-aef9-46cf-b122-674feee77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17D673-A727-41A0-B853-7D1E87679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a71b-7f52-4686-b368-aeda7a635cc6"/>
    <ds:schemaRef ds:uri="81c02d04-aef9-46cf-b122-674feee77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8</cp:revision>
  <cp:lastPrinted>2004-02-18T23:29:00Z</cp:lastPrinted>
  <dcterms:created xsi:type="dcterms:W3CDTF">2022-03-23T02:12:00Z</dcterms:created>
  <dcterms:modified xsi:type="dcterms:W3CDTF">2022-03-24T03:04:00Z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0x010100E80961F1FF6BD644904F03901672D143</vt:lpwstr>
  </property>
</Properties>
</file>