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81A5CE9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131824">
        <w:rPr>
          <w:rFonts w:ascii="Times New Roman" w:hAnsi="Times New Roman" w:cs="Times New Roman"/>
          <w:sz w:val="24"/>
          <w:szCs w:val="24"/>
        </w:rPr>
        <w:t>43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451FDB3" w14:textId="65CA00CC" w:rsidR="007B47C3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33911" w:history="1">
            <w:r w:rsidR="007B47C3" w:rsidRPr="00F82013">
              <w:rPr>
                <w:rStyle w:val="Hyperlink"/>
                <w:rFonts w:cs="Times New Roman"/>
                <w:noProof/>
              </w:rPr>
              <w:t>1.</w:t>
            </w:r>
            <w:r w:rsidR="007B47C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7B47C3" w:rsidRPr="00F82013">
              <w:rPr>
                <w:rStyle w:val="Hyperlink"/>
                <w:rFonts w:cs="Times New Roman"/>
                <w:noProof/>
              </w:rPr>
              <w:t>Animação de dano</w:t>
            </w:r>
            <w:r w:rsidR="007B47C3">
              <w:rPr>
                <w:noProof/>
                <w:webHidden/>
              </w:rPr>
              <w:tab/>
            </w:r>
            <w:r w:rsidR="007B47C3">
              <w:rPr>
                <w:noProof/>
                <w:webHidden/>
              </w:rPr>
              <w:fldChar w:fldCharType="begin"/>
            </w:r>
            <w:r w:rsidR="007B47C3">
              <w:rPr>
                <w:noProof/>
                <w:webHidden/>
              </w:rPr>
              <w:instrText xml:space="preserve"> PAGEREF _Toc170133911 \h </w:instrText>
            </w:r>
            <w:r w:rsidR="007B47C3">
              <w:rPr>
                <w:noProof/>
                <w:webHidden/>
              </w:rPr>
            </w:r>
            <w:r w:rsidR="007B47C3">
              <w:rPr>
                <w:noProof/>
                <w:webHidden/>
              </w:rPr>
              <w:fldChar w:fldCharType="separate"/>
            </w:r>
            <w:r w:rsidR="007B47C3">
              <w:rPr>
                <w:noProof/>
                <w:webHidden/>
              </w:rPr>
              <w:t>3</w:t>
            </w:r>
            <w:r w:rsidR="007B47C3">
              <w:rPr>
                <w:noProof/>
                <w:webHidden/>
              </w:rPr>
              <w:fldChar w:fldCharType="end"/>
            </w:r>
          </w:hyperlink>
        </w:p>
        <w:p w14:paraId="287E87DB" w14:textId="323E52BF" w:rsidR="007B47C3" w:rsidRDefault="007B47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3912" w:history="1">
            <w:r w:rsidRPr="00F8201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82013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92EAF82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7D5C2114" w:rsidR="00020151" w:rsidRPr="001A6F92" w:rsidRDefault="000167D4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33911"/>
      <w:r>
        <w:rPr>
          <w:rFonts w:cs="Times New Roman"/>
          <w:szCs w:val="24"/>
        </w:rPr>
        <w:lastRenderedPageBreak/>
        <w:t>Animação de dano</w:t>
      </w:r>
      <w:bookmarkEnd w:id="0"/>
    </w:p>
    <w:p w14:paraId="20042C64" w14:textId="786F55E3" w:rsidR="00131824" w:rsidRDefault="000167D4" w:rsidP="00131824">
      <w:r>
        <w:t>Para gerar a animação que deverá ocorrer quando o personagem tocar o inimigo, devemos inicialmente clicar</w:t>
      </w:r>
      <w:r w:rsidR="00131824">
        <w:t xml:space="preserve"> no objeto player e </w:t>
      </w:r>
      <w:r>
        <w:t>então ir até</w:t>
      </w:r>
      <w:r w:rsidR="00131824">
        <w:t xml:space="preserve"> a janela de Animation</w:t>
      </w:r>
      <w:r>
        <w:t>.</w:t>
      </w:r>
    </w:p>
    <w:p w14:paraId="5B27ABE1" w14:textId="77777777" w:rsidR="00131824" w:rsidRDefault="00131824" w:rsidP="00131824">
      <w:r w:rsidRPr="002A1A89">
        <w:rPr>
          <w:noProof/>
        </w:rPr>
        <w:drawing>
          <wp:inline distT="0" distB="0" distL="0" distR="0" wp14:anchorId="73102B7F" wp14:editId="10B4C3C4">
            <wp:extent cx="5201257" cy="2200626"/>
            <wp:effectExtent l="0" t="0" r="0" b="9525"/>
            <wp:docPr id="134164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460" cy="22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AF62" w14:textId="77777777" w:rsidR="00131824" w:rsidRDefault="00131824" w:rsidP="00131824">
      <w:r>
        <w:t xml:space="preserve">Crie então um novo clipe chamado </w:t>
      </w:r>
      <w:proofErr w:type="spellStart"/>
      <w:r>
        <w:t>PlayerTakeDamageAnim</w:t>
      </w:r>
      <w:proofErr w:type="spellEnd"/>
    </w:p>
    <w:p w14:paraId="54C9F181" w14:textId="77777777" w:rsidR="00131824" w:rsidRDefault="00131824" w:rsidP="00131824">
      <w:r w:rsidRPr="002A1A89">
        <w:rPr>
          <w:noProof/>
        </w:rPr>
        <w:drawing>
          <wp:inline distT="0" distB="0" distL="0" distR="0" wp14:anchorId="0FBA3042" wp14:editId="57ED74B2">
            <wp:extent cx="2027583" cy="2629662"/>
            <wp:effectExtent l="0" t="0" r="0" b="0"/>
            <wp:docPr id="577597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7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258" cy="26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B3F" w14:textId="3CA0357C" w:rsidR="00131824" w:rsidRDefault="00131824" w:rsidP="00131824">
      <w:r>
        <w:t xml:space="preserve">Salve na pasta </w:t>
      </w:r>
      <w:proofErr w:type="spellStart"/>
      <w:r>
        <w:t>animator</w:t>
      </w:r>
      <w:proofErr w:type="spellEnd"/>
      <w:r w:rsidR="00DE063F">
        <w:t xml:space="preserve">. </w:t>
      </w:r>
      <w:r>
        <w:t xml:space="preserve">Procure agora a pasta </w:t>
      </w:r>
      <w:proofErr w:type="spellStart"/>
      <w:r>
        <w:t>hurt</w:t>
      </w:r>
      <w:proofErr w:type="spellEnd"/>
      <w:r>
        <w:t xml:space="preserve"> dentro de sprites, nela teremos as animações do player sendo ferido.</w:t>
      </w:r>
    </w:p>
    <w:p w14:paraId="3FAB8D9F" w14:textId="77777777" w:rsidR="00131824" w:rsidRDefault="00131824" w:rsidP="00131824">
      <w:r w:rsidRPr="000A62E8">
        <w:rPr>
          <w:noProof/>
        </w:rPr>
        <w:drawing>
          <wp:inline distT="0" distB="0" distL="0" distR="0" wp14:anchorId="6B37607E" wp14:editId="3649BDEE">
            <wp:extent cx="2122999" cy="1562944"/>
            <wp:effectExtent l="0" t="0" r="0" b="0"/>
            <wp:docPr id="235913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541" cy="15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2E8C" w14:textId="77777777" w:rsidR="00DE063F" w:rsidRDefault="00DE063F" w:rsidP="00131824"/>
    <w:p w14:paraId="3364EF85" w14:textId="77777777" w:rsidR="00131824" w:rsidRDefault="00131824" w:rsidP="00131824">
      <w:r>
        <w:lastRenderedPageBreak/>
        <w:t xml:space="preserve">Arraste as imagens para linha de tempo e escolha Sprite </w:t>
      </w:r>
      <w:proofErr w:type="spellStart"/>
      <w:r>
        <w:t>Renderer</w:t>
      </w:r>
      <w:proofErr w:type="spellEnd"/>
    </w:p>
    <w:p w14:paraId="7FEE86C6" w14:textId="22628767" w:rsidR="00131824" w:rsidRDefault="00131824" w:rsidP="00131824">
      <w:r w:rsidRPr="000A62E8">
        <w:rPr>
          <w:noProof/>
        </w:rPr>
        <w:drawing>
          <wp:anchor distT="0" distB="0" distL="114300" distR="114300" simplePos="0" relativeHeight="251663360" behindDoc="0" locked="0" layoutInCell="1" allowOverlap="1" wp14:anchorId="5E00CE2D" wp14:editId="5FF26A5D">
            <wp:simplePos x="1081377" y="4110824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466850"/>
            <wp:effectExtent l="0" t="0" r="0" b="0"/>
            <wp:wrapSquare wrapText="bothSides"/>
            <wp:docPr id="929514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44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Arraste a linha para a animação ficar com 0.3 segundo</w:t>
      </w:r>
    </w:p>
    <w:p w14:paraId="7CB554BC" w14:textId="77777777" w:rsidR="00131824" w:rsidRDefault="00131824" w:rsidP="00131824">
      <w:r w:rsidRPr="000A62E8">
        <w:rPr>
          <w:noProof/>
        </w:rPr>
        <w:drawing>
          <wp:inline distT="0" distB="0" distL="0" distR="0" wp14:anchorId="71E75FB4" wp14:editId="6A4EF62F">
            <wp:extent cx="3725662" cy="1614115"/>
            <wp:effectExtent l="0" t="0" r="8255" b="5715"/>
            <wp:docPr id="519150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0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521" cy="1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569" w14:textId="1C0C673B" w:rsidR="00131824" w:rsidRDefault="00131824" w:rsidP="00131824">
      <w:r>
        <w:t xml:space="preserve">Faça o teste e vamos criar a </w:t>
      </w:r>
      <w:r w:rsidR="00DE063F">
        <w:t>lógica</w:t>
      </w:r>
      <w:r>
        <w:t xml:space="preserve"> para a animação ser acionada</w:t>
      </w:r>
    </w:p>
    <w:p w14:paraId="09568364" w14:textId="3355FDF7" w:rsidR="00131824" w:rsidRDefault="00DE063F" w:rsidP="00131824">
      <w:r>
        <w:t xml:space="preserve">Siga para </w:t>
      </w:r>
      <w:r w:rsidR="00131824">
        <w:t xml:space="preserve"> a aba </w:t>
      </w:r>
      <w:proofErr w:type="spellStart"/>
      <w:r w:rsidR="00131824">
        <w:t>animator</w:t>
      </w:r>
      <w:proofErr w:type="spellEnd"/>
      <w:r w:rsidR="00131824">
        <w:t xml:space="preserve"> em Windows/Animation/</w:t>
      </w:r>
      <w:proofErr w:type="spellStart"/>
      <w:r w:rsidR="00131824">
        <w:t>animator</w:t>
      </w:r>
      <w:proofErr w:type="spellEnd"/>
    </w:p>
    <w:p w14:paraId="56FB496D" w14:textId="77777777" w:rsidR="00131824" w:rsidRDefault="00131824" w:rsidP="00131824">
      <w:r w:rsidRPr="000A62E8">
        <w:rPr>
          <w:noProof/>
        </w:rPr>
        <w:drawing>
          <wp:inline distT="0" distB="0" distL="0" distR="0" wp14:anchorId="055AE85A" wp14:editId="60BBC3FB">
            <wp:extent cx="4415829" cy="3418840"/>
            <wp:effectExtent l="0" t="0" r="3810" b="0"/>
            <wp:docPr id="1848966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66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155" cy="34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F7B2" w14:textId="77777777" w:rsidR="00DE063F" w:rsidRDefault="00DE063F" w:rsidP="00131824"/>
    <w:p w14:paraId="013CB9FC" w14:textId="2AE9510B" w:rsidR="00131824" w:rsidRDefault="00DE063F" w:rsidP="00131824">
      <w:r>
        <w:lastRenderedPageBreak/>
        <w:t>Clique com b</w:t>
      </w:r>
      <w:r w:rsidR="00131824">
        <w:t xml:space="preserve">otão direito </w:t>
      </w:r>
      <w:r>
        <w:t xml:space="preserve">do mouse </w:t>
      </w:r>
      <w:r w:rsidR="00131824">
        <w:t xml:space="preserve">e escolha make </w:t>
      </w:r>
      <w:proofErr w:type="spellStart"/>
      <w:r w:rsidR="00131824">
        <w:t>transition</w:t>
      </w:r>
      <w:proofErr w:type="spellEnd"/>
    </w:p>
    <w:p w14:paraId="11B7B4CB" w14:textId="77777777" w:rsidR="00131824" w:rsidRDefault="00131824" w:rsidP="00131824">
      <w:pPr>
        <w:rPr>
          <w:noProof/>
        </w:rPr>
      </w:pPr>
      <w:r w:rsidRPr="000A62E8">
        <w:rPr>
          <w:noProof/>
        </w:rPr>
        <w:drawing>
          <wp:inline distT="0" distB="0" distL="0" distR="0" wp14:anchorId="3E84B6FF" wp14:editId="25DD110B">
            <wp:extent cx="2894275" cy="1215719"/>
            <wp:effectExtent l="0" t="0" r="1905" b="3810"/>
            <wp:docPr id="1180369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9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765" cy="12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2E8">
        <w:rPr>
          <w:noProof/>
        </w:rPr>
        <w:t xml:space="preserve"> </w:t>
      </w:r>
      <w:r w:rsidRPr="000A62E8">
        <w:rPr>
          <w:noProof/>
        </w:rPr>
        <w:drawing>
          <wp:inline distT="0" distB="0" distL="0" distR="0" wp14:anchorId="69F64300" wp14:editId="77F49948">
            <wp:extent cx="1725433" cy="1211911"/>
            <wp:effectExtent l="0" t="0" r="8255" b="7620"/>
            <wp:docPr id="89535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6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2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84B9" w14:textId="77777777" w:rsidR="00131824" w:rsidRDefault="00131824" w:rsidP="00131824">
      <w:pPr>
        <w:rPr>
          <w:noProof/>
        </w:rPr>
      </w:pPr>
      <w:r>
        <w:rPr>
          <w:noProof/>
        </w:rPr>
        <w:t>Ele não precisará de condicionais mas somente em settings mude o transition duration para zero e exit time para 0.7</w:t>
      </w:r>
    </w:p>
    <w:p w14:paraId="35B37C4B" w14:textId="77777777" w:rsidR="00131824" w:rsidRDefault="00131824" w:rsidP="00131824">
      <w:r w:rsidRPr="00D2415A">
        <w:rPr>
          <w:noProof/>
        </w:rPr>
        <w:drawing>
          <wp:inline distT="0" distB="0" distL="0" distR="0" wp14:anchorId="5A5A662D" wp14:editId="0F18B862">
            <wp:extent cx="4072172" cy="1530416"/>
            <wp:effectExtent l="0" t="0" r="5080" b="0"/>
            <wp:docPr id="200463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125" cy="15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2B8D" w14:textId="77777777" w:rsidR="00131824" w:rsidRDefault="00131824" w:rsidP="00131824">
      <w:r>
        <w:t>Faça o mesmo ligando uma transição ao jump</w:t>
      </w:r>
    </w:p>
    <w:p w14:paraId="37F7A60D" w14:textId="77777777" w:rsidR="00131824" w:rsidRDefault="00131824" w:rsidP="00131824">
      <w:r w:rsidRPr="00D2415A">
        <w:rPr>
          <w:noProof/>
        </w:rPr>
        <w:drawing>
          <wp:inline distT="0" distB="0" distL="0" distR="0" wp14:anchorId="22C528B5" wp14:editId="5FC176F9">
            <wp:extent cx="3299792" cy="1274674"/>
            <wp:effectExtent l="0" t="0" r="0" b="1905"/>
            <wp:docPr id="326230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30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782" cy="12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4CB" w14:textId="77777777" w:rsidR="00131824" w:rsidRDefault="00131824" w:rsidP="00131824">
      <w:r>
        <w:t>Para gerar o retorno as estas ações devemos criar um novo parâmetro do tipo trigger</w:t>
      </w:r>
    </w:p>
    <w:p w14:paraId="41EC81F1" w14:textId="77777777" w:rsidR="00131824" w:rsidRDefault="00131824" w:rsidP="00131824">
      <w:r w:rsidRPr="00D2415A">
        <w:rPr>
          <w:noProof/>
        </w:rPr>
        <w:drawing>
          <wp:inline distT="0" distB="0" distL="0" distR="0" wp14:anchorId="153C57B8" wp14:editId="55F68DD0">
            <wp:extent cx="2811448" cy="1326831"/>
            <wp:effectExtent l="0" t="0" r="8255" b="6985"/>
            <wp:docPr id="1811240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0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972" cy="13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DE5B" w14:textId="77777777" w:rsidR="00131824" w:rsidRDefault="00131824" w:rsidP="00131824">
      <w:r w:rsidRPr="00D2415A">
        <w:rPr>
          <w:noProof/>
        </w:rPr>
        <w:drawing>
          <wp:inline distT="0" distB="0" distL="0" distR="0" wp14:anchorId="188E17DD" wp14:editId="5C072558">
            <wp:extent cx="1903467" cy="1200647"/>
            <wp:effectExtent l="0" t="0" r="1905" b="0"/>
            <wp:docPr id="1116653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3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1567" cy="12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0CC" w14:textId="193092CA" w:rsidR="00131824" w:rsidRDefault="00131824" w:rsidP="00131824">
      <w:r>
        <w:lastRenderedPageBreak/>
        <w:t xml:space="preserve">Crie a nova transição e zere os valores para </w:t>
      </w:r>
      <w:proofErr w:type="spellStart"/>
      <w:r>
        <w:t>exit</w:t>
      </w:r>
      <w:proofErr w:type="spellEnd"/>
      <w:r>
        <w:t xml:space="preserve"> time,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desmarque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time</w:t>
      </w:r>
      <w:r w:rsidR="00DE063F">
        <w:t>.</w:t>
      </w:r>
    </w:p>
    <w:p w14:paraId="098326DA" w14:textId="77777777" w:rsidR="00131824" w:rsidRDefault="00131824" w:rsidP="00131824">
      <w:r w:rsidRPr="002276AE">
        <w:rPr>
          <w:noProof/>
        </w:rPr>
        <w:drawing>
          <wp:inline distT="0" distB="0" distL="0" distR="0" wp14:anchorId="23A17580" wp14:editId="5BE0A428">
            <wp:extent cx="4978620" cy="1681982"/>
            <wp:effectExtent l="0" t="0" r="0" b="0"/>
            <wp:docPr id="1172267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7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489" cy="16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46A" w14:textId="540681A6" w:rsidR="00131824" w:rsidRDefault="00131824" w:rsidP="00131824">
      <w:r>
        <w:t xml:space="preserve">Gere uma condição chamando o </w:t>
      </w:r>
      <w:proofErr w:type="spellStart"/>
      <w:r>
        <w:t>takedamage</w:t>
      </w:r>
      <w:proofErr w:type="spellEnd"/>
      <w:r w:rsidR="00DE063F">
        <w:t>.</w:t>
      </w:r>
    </w:p>
    <w:p w14:paraId="445FC824" w14:textId="77777777" w:rsidR="00131824" w:rsidRDefault="00131824" w:rsidP="00131824">
      <w:r w:rsidRPr="00D2415A">
        <w:rPr>
          <w:noProof/>
        </w:rPr>
        <w:drawing>
          <wp:inline distT="0" distB="0" distL="0" distR="0" wp14:anchorId="2AE83042" wp14:editId="1954516D">
            <wp:extent cx="4024464" cy="1030725"/>
            <wp:effectExtent l="0" t="0" r="0" b="0"/>
            <wp:docPr id="376689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9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724" cy="10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DA8E" w14:textId="5368D218" w:rsidR="00131824" w:rsidRDefault="00131824" w:rsidP="00131824">
      <w:r>
        <w:t>Faça o mesmo para o jump</w:t>
      </w:r>
      <w:r w:rsidR="00DE063F">
        <w:t xml:space="preserve"> e salve.</w:t>
      </w:r>
    </w:p>
    <w:p w14:paraId="42064C62" w14:textId="77777777" w:rsidR="00131824" w:rsidRDefault="00131824" w:rsidP="00131824">
      <w:r w:rsidRPr="00155B5E">
        <w:rPr>
          <w:noProof/>
        </w:rPr>
        <w:drawing>
          <wp:inline distT="0" distB="0" distL="0" distR="0" wp14:anchorId="3D51A713" wp14:editId="7D0F7A45">
            <wp:extent cx="2083242" cy="1071998"/>
            <wp:effectExtent l="0" t="0" r="0" b="0"/>
            <wp:docPr id="2041497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7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0587" cy="10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295C" w14:textId="77777777" w:rsidR="00DE063F" w:rsidRDefault="00DE063F" w:rsidP="00DE06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7DC61" wp14:editId="6B0F2DE1">
                <wp:simplePos x="0" y="0"/>
                <wp:positionH relativeFrom="margin">
                  <wp:posOffset>1583552</wp:posOffset>
                </wp:positionH>
                <wp:positionV relativeFrom="paragraph">
                  <wp:posOffset>461507</wp:posOffset>
                </wp:positionV>
                <wp:extent cx="3919538" cy="858741"/>
                <wp:effectExtent l="0" t="0" r="24130" b="17780"/>
                <wp:wrapNone/>
                <wp:docPr id="70579497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858741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97AF" w14:textId="4D0617B4" w:rsidR="00DE063F" w:rsidRPr="00DA53FD" w:rsidRDefault="00DE063F" w:rsidP="00DE06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Cada transição criada possui uma seta mostrando como os efeito ali gerados reagem. Podemos criar quantas ligações sejam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necessárias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mas sempre se mantenha atento a lógica de comunicação entre elas.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DC61" id="Retângulo 6" o:spid="_x0000_s1026" style="position:absolute;left:0;text-align:left;margin-left:124.7pt;margin-top:36.35pt;width:308.65pt;height:6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" fillcolor="#0874bc" strokecolor="#70ad47 [3209]" strokeweight="1pt">
                <v:textbox>
                  <w:txbxContent>
                    <w:p w14:paraId="760797AF" w14:textId="4D0617B4" w:rsidR="00DE063F" w:rsidRPr="00DA53FD" w:rsidRDefault="00DE063F" w:rsidP="00DE063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Cada transição criada possui uma seta mostrando como os efeito ali gerados reagem. Podemos criar quantas ligações sejam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necessárias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mas sempre se mantenha atento a lógica de comunicação entre elas.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09CFDF" wp14:editId="20789D9E">
            <wp:extent cx="1353600" cy="1353600"/>
            <wp:effectExtent l="0" t="0" r="0" b="0"/>
            <wp:docPr id="9013578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1A6E" w14:textId="45206193" w:rsidR="00131824" w:rsidRDefault="00DE063F" w:rsidP="00131824">
      <w:r>
        <w:t>Abra</w:t>
      </w:r>
      <w:r w:rsidR="00131824">
        <w:t xml:space="preserve"> o script </w:t>
      </w:r>
      <w:proofErr w:type="spellStart"/>
      <w:r w:rsidR="00131824">
        <w:t>TriggerDamage</w:t>
      </w:r>
      <w:proofErr w:type="spellEnd"/>
      <w:r>
        <w:t xml:space="preserve"> e faça as modificações a seguir.</w:t>
      </w:r>
    </w:p>
    <w:p w14:paraId="39DBA4BC" w14:textId="77777777" w:rsidR="00131824" w:rsidRDefault="00131824" w:rsidP="00131824">
      <w:r w:rsidRPr="00584533">
        <w:rPr>
          <w:noProof/>
        </w:rPr>
        <w:lastRenderedPageBreak/>
        <w:drawing>
          <wp:inline distT="0" distB="0" distL="0" distR="0" wp14:anchorId="48E70842" wp14:editId="6B341988">
            <wp:extent cx="4604909" cy="2958210"/>
            <wp:effectExtent l="0" t="0" r="5715" b="0"/>
            <wp:docPr id="149031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9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668" cy="2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91AB" w14:textId="77777777" w:rsidR="00131824" w:rsidRDefault="00131824" w:rsidP="00131824">
      <w:r>
        <w:t xml:space="preserve">Teremos de deixar a </w:t>
      </w:r>
      <w:proofErr w:type="spellStart"/>
      <w:r>
        <w:t>anim</w:t>
      </w:r>
      <w:proofErr w:type="spellEnd"/>
      <w:r>
        <w:t xml:space="preserve"> publica no script </w:t>
      </w:r>
      <w:proofErr w:type="spellStart"/>
      <w:r>
        <w:t>PlayerLogic</w:t>
      </w:r>
      <w:proofErr w:type="spellEnd"/>
    </w:p>
    <w:p w14:paraId="00203101" w14:textId="77777777" w:rsidR="00131824" w:rsidRDefault="00131824" w:rsidP="00131824">
      <w:r w:rsidRPr="00155B5E">
        <w:rPr>
          <w:noProof/>
        </w:rPr>
        <w:drawing>
          <wp:inline distT="0" distB="0" distL="0" distR="0" wp14:anchorId="192EBB8A" wp14:editId="2AD2090E">
            <wp:extent cx="4660568" cy="877967"/>
            <wp:effectExtent l="0" t="0" r="6985" b="0"/>
            <wp:docPr id="963817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71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981" cy="8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ABB5" w14:textId="77777777" w:rsidR="00131824" w:rsidRDefault="00131824" w:rsidP="00131824">
      <w:r>
        <w:t>Retorne para Unity e selecione o Enemy.</w:t>
      </w:r>
    </w:p>
    <w:p w14:paraId="443C2F5F" w14:textId="77777777" w:rsidR="00131824" w:rsidRDefault="00131824" w:rsidP="00131824">
      <w:r w:rsidRPr="00374A07">
        <w:rPr>
          <w:noProof/>
        </w:rPr>
        <w:drawing>
          <wp:inline distT="0" distB="0" distL="0" distR="0" wp14:anchorId="3587010D" wp14:editId="1A4EA792">
            <wp:extent cx="1319917" cy="1341092"/>
            <wp:effectExtent l="0" t="0" r="0" b="0"/>
            <wp:docPr id="1682555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52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613" cy="13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809" w14:textId="77777777" w:rsidR="00131824" w:rsidRDefault="00131824" w:rsidP="00131824">
      <w:r>
        <w:t xml:space="preserve">Arraste o objeto player para player no script </w:t>
      </w:r>
      <w:proofErr w:type="spellStart"/>
      <w:r>
        <w:t>TriggerDamage</w:t>
      </w:r>
      <w:proofErr w:type="spellEnd"/>
      <w:r>
        <w:t xml:space="preserve"> no Enemy</w:t>
      </w:r>
    </w:p>
    <w:p w14:paraId="118D891C" w14:textId="77777777" w:rsidR="00131824" w:rsidRDefault="00131824" w:rsidP="00131824">
      <w:r w:rsidRPr="00374A07">
        <w:rPr>
          <w:noProof/>
        </w:rPr>
        <w:drawing>
          <wp:inline distT="0" distB="0" distL="0" distR="0" wp14:anchorId="1308D0AE" wp14:editId="3E36FBBD">
            <wp:extent cx="4270954" cy="1051165"/>
            <wp:effectExtent l="0" t="0" r="0" b="0"/>
            <wp:docPr id="88388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9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948" cy="10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219" w14:textId="37A5D0E9" w:rsidR="00131824" w:rsidRDefault="00DE063F" w:rsidP="00131824">
      <w:r>
        <w:t>Execute o projeto e f</w:t>
      </w:r>
      <w:r w:rsidR="00131824">
        <w:t>aça o teste</w:t>
      </w:r>
      <w:r>
        <w:t xml:space="preserve"> da nova animação.</w:t>
      </w: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32011" w14:textId="77777777" w:rsidR="002351D0" w:rsidRP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E8724" w14:textId="77777777" w:rsidR="00DE063F" w:rsidRPr="001A6F92" w:rsidRDefault="00DE063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33912"/>
      <w:r w:rsidRPr="001A6F92">
        <w:rPr>
          <w:rFonts w:cs="Times New Roman"/>
          <w:szCs w:val="24"/>
        </w:rPr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887C7" w14:textId="77777777" w:rsidR="009E3D80" w:rsidRDefault="009E3D80" w:rsidP="0058720B">
      <w:pPr>
        <w:spacing w:after="0" w:line="240" w:lineRule="auto"/>
      </w:pPr>
      <w:r>
        <w:separator/>
      </w:r>
    </w:p>
  </w:endnote>
  <w:endnote w:type="continuationSeparator" w:id="0">
    <w:p w14:paraId="428CC97E" w14:textId="77777777" w:rsidR="009E3D80" w:rsidRDefault="009E3D80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927D" w14:textId="77777777" w:rsidR="009E3D80" w:rsidRDefault="009E3D80" w:rsidP="0058720B">
      <w:pPr>
        <w:spacing w:after="0" w:line="240" w:lineRule="auto"/>
      </w:pPr>
      <w:r>
        <w:separator/>
      </w:r>
    </w:p>
  </w:footnote>
  <w:footnote w:type="continuationSeparator" w:id="0">
    <w:p w14:paraId="18315D87" w14:textId="77777777" w:rsidR="009E3D80" w:rsidRDefault="009E3D80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167D4"/>
    <w:rsid w:val="00020151"/>
    <w:rsid w:val="000604E1"/>
    <w:rsid w:val="00062AEF"/>
    <w:rsid w:val="00075B37"/>
    <w:rsid w:val="000B2ABE"/>
    <w:rsid w:val="001062DC"/>
    <w:rsid w:val="00121B38"/>
    <w:rsid w:val="00131824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44DAE"/>
    <w:rsid w:val="002B7027"/>
    <w:rsid w:val="00335458"/>
    <w:rsid w:val="003601E6"/>
    <w:rsid w:val="00397CAE"/>
    <w:rsid w:val="003B011B"/>
    <w:rsid w:val="00425DB6"/>
    <w:rsid w:val="00487879"/>
    <w:rsid w:val="004914F3"/>
    <w:rsid w:val="004C7C08"/>
    <w:rsid w:val="005360EC"/>
    <w:rsid w:val="0056161B"/>
    <w:rsid w:val="00563020"/>
    <w:rsid w:val="00564F33"/>
    <w:rsid w:val="0058720B"/>
    <w:rsid w:val="005B559F"/>
    <w:rsid w:val="005B79B4"/>
    <w:rsid w:val="00601BB0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B47C3"/>
    <w:rsid w:val="007C3180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A67A3"/>
    <w:rsid w:val="009B683D"/>
    <w:rsid w:val="009B710C"/>
    <w:rsid w:val="009D1ED1"/>
    <w:rsid w:val="009E3D80"/>
    <w:rsid w:val="009F64EA"/>
    <w:rsid w:val="00A03BBF"/>
    <w:rsid w:val="00A21C2E"/>
    <w:rsid w:val="00A33772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46F8C"/>
    <w:rsid w:val="00C7038C"/>
    <w:rsid w:val="00D86C52"/>
    <w:rsid w:val="00DA4CEC"/>
    <w:rsid w:val="00DB43B0"/>
    <w:rsid w:val="00DE063F"/>
    <w:rsid w:val="00E663BC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2024-06-24T18:04:00Z</dcterms:modified>
</cp:coreProperties>
</file>