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30D78" w14:textId="77777777" w:rsidR="00EC0490" w:rsidRDefault="00EC0490" w:rsidP="00EC0490">
      <w:pPr>
        <w:pStyle w:val="Ttulo1"/>
      </w:pPr>
      <w:r>
        <w:rPr>
          <w:rFonts w:ascii="Segoe UI Emoji" w:hAnsi="Segoe UI Emoji" w:cs="Segoe UI Emoji"/>
        </w:rPr>
        <w:t>📘</w:t>
      </w:r>
      <w:r>
        <w:t xml:space="preserve"> Guia do Aluno: Direitos Autorais e IA Generativa</w:t>
      </w:r>
    </w:p>
    <w:p w14:paraId="47286AEB" w14:textId="77777777" w:rsidR="00EC0490" w:rsidRDefault="00EC0490" w:rsidP="00EC0490">
      <w:pPr>
        <w:pStyle w:val="NormalWeb"/>
      </w:pPr>
      <w:r>
        <w:rPr>
          <w:rStyle w:val="Forte"/>
          <w:rFonts w:eastAsiaTheme="majorEastAsia"/>
        </w:rPr>
        <w:t>Aula 62: A Quem Pertence a Ideia?</w:t>
      </w:r>
    </w:p>
    <w:p w14:paraId="676F3BBB" w14:textId="77777777" w:rsidR="00EC0490" w:rsidRPr="00C404EA" w:rsidRDefault="00EC0490" w:rsidP="00EC0490">
      <w:pPr>
        <w:pStyle w:val="Ttulo2"/>
        <w:rPr>
          <w:b/>
          <w:bCs/>
        </w:rPr>
      </w:pPr>
      <w:r w:rsidRPr="00C404EA">
        <w:rPr>
          <w:rFonts w:ascii="Segoe UI Emoji" w:hAnsi="Segoe UI Emoji" w:cs="Segoe UI Emoji"/>
          <w:b/>
          <w:bCs/>
        </w:rPr>
        <w:t>🚀</w:t>
      </w:r>
      <w:r w:rsidRPr="00C404EA">
        <w:rPr>
          <w:b/>
          <w:bCs/>
        </w:rPr>
        <w:t xml:space="preserve"> Missão 1: O Dilema da Autoria (Quem é o Criador?)</w:t>
      </w:r>
    </w:p>
    <w:p w14:paraId="31535B49" w14:textId="77777777" w:rsidR="00EC0490" w:rsidRDefault="00EC0490" w:rsidP="00EC0490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Compreender o vazio legal sobre obras geradas 100% por máquinas.</w:t>
      </w:r>
    </w:p>
    <w:p w14:paraId="65E1DE01" w14:textId="45509E4A" w:rsidR="00EC0490" w:rsidRDefault="00EC0490" w:rsidP="00EC0490">
      <w:pPr>
        <w:pStyle w:val="NormalWeb"/>
      </w:pPr>
      <w:r>
        <w:t>Atualmente, a maioria das legislações não permite que uma IA seja regist</w:t>
      </w:r>
      <w:r w:rsidR="00370DEA">
        <w:t>r</w:t>
      </w:r>
      <w:r>
        <w:t xml:space="preserve">ada como autora. Se a </w:t>
      </w:r>
      <w:proofErr w:type="spellStart"/>
      <w:r>
        <w:t>TechFlow</w:t>
      </w:r>
      <w:proofErr w:type="spellEnd"/>
      <w:r>
        <w:t xml:space="preserve"> gerar um logótipo usando apenas um prompt, qualquer concorrente poderá, teoricamente, copiá-lo?</w:t>
      </w:r>
    </w:p>
    <w:p w14:paraId="033F5153" w14:textId="77777777" w:rsidR="00C404EA" w:rsidRDefault="00EC0490" w:rsidP="00EC0490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1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</w:p>
    <w:p w14:paraId="250EA814" w14:textId="236C0D1A" w:rsidR="00EC0490" w:rsidRDefault="00EC0490" w:rsidP="00EC0490">
      <w:pPr>
        <w:pStyle w:val="NormalWeb"/>
      </w:pP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Especialista em Propriedade Intelectual (PI) focado em Tecnologia. </w:t>
      </w:r>
      <w:r>
        <w:rPr>
          <w:rStyle w:val="Forte"/>
          <w:rFonts w:eastAsiaTheme="majorEastAsia"/>
        </w:rPr>
        <w:t>[Tarefa]</w:t>
      </w:r>
      <w:r>
        <w:t xml:space="preserve"> Explique para a diretoria da </w:t>
      </w:r>
      <w:proofErr w:type="spellStart"/>
      <w:r>
        <w:t>TechFlow</w:t>
      </w:r>
      <w:proofErr w:type="spellEnd"/>
      <w:r>
        <w:t xml:space="preserve"> a diferença entre 'Obra Gerada por IA' (sem intervenção humana significativa) e 'Obra Assistida por IA' (onde o humano guia o processo). A qual delas a </w:t>
      </w:r>
      <w:proofErr w:type="spellStart"/>
      <w:r>
        <w:t>TechFlow</w:t>
      </w:r>
      <w:proofErr w:type="spellEnd"/>
      <w:r>
        <w:t xml:space="preserve"> pode reivindicar direitos autorais e porquê? </w:t>
      </w:r>
      <w:r>
        <w:rPr>
          <w:rStyle w:val="Forte"/>
          <w:rFonts w:eastAsiaTheme="majorEastAsia"/>
        </w:rPr>
        <w:t>[Formato]</w:t>
      </w:r>
      <w:r>
        <w:t xml:space="preserve"> Resumo executivo de dois parágrafos.</w:t>
      </w:r>
    </w:p>
    <w:p w14:paraId="3E52C754" w14:textId="77777777" w:rsidR="00EC0490" w:rsidRPr="00C404EA" w:rsidRDefault="00EC0490" w:rsidP="00EC0490">
      <w:pPr>
        <w:pStyle w:val="Ttulo2"/>
        <w:rPr>
          <w:b/>
          <w:bCs/>
        </w:rPr>
      </w:pPr>
      <w:r w:rsidRPr="00C404EA">
        <w:rPr>
          <w:rFonts w:ascii="Segoe UI Emoji" w:hAnsi="Segoe UI Emoji" w:cs="Segoe UI Emoji"/>
          <w:b/>
          <w:bCs/>
        </w:rPr>
        <w:t>📊</w:t>
      </w:r>
      <w:r w:rsidRPr="00C404EA">
        <w:rPr>
          <w:b/>
          <w:bCs/>
        </w:rPr>
        <w:t xml:space="preserve"> Missão 2: Fair Use e Dados de Treinamento</w:t>
      </w:r>
    </w:p>
    <w:p w14:paraId="08B5C6F9" w14:textId="77777777" w:rsidR="00EC0490" w:rsidRDefault="00EC0490" w:rsidP="00EC0490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Discutir a ética e a legalidade por trás das </w:t>
      </w:r>
      <w:proofErr w:type="spellStart"/>
      <w:r>
        <w:t>IAs</w:t>
      </w:r>
      <w:proofErr w:type="spellEnd"/>
      <w:r>
        <w:t xml:space="preserve"> que aprendem com o trabalho de terceiros.</w:t>
      </w:r>
    </w:p>
    <w:p w14:paraId="409EEFAF" w14:textId="77777777" w:rsidR="00EC0490" w:rsidRDefault="00EC0490" w:rsidP="00EC0490">
      <w:pPr>
        <w:pStyle w:val="NormalWeb"/>
      </w:pPr>
      <w:r>
        <w:t xml:space="preserve">As </w:t>
      </w:r>
      <w:proofErr w:type="spellStart"/>
      <w:r>
        <w:t>IAs</w:t>
      </w:r>
      <w:proofErr w:type="spellEnd"/>
      <w:r>
        <w:t xml:space="preserve"> que usamos foram treinadas com biliões de textos e imagens da internet, muitas vezes sem pagar aos autores originais. Isso é "Uso Justo" ou plágio em escala industrial?</w:t>
      </w:r>
    </w:p>
    <w:p w14:paraId="74CDE18A" w14:textId="77777777" w:rsidR="00C404EA" w:rsidRDefault="00EC0490" w:rsidP="00EC0490">
      <w:pPr>
        <w:pStyle w:val="NormalWeb"/>
        <w:rPr>
          <w:rStyle w:val="Forte"/>
          <w:rFonts w:eastAsiaTheme="majorEastAsia"/>
        </w:rPr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2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</w:p>
    <w:p w14:paraId="2C5DF361" w14:textId="62E7E1CA" w:rsidR="00EC0490" w:rsidRDefault="00EC0490" w:rsidP="00EC0490">
      <w:pPr>
        <w:pStyle w:val="NormalWeb"/>
      </w:pPr>
      <w:r>
        <w:t xml:space="preserve"> </w:t>
      </w: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Consultor de Ética Digital. </w:t>
      </w:r>
      <w:r>
        <w:rPr>
          <w:rStyle w:val="Forte"/>
          <w:rFonts w:eastAsiaTheme="majorEastAsia"/>
        </w:rPr>
        <w:t>[Contexto</w:t>
      </w:r>
      <w:proofErr w:type="gramStart"/>
      <w:r>
        <w:rPr>
          <w:rStyle w:val="Forte"/>
          <w:rFonts w:eastAsiaTheme="majorEastAsia"/>
        </w:rPr>
        <w:t>]</w:t>
      </w:r>
      <w:r>
        <w:t xml:space="preserve"> Um</w:t>
      </w:r>
      <w:proofErr w:type="gramEnd"/>
      <w:r>
        <w:t xml:space="preserve"> fotógrafo processou uma empresa de IA alegando que o seu estilo foi copiado. </w:t>
      </w:r>
      <w:r>
        <w:rPr>
          <w:rStyle w:val="Forte"/>
          <w:rFonts w:eastAsiaTheme="majorEastAsia"/>
        </w:rPr>
        <w:t>[Tarefa]</w:t>
      </w:r>
      <w:r>
        <w:t xml:space="preserve"> Analise o conceito de 'Estilo' vs. 'Expressão'. É ilegal pedir a uma IA para gerar uma imagem 'no estilo da </w:t>
      </w:r>
      <w:proofErr w:type="spellStart"/>
      <w:r>
        <w:t>TechFlow</w:t>
      </w:r>
      <w:proofErr w:type="spellEnd"/>
      <w:r>
        <w:t xml:space="preserve">'? Como a nossa empresa deve posicionar-se para evitar processos de artistas que alegam que o seu trabalho foi usado ilegalmente para treinar os modelos que usamos? </w:t>
      </w:r>
      <w:r>
        <w:rPr>
          <w:rStyle w:val="Forte"/>
          <w:rFonts w:eastAsiaTheme="majorEastAsia"/>
        </w:rPr>
        <w:t>[Formato]</w:t>
      </w:r>
      <w:r>
        <w:t xml:space="preserve"> Lista de 3 recomendações de cautela.</w:t>
      </w:r>
    </w:p>
    <w:p w14:paraId="2B4E8BCF" w14:textId="77777777" w:rsidR="00EC0490" w:rsidRPr="00C404EA" w:rsidRDefault="00EC0490" w:rsidP="00EC0490">
      <w:pPr>
        <w:pStyle w:val="Ttulo2"/>
        <w:rPr>
          <w:b/>
          <w:bCs/>
        </w:rPr>
      </w:pPr>
      <w:r w:rsidRPr="00C404EA">
        <w:rPr>
          <w:rFonts w:ascii="Segoe UI Emoji" w:hAnsi="Segoe UI Emoji" w:cs="Segoe UI Emoji"/>
          <w:b/>
          <w:bCs/>
        </w:rPr>
        <w:t>🤖</w:t>
      </w:r>
      <w:r w:rsidRPr="00C404EA">
        <w:rPr>
          <w:b/>
          <w:bCs/>
        </w:rPr>
        <w:t xml:space="preserve"> Missão 3: Política Interna de Uso Criativo (SOP)</w:t>
      </w:r>
    </w:p>
    <w:p w14:paraId="7F56472E" w14:textId="77777777" w:rsidR="00EC0490" w:rsidRDefault="00EC0490" w:rsidP="00EC0490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Criar regras claras para os funcionários sobre o uso de IA em projetos de clientes.</w:t>
      </w:r>
    </w:p>
    <w:p w14:paraId="2BF5BEC0" w14:textId="55DAFC25" w:rsidR="00EC0490" w:rsidRDefault="00EC0490" w:rsidP="00EC0490">
      <w:pPr>
        <w:pStyle w:val="NormalWeb"/>
      </w:pPr>
      <w:r>
        <w:t xml:space="preserve">Se um consultor da </w:t>
      </w:r>
      <w:proofErr w:type="spellStart"/>
      <w:r>
        <w:t>TechFlow</w:t>
      </w:r>
      <w:proofErr w:type="spellEnd"/>
      <w:r>
        <w:t xml:space="preserve"> entrega um relatório de R$ 5.000 feito 100% pelo ChatGPT sem avisar o cliente, isso é falta de ética ou eficiência?</w:t>
      </w:r>
    </w:p>
    <w:p w14:paraId="4D080D9A" w14:textId="77777777" w:rsidR="00826D10" w:rsidRDefault="00826D10" w:rsidP="00EC0490">
      <w:pPr>
        <w:pStyle w:val="NormalWeb"/>
      </w:pPr>
    </w:p>
    <w:p w14:paraId="0DA39C27" w14:textId="77777777" w:rsidR="00EC0490" w:rsidRDefault="00EC0490" w:rsidP="00EC0490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lastRenderedPageBreak/>
        <w:t>🎯</w:t>
      </w:r>
      <w:r>
        <w:rPr>
          <w:rStyle w:val="Forte"/>
          <w:rFonts w:eastAsiaTheme="majorEastAsia"/>
        </w:rPr>
        <w:t xml:space="preserve"> O PROMPT DA MISSÃO 3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Diretor de Operações (COO). </w:t>
      </w:r>
      <w:r>
        <w:rPr>
          <w:rStyle w:val="Forte"/>
          <w:rFonts w:eastAsiaTheme="majorEastAsia"/>
        </w:rPr>
        <w:t>[Tarefa]</w:t>
      </w:r>
      <w:r>
        <w:t xml:space="preserve"> Redija a 'Política de Transparência Criativa' da </w:t>
      </w:r>
      <w:proofErr w:type="spellStart"/>
      <w:r>
        <w:t>TechFlow</w:t>
      </w:r>
      <w:proofErr w:type="spellEnd"/>
      <w:r>
        <w:t xml:space="preserve">. Defina: 1. Em que situações o uso de IA deve ser declarado ao cliente; 2. Qual a percentagem mínima de revisão humana necessária para que um documento seja considerado 'obra da </w:t>
      </w:r>
      <w:proofErr w:type="spellStart"/>
      <w:r>
        <w:t>TechFlow</w:t>
      </w:r>
      <w:proofErr w:type="spellEnd"/>
      <w:r>
        <w:t xml:space="preserve">'. </w:t>
      </w:r>
      <w:r>
        <w:rPr>
          <w:rStyle w:val="Forte"/>
          <w:rFonts w:eastAsiaTheme="majorEastAsia"/>
        </w:rPr>
        <w:t>[Formato]</w:t>
      </w:r>
      <w:r>
        <w:t xml:space="preserve"> Guia de conduta em tópicos.</w:t>
      </w:r>
    </w:p>
    <w:p w14:paraId="58AA33D2" w14:textId="77777777" w:rsidR="00EC0490" w:rsidRPr="00826D10" w:rsidRDefault="00EC0490" w:rsidP="00EC0490">
      <w:pPr>
        <w:pStyle w:val="Ttulo2"/>
        <w:rPr>
          <w:b/>
          <w:bCs/>
        </w:rPr>
      </w:pPr>
      <w:r w:rsidRPr="00826D10">
        <w:rPr>
          <w:rFonts w:ascii="Segoe UI Emoji" w:hAnsi="Segoe UI Emoji" w:cs="Segoe UI Emoji"/>
          <w:b/>
          <w:bCs/>
        </w:rPr>
        <w:t>⚡</w:t>
      </w:r>
      <w:r w:rsidRPr="00826D10">
        <w:rPr>
          <w:b/>
          <w:bCs/>
        </w:rPr>
        <w:t xml:space="preserve"> Missão 4: Marcas de Água e Proveniência (</w:t>
      </w:r>
      <w:proofErr w:type="spellStart"/>
      <w:r w:rsidRPr="00826D10">
        <w:rPr>
          <w:b/>
          <w:bCs/>
        </w:rPr>
        <w:t>Metadata</w:t>
      </w:r>
      <w:proofErr w:type="spellEnd"/>
      <w:r w:rsidRPr="00826D10">
        <w:rPr>
          <w:b/>
          <w:bCs/>
        </w:rPr>
        <w:t>)</w:t>
      </w:r>
    </w:p>
    <w:p w14:paraId="1492ED36" w14:textId="77777777" w:rsidR="00EC0490" w:rsidRDefault="00EC0490" w:rsidP="00EC0490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Aprender a identificar e marcar conteúdos gerados por IA para proteção da marca.</w:t>
      </w:r>
    </w:p>
    <w:p w14:paraId="63A2F600" w14:textId="77777777" w:rsidR="00EC0490" w:rsidRDefault="00EC0490" w:rsidP="00EC0490">
      <w:pPr>
        <w:pStyle w:val="NormalWeb"/>
      </w:pPr>
      <w:r>
        <w:t xml:space="preserve">Para evitar desinformação e garantir a nossa autoria, a </w:t>
      </w:r>
      <w:proofErr w:type="spellStart"/>
      <w:r>
        <w:t>TechFlow</w:t>
      </w:r>
      <w:proofErr w:type="spellEnd"/>
      <w:r>
        <w:t xml:space="preserve"> deve adotar padrões de identificação (como o C2PA) em tudo o que a Mia gera.</w:t>
      </w:r>
    </w:p>
    <w:p w14:paraId="6EE38113" w14:textId="77777777" w:rsidR="00826D10" w:rsidRDefault="00EC0490" w:rsidP="00EC0490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4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</w:p>
    <w:p w14:paraId="7DC43F7A" w14:textId="48FEB7F1" w:rsidR="00EC0490" w:rsidRDefault="00EC0490" w:rsidP="00EC0490">
      <w:pPr>
        <w:pStyle w:val="NormalWeb"/>
      </w:pP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CTO da </w:t>
      </w:r>
      <w:proofErr w:type="spellStart"/>
      <w:r>
        <w:t>TechFlow</w:t>
      </w:r>
      <w:proofErr w:type="spellEnd"/>
      <w:r>
        <w:t xml:space="preserve">. </w:t>
      </w:r>
      <w:r>
        <w:rPr>
          <w:rStyle w:val="Forte"/>
          <w:rFonts w:eastAsiaTheme="majorEastAsia"/>
        </w:rPr>
        <w:t>[Tarefa]</w:t>
      </w:r>
      <w:r>
        <w:t xml:space="preserve"> Explique tecnicamente o que são 'Marcas de Água Invisíveis' (</w:t>
      </w:r>
      <w:proofErr w:type="spellStart"/>
      <w:r>
        <w:t>Watermarking</w:t>
      </w:r>
      <w:proofErr w:type="spellEnd"/>
      <w:r>
        <w:t xml:space="preserve">) e Metadados de Proveniência em imagens geradas por IA. Como é que isto ajuda a </w:t>
      </w:r>
      <w:proofErr w:type="spellStart"/>
      <w:r>
        <w:t>TechFlow</w:t>
      </w:r>
      <w:proofErr w:type="spellEnd"/>
      <w:r>
        <w:t xml:space="preserve"> a provar que uma imagem foi gerada nas nossas máquinas e não é uma 'Deepfake' de terceiros? </w:t>
      </w:r>
      <w:r>
        <w:rPr>
          <w:rStyle w:val="Forte"/>
          <w:rFonts w:eastAsiaTheme="majorEastAsia"/>
        </w:rPr>
        <w:t>[Formato]</w:t>
      </w:r>
      <w:r>
        <w:t xml:space="preserve"> Explicação técnica simplificada.</w:t>
      </w:r>
    </w:p>
    <w:p w14:paraId="6CC43795" w14:textId="77777777" w:rsidR="00EC0490" w:rsidRPr="00826D10" w:rsidRDefault="00EC0490" w:rsidP="00EC0490">
      <w:pPr>
        <w:pStyle w:val="Ttulo2"/>
        <w:rPr>
          <w:b/>
          <w:bCs/>
        </w:rPr>
      </w:pPr>
      <w:r w:rsidRPr="00826D10">
        <w:rPr>
          <w:rFonts w:ascii="Segoe UI Emoji" w:hAnsi="Segoe UI Emoji" w:cs="Segoe UI Emoji"/>
          <w:b/>
          <w:bCs/>
        </w:rPr>
        <w:t>🔍</w:t>
      </w:r>
      <w:r w:rsidRPr="00826D10">
        <w:rPr>
          <w:b/>
          <w:bCs/>
        </w:rPr>
        <w:t xml:space="preserve"> Missão 5: O Risco de Infringimento Acidental</w:t>
      </w:r>
    </w:p>
    <w:p w14:paraId="3E955088" w14:textId="77777777" w:rsidR="00EC0490" w:rsidRDefault="00EC0490" w:rsidP="00EC0490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Criar um filtro de segurança para garantir que a IA não copiou uma marca registada.</w:t>
      </w:r>
    </w:p>
    <w:p w14:paraId="013F3F90" w14:textId="77777777" w:rsidR="00EC0490" w:rsidRDefault="00EC0490" w:rsidP="00EC0490">
      <w:pPr>
        <w:pStyle w:val="NormalWeb"/>
      </w:pPr>
      <w:r>
        <w:t>Por vezes, a IA pode gerar algo muito parecido com um logótipo famoso (</w:t>
      </w:r>
      <w:proofErr w:type="spellStart"/>
      <w:r>
        <w:t>ex</w:t>
      </w:r>
      <w:proofErr w:type="spellEnd"/>
      <w:r>
        <w:t>: a maçã da Apple) por acidente. Precisamos de um protocolo de validação.</w:t>
      </w:r>
    </w:p>
    <w:p w14:paraId="727615BB" w14:textId="77777777" w:rsidR="00EC0490" w:rsidRDefault="00EC0490" w:rsidP="00EC0490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5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Analista de Risco Jurídico. </w:t>
      </w:r>
      <w:r>
        <w:rPr>
          <w:rStyle w:val="Forte"/>
          <w:rFonts w:eastAsiaTheme="majorEastAsia"/>
        </w:rPr>
        <w:t>[Contexto]</w:t>
      </w:r>
      <w:r>
        <w:t xml:space="preserve"> A </w:t>
      </w:r>
      <w:proofErr w:type="spellStart"/>
      <w:r>
        <w:t>TechFlow</w:t>
      </w:r>
      <w:proofErr w:type="spellEnd"/>
      <w:r>
        <w:t xml:space="preserve"> gerou uma nova mascote via IA que se parece muito com um personagem da Disney. </w:t>
      </w:r>
      <w:r>
        <w:rPr>
          <w:rStyle w:val="Forte"/>
          <w:rFonts w:eastAsiaTheme="majorEastAsia"/>
        </w:rPr>
        <w:t>[Tarefa</w:t>
      </w:r>
      <w:proofErr w:type="gramStart"/>
      <w:r>
        <w:rPr>
          <w:rStyle w:val="Forte"/>
          <w:rFonts w:eastAsiaTheme="majorEastAsia"/>
        </w:rPr>
        <w:t>]</w:t>
      </w:r>
      <w:r>
        <w:t xml:space="preserve"> Crie</w:t>
      </w:r>
      <w:proofErr w:type="gramEnd"/>
      <w:r>
        <w:t xml:space="preserve"> um checklist de 4 passos que a equipa de Marketing deve seguir antes de publicar qualquer imagem de IA, para garantir que não estamos a violar marcas registadas de concorrentes ou gigantes do entretenimento. </w:t>
      </w:r>
      <w:r>
        <w:rPr>
          <w:rStyle w:val="Forte"/>
          <w:rFonts w:eastAsiaTheme="majorEastAsia"/>
        </w:rPr>
        <w:t>[Formato]</w:t>
      </w:r>
      <w:r>
        <w:t xml:space="preserve"> Checklist de verificação.</w:t>
      </w:r>
    </w:p>
    <w:p w14:paraId="372C9D66" w14:textId="77777777" w:rsidR="00EC0490" w:rsidRPr="00826D10" w:rsidRDefault="00EC0490" w:rsidP="00EC0490">
      <w:pPr>
        <w:pStyle w:val="Ttulo2"/>
        <w:rPr>
          <w:b/>
          <w:bCs/>
        </w:rPr>
      </w:pPr>
      <w:r w:rsidRPr="00826D10">
        <w:rPr>
          <w:rFonts w:ascii="Segoe UI Emoji" w:hAnsi="Segoe UI Emoji" w:cs="Segoe UI Emoji"/>
          <w:b/>
          <w:bCs/>
        </w:rPr>
        <w:t>🏛</w:t>
      </w:r>
      <w:r w:rsidRPr="00826D10">
        <w:rPr>
          <w:b/>
          <w:bCs/>
        </w:rPr>
        <w:t>️ Missão 6: Novos Modelos de Monetização para Criadores</w:t>
      </w:r>
    </w:p>
    <w:p w14:paraId="459F17D0" w14:textId="77777777" w:rsidR="00EC0490" w:rsidRDefault="00EC0490" w:rsidP="00EC0490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Pensar no futuro: como a </w:t>
      </w:r>
      <w:proofErr w:type="spellStart"/>
      <w:r>
        <w:t>TechFlow</w:t>
      </w:r>
      <w:proofErr w:type="spellEnd"/>
      <w:r>
        <w:t xml:space="preserve"> pode remunerar o ecossistema criativo.</w:t>
      </w:r>
    </w:p>
    <w:p w14:paraId="03616487" w14:textId="77777777" w:rsidR="00EC0490" w:rsidRDefault="00EC0490" w:rsidP="00EC0490">
      <w:pPr>
        <w:pStyle w:val="NormalWeb"/>
      </w:pPr>
      <w:r>
        <w:t xml:space="preserve">Se a </w:t>
      </w:r>
      <w:proofErr w:type="spellStart"/>
      <w:r>
        <w:t>TechFlow</w:t>
      </w:r>
      <w:proofErr w:type="spellEnd"/>
      <w:r>
        <w:t xml:space="preserve"> se tornar um </w:t>
      </w:r>
      <w:proofErr w:type="spellStart"/>
      <w:r>
        <w:t>marketplace</w:t>
      </w:r>
      <w:proofErr w:type="spellEnd"/>
      <w:r>
        <w:t xml:space="preserve"> </w:t>
      </w:r>
      <w:proofErr w:type="gramStart"/>
      <w:r>
        <w:t xml:space="preserve">de </w:t>
      </w:r>
      <w:proofErr w:type="spellStart"/>
      <w:r>
        <w:t>IAs</w:t>
      </w:r>
      <w:proofErr w:type="spellEnd"/>
      <w:proofErr w:type="gramEnd"/>
      <w:r>
        <w:t>, talvez devêssemos criar um fundo para pagar aos criadores cujos dados ajudam a nossa IA a ser melhor.</w:t>
      </w:r>
    </w:p>
    <w:p w14:paraId="30DBBF0A" w14:textId="77777777" w:rsidR="00826D10" w:rsidRDefault="00EC0490" w:rsidP="00EC0490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6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</w:p>
    <w:p w14:paraId="4A5A39FA" w14:textId="0C62441D" w:rsidR="00EC0490" w:rsidRDefault="00EC0490" w:rsidP="00EC0490">
      <w:pPr>
        <w:pStyle w:val="NormalWeb"/>
      </w:pP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Futurista e Estrategista de Negócios. </w:t>
      </w:r>
      <w:r>
        <w:rPr>
          <w:rStyle w:val="Forte"/>
          <w:rFonts w:eastAsiaTheme="majorEastAsia"/>
        </w:rPr>
        <w:t>[Tarefa]</w:t>
      </w:r>
      <w:r>
        <w:t xml:space="preserve"> Desenhe um modelo de 'Royalties de Dados'. Como é que a </w:t>
      </w:r>
      <w:proofErr w:type="spellStart"/>
      <w:r>
        <w:t>TechFlow</w:t>
      </w:r>
      <w:proofErr w:type="spellEnd"/>
      <w:r>
        <w:t xml:space="preserve"> poderia identificar e pagar uma </w:t>
      </w:r>
      <w:proofErr w:type="spellStart"/>
      <w:r>
        <w:t>micro-comissão</w:t>
      </w:r>
      <w:proofErr w:type="spellEnd"/>
      <w:r>
        <w:t xml:space="preserve"> a autores originais se a nossa IA utilizar partes do seu conhecimento </w:t>
      </w:r>
      <w:r>
        <w:lastRenderedPageBreak/>
        <w:t xml:space="preserve">específico para resolver um problema de um cliente? Isto é viável tecnicamente? </w:t>
      </w:r>
      <w:r>
        <w:rPr>
          <w:rStyle w:val="Forte"/>
          <w:rFonts w:eastAsiaTheme="majorEastAsia"/>
        </w:rPr>
        <w:t>[Formato]</w:t>
      </w:r>
      <w:r>
        <w:t xml:space="preserve"> Proposta de modelo de negócio inovador (1 parágrafo).</w:t>
      </w:r>
    </w:p>
    <w:p w14:paraId="37E0397C" w14:textId="2BE17D22" w:rsidR="00062AEF" w:rsidRPr="00EC0490" w:rsidRDefault="00062AEF" w:rsidP="00EC0490"/>
    <w:sectPr w:rsidR="00062AEF" w:rsidRPr="00EC04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527BD5"/>
    <w:multiLevelType w:val="multilevel"/>
    <w:tmpl w:val="D91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416B31"/>
    <w:multiLevelType w:val="multilevel"/>
    <w:tmpl w:val="0AD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E1965"/>
    <w:multiLevelType w:val="multilevel"/>
    <w:tmpl w:val="C00E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92225"/>
    <w:multiLevelType w:val="multilevel"/>
    <w:tmpl w:val="3D52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652E7E"/>
    <w:multiLevelType w:val="multilevel"/>
    <w:tmpl w:val="8EC6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7A46B0"/>
    <w:multiLevelType w:val="multilevel"/>
    <w:tmpl w:val="2FD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D5A6B"/>
    <w:multiLevelType w:val="multilevel"/>
    <w:tmpl w:val="2A1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C4FC3"/>
    <w:multiLevelType w:val="multilevel"/>
    <w:tmpl w:val="675C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09404D"/>
    <w:multiLevelType w:val="multilevel"/>
    <w:tmpl w:val="2C64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BA7637"/>
    <w:multiLevelType w:val="multilevel"/>
    <w:tmpl w:val="D0A62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C557F6"/>
    <w:multiLevelType w:val="multilevel"/>
    <w:tmpl w:val="7BEA2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6F6ADC"/>
    <w:multiLevelType w:val="multilevel"/>
    <w:tmpl w:val="81D0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4097C"/>
    <w:multiLevelType w:val="multilevel"/>
    <w:tmpl w:val="1C20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8C379C"/>
    <w:multiLevelType w:val="multilevel"/>
    <w:tmpl w:val="3FD6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E22450"/>
    <w:multiLevelType w:val="multilevel"/>
    <w:tmpl w:val="86FE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B03E39"/>
    <w:multiLevelType w:val="multilevel"/>
    <w:tmpl w:val="A770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516A94"/>
    <w:multiLevelType w:val="multilevel"/>
    <w:tmpl w:val="DA9E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3D5104"/>
    <w:multiLevelType w:val="multilevel"/>
    <w:tmpl w:val="8ADA6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B84334"/>
    <w:multiLevelType w:val="multilevel"/>
    <w:tmpl w:val="E2F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AF4C5A"/>
    <w:multiLevelType w:val="multilevel"/>
    <w:tmpl w:val="DAB6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15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21"/>
  </w:num>
  <w:num w:numId="9">
    <w:abstractNumId w:val="0"/>
  </w:num>
  <w:num w:numId="10">
    <w:abstractNumId w:val="29"/>
  </w:num>
  <w:num w:numId="11">
    <w:abstractNumId w:val="13"/>
  </w:num>
  <w:num w:numId="12">
    <w:abstractNumId w:val="28"/>
  </w:num>
  <w:num w:numId="13">
    <w:abstractNumId w:val="27"/>
  </w:num>
  <w:num w:numId="14">
    <w:abstractNumId w:val="5"/>
  </w:num>
  <w:num w:numId="15">
    <w:abstractNumId w:val="38"/>
  </w:num>
  <w:num w:numId="16">
    <w:abstractNumId w:val="26"/>
  </w:num>
  <w:num w:numId="17">
    <w:abstractNumId w:val="18"/>
  </w:num>
  <w:num w:numId="18">
    <w:abstractNumId w:val="2"/>
  </w:num>
  <w:num w:numId="19">
    <w:abstractNumId w:val="7"/>
  </w:num>
  <w:num w:numId="20">
    <w:abstractNumId w:val="23"/>
  </w:num>
  <w:num w:numId="21">
    <w:abstractNumId w:val="37"/>
  </w:num>
  <w:num w:numId="22">
    <w:abstractNumId w:val="17"/>
  </w:num>
  <w:num w:numId="23">
    <w:abstractNumId w:val="34"/>
  </w:num>
  <w:num w:numId="24">
    <w:abstractNumId w:val="11"/>
  </w:num>
  <w:num w:numId="25">
    <w:abstractNumId w:val="11"/>
  </w:num>
  <w:num w:numId="26">
    <w:abstractNumId w:val="41"/>
  </w:num>
  <w:num w:numId="27">
    <w:abstractNumId w:val="19"/>
  </w:num>
  <w:num w:numId="28">
    <w:abstractNumId w:val="36"/>
  </w:num>
  <w:num w:numId="29">
    <w:abstractNumId w:val="31"/>
  </w:num>
  <w:num w:numId="30">
    <w:abstractNumId w:val="35"/>
  </w:num>
  <w:num w:numId="31">
    <w:abstractNumId w:val="40"/>
  </w:num>
  <w:num w:numId="32">
    <w:abstractNumId w:val="4"/>
  </w:num>
  <w:num w:numId="33">
    <w:abstractNumId w:val="33"/>
  </w:num>
  <w:num w:numId="34">
    <w:abstractNumId w:val="12"/>
  </w:num>
  <w:num w:numId="35">
    <w:abstractNumId w:val="14"/>
  </w:num>
  <w:num w:numId="36">
    <w:abstractNumId w:val="20"/>
  </w:num>
  <w:num w:numId="37">
    <w:abstractNumId w:val="10"/>
  </w:num>
  <w:num w:numId="38">
    <w:abstractNumId w:val="9"/>
  </w:num>
  <w:num w:numId="39">
    <w:abstractNumId w:val="25"/>
  </w:num>
  <w:num w:numId="40">
    <w:abstractNumId w:val="32"/>
  </w:num>
  <w:num w:numId="41">
    <w:abstractNumId w:val="16"/>
  </w:num>
  <w:num w:numId="42">
    <w:abstractNumId w:val="30"/>
  </w:num>
  <w:num w:numId="43">
    <w:abstractNumId w:val="39"/>
  </w:num>
  <w:num w:numId="44">
    <w:abstractNumId w:val="42"/>
  </w:num>
  <w:num w:numId="45">
    <w:abstractNumId w:val="22"/>
  </w:num>
  <w:num w:numId="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45"/>
    <w:rsid w:val="0001256F"/>
    <w:rsid w:val="000604E1"/>
    <w:rsid w:val="00062AEF"/>
    <w:rsid w:val="000738FE"/>
    <w:rsid w:val="000B2119"/>
    <w:rsid w:val="000E6C99"/>
    <w:rsid w:val="00181813"/>
    <w:rsid w:val="002331AB"/>
    <w:rsid w:val="00370DEA"/>
    <w:rsid w:val="00380CB1"/>
    <w:rsid w:val="004076B2"/>
    <w:rsid w:val="004C295B"/>
    <w:rsid w:val="00603384"/>
    <w:rsid w:val="006665A3"/>
    <w:rsid w:val="006861D9"/>
    <w:rsid w:val="006965EB"/>
    <w:rsid w:val="006A48ED"/>
    <w:rsid w:val="007D7389"/>
    <w:rsid w:val="007F66EE"/>
    <w:rsid w:val="00826D10"/>
    <w:rsid w:val="008920F2"/>
    <w:rsid w:val="009A2D45"/>
    <w:rsid w:val="009C5BB7"/>
    <w:rsid w:val="00B4392D"/>
    <w:rsid w:val="00B74D59"/>
    <w:rsid w:val="00C404EA"/>
    <w:rsid w:val="00C52689"/>
    <w:rsid w:val="00C638F8"/>
    <w:rsid w:val="00CC6318"/>
    <w:rsid w:val="00CD6BB8"/>
    <w:rsid w:val="00D93008"/>
    <w:rsid w:val="00DA7315"/>
    <w:rsid w:val="00E74C26"/>
    <w:rsid w:val="00EC0490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1086E"/>
  <w15:chartTrackingRefBased/>
  <w15:docId w15:val="{18C90F75-71D5-457A-BBD3-8515225A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7F66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9A2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A2D45"/>
    <w:rPr>
      <w:b/>
      <w:bCs/>
    </w:rPr>
  </w:style>
  <w:style w:type="character" w:styleId="nfase">
    <w:name w:val="Emphasis"/>
    <w:basedOn w:val="Fontepargpadro"/>
    <w:uiPriority w:val="20"/>
    <w:qFormat/>
    <w:rsid w:val="009A2D45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9A2D45"/>
    <w:rPr>
      <w:rFonts w:ascii="Courier New" w:eastAsia="Times New Roman" w:hAnsi="Courier New" w:cs="Courier New"/>
      <w:sz w:val="20"/>
      <w:szCs w:val="20"/>
    </w:rPr>
  </w:style>
  <w:style w:type="character" w:customStyle="1" w:styleId="highlight-diff-selection">
    <w:name w:val="highlight-diff-selection"/>
    <w:basedOn w:val="Fontepargpadro"/>
    <w:rsid w:val="009A2D45"/>
  </w:style>
  <w:style w:type="character" w:customStyle="1" w:styleId="Ttulo3Char">
    <w:name w:val="Título 3 Char"/>
    <w:basedOn w:val="Fontepargpadro"/>
    <w:link w:val="Ttulo3"/>
    <w:uiPriority w:val="9"/>
    <w:rsid w:val="007F66EE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2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6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32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8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0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7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7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47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458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525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16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48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69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92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4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48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5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729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4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31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62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3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3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36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40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214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52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2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692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704</Words>
  <Characters>3806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10</cp:revision>
  <dcterms:created xsi:type="dcterms:W3CDTF">2026-04-10T13:51:00Z</dcterms:created>
  <dcterms:modified xsi:type="dcterms:W3CDTF">2026-05-05T13:17:00Z</dcterms:modified>
</cp:coreProperties>
</file>