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627F4" w14:textId="77777777" w:rsidR="003615C9" w:rsidRDefault="003615C9" w:rsidP="003615C9">
      <w:pPr>
        <w:pStyle w:val="Ttulo1"/>
        <w:numPr>
          <w:ilvl w:val="0"/>
          <w:numId w:val="0"/>
        </w:numPr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📘</w:t>
      </w:r>
      <w:r>
        <w:rPr>
          <w:color w:val="1F1F1F"/>
        </w:rPr>
        <w:t xml:space="preserve"> Guia do Aluno: O Problema da "Caixa Preta" da IA</w:t>
      </w:r>
    </w:p>
    <w:p w14:paraId="1F479555" w14:textId="77777777" w:rsidR="003615C9" w:rsidRDefault="003615C9" w:rsidP="003615C9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Aula 33: Transparência e </w:t>
      </w:r>
      <w:proofErr w:type="spellStart"/>
      <w:r>
        <w:rPr>
          <w:b/>
          <w:bCs/>
          <w:color w:val="1F1F1F"/>
          <w:bdr w:val="none" w:sz="0" w:space="0" w:color="auto" w:frame="1"/>
        </w:rPr>
        <w:t>Interpretabilidade</w:t>
      </w:r>
      <w:proofErr w:type="spellEnd"/>
    </w:p>
    <w:p w14:paraId="4F9CE5AB" w14:textId="77777777" w:rsidR="003615C9" w:rsidRDefault="00857C41" w:rsidP="003615C9">
      <w:pPr>
        <w:spacing w:after="120"/>
        <w:rPr>
          <w:color w:val="1F1F1F"/>
        </w:rPr>
      </w:pPr>
      <w:r>
        <w:rPr>
          <w:color w:val="1F1F1F"/>
        </w:rPr>
        <w:pict w14:anchorId="0AFCED3B">
          <v:rect id="_x0000_i1025" style="width:0;height:1.5pt" o:hralign="center" o:hrstd="t" o:hrnoshade="t" o:hr="t" fillcolor="gray" stroked="f"/>
        </w:pict>
      </w:r>
    </w:p>
    <w:p w14:paraId="51239E99" w14:textId="77777777" w:rsidR="003615C9" w:rsidRDefault="003615C9" w:rsidP="003615C9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🚀</w:t>
      </w:r>
      <w:r>
        <w:rPr>
          <w:color w:val="1F1F1F"/>
        </w:rPr>
        <w:t xml:space="preserve"> Missão 1: O Que é a "Caixa Preta"?</w:t>
      </w:r>
    </w:p>
    <w:p w14:paraId="5E882660" w14:textId="77777777" w:rsidR="003615C9" w:rsidRDefault="003615C9" w:rsidP="003615C9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Compreender a diferença entre algoritmos simples e redes neurais complexas.</w:t>
      </w:r>
    </w:p>
    <w:p w14:paraId="28352611" w14:textId="77777777" w:rsidR="003615C9" w:rsidRDefault="003615C9" w:rsidP="003615C9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Conceito:</w:t>
      </w:r>
      <w:r>
        <w:rPr>
          <w:color w:val="1F1F1F"/>
        </w:rPr>
        <w:t xml:space="preserve"> Alguns modelos de IA (como Árvores de Decisão) são fáceis de entender. Outros (como Deep Learning) são tão complexos que funcionam como uma "Caixa Preta": você insere o dado e recebe a resposta, mas o caminho lógico interno é invisível.</w:t>
      </w:r>
    </w:p>
    <w:p w14:paraId="1A0210F3" w14:textId="77777777" w:rsidR="003615C9" w:rsidRDefault="003615C9" w:rsidP="003615C9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Ação:</w:t>
      </w:r>
      <w:r>
        <w:rPr>
          <w:color w:val="1F1F1F"/>
        </w:rPr>
        <w:t xml:space="preserve"> Imagine que um sistema de IA negou o aumento de limite de um cliente fiel. O cliente liga furioso perguntando o motivo.</w:t>
      </w:r>
    </w:p>
    <w:p w14:paraId="5C510BA6" w14:textId="77777777" w:rsidR="003615C9" w:rsidRDefault="003615C9" w:rsidP="003615C9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Reflexão:</w:t>
      </w:r>
      <w:r>
        <w:rPr>
          <w:color w:val="1F1F1F"/>
        </w:rPr>
        <w:t xml:space="preserve"> Se o gerente responder "eu não sei, foi o sistema que decidiu", qual o impacto na credibilidade da marca e na segurança jurídica da empresa?</w:t>
      </w:r>
    </w:p>
    <w:p w14:paraId="2C38C330" w14:textId="77777777" w:rsidR="003615C9" w:rsidRDefault="00857C41" w:rsidP="003615C9">
      <w:pPr>
        <w:spacing w:after="120"/>
        <w:rPr>
          <w:color w:val="1F1F1F"/>
        </w:rPr>
      </w:pPr>
      <w:r>
        <w:rPr>
          <w:color w:val="1F1F1F"/>
        </w:rPr>
        <w:pict w14:anchorId="24259B38">
          <v:rect id="_x0000_i1026" style="width:0;height:1.5pt" o:hralign="center" o:hrstd="t" o:hrnoshade="t" o:hr="t" fillcolor="gray" stroked="f"/>
        </w:pict>
      </w:r>
    </w:p>
    <w:p w14:paraId="18A4C0C9" w14:textId="77777777" w:rsidR="003615C9" w:rsidRDefault="003615C9" w:rsidP="003615C9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📊</w:t>
      </w:r>
      <w:r>
        <w:rPr>
          <w:color w:val="1F1F1F"/>
        </w:rPr>
        <w:t xml:space="preserve"> Missão 2: A Importância da </w:t>
      </w:r>
      <w:proofErr w:type="spellStart"/>
      <w:r>
        <w:rPr>
          <w:color w:val="1F1F1F"/>
        </w:rPr>
        <w:t>Interpretabilidade</w:t>
      </w:r>
      <w:proofErr w:type="spellEnd"/>
    </w:p>
    <w:p w14:paraId="0384A947" w14:textId="77777777" w:rsidR="003615C9" w:rsidRDefault="003615C9" w:rsidP="003615C9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Refletir sobre setores onde a transparência é obrigatória por lei.</w:t>
      </w:r>
    </w:p>
    <w:p w14:paraId="135EBC7F" w14:textId="77777777" w:rsidR="003615C9" w:rsidRDefault="003615C9" w:rsidP="003615C9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Cenário:</w:t>
      </w:r>
      <w:r>
        <w:rPr>
          <w:color w:val="1F1F1F"/>
        </w:rPr>
        <w:t xml:space="preserve"> Em setores como </w:t>
      </w:r>
      <w:r>
        <w:rPr>
          <w:b/>
          <w:bCs/>
          <w:color w:val="1F1F1F"/>
          <w:bdr w:val="none" w:sz="0" w:space="0" w:color="auto" w:frame="1"/>
        </w:rPr>
        <w:t>Saúde</w:t>
      </w:r>
      <w:r>
        <w:rPr>
          <w:color w:val="1F1F1F"/>
        </w:rPr>
        <w:t xml:space="preserve"> (diagnósticos) e </w:t>
      </w:r>
      <w:r>
        <w:rPr>
          <w:b/>
          <w:bCs/>
          <w:color w:val="1F1F1F"/>
          <w:bdr w:val="none" w:sz="0" w:space="0" w:color="auto" w:frame="1"/>
        </w:rPr>
        <w:t>Finanças</w:t>
      </w:r>
      <w:r>
        <w:rPr>
          <w:color w:val="1F1F1F"/>
        </w:rPr>
        <w:t xml:space="preserve"> (crédito), a "Caixa Preta" é um risco altíssimo.</w:t>
      </w:r>
    </w:p>
    <w:p w14:paraId="3472145A" w14:textId="77777777" w:rsidR="003615C9" w:rsidRDefault="003615C9" w:rsidP="003615C9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Tarefa:</w:t>
      </w:r>
      <w:r>
        <w:rPr>
          <w:color w:val="1F1F1F"/>
        </w:rPr>
        <w:t xml:space="preserve"> Liste 3 problemas que podem ocorrer se um algoritmo de diagnóstico médico der um resultado errado e o médico não conseguir entender qual dado levou a IA àquela conclusão.</w:t>
      </w:r>
    </w:p>
    <w:p w14:paraId="17838DB9" w14:textId="77777777" w:rsidR="003615C9" w:rsidRDefault="003615C9" w:rsidP="003615C9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Insight:</w:t>
      </w:r>
      <w:r>
        <w:rPr>
          <w:color w:val="1F1F1F"/>
        </w:rPr>
        <w:t xml:space="preserve"> A </w:t>
      </w:r>
      <w:proofErr w:type="spellStart"/>
      <w:r>
        <w:rPr>
          <w:color w:val="1F1F1F"/>
        </w:rPr>
        <w:t>Interpretabilidade</w:t>
      </w:r>
      <w:proofErr w:type="spellEnd"/>
      <w:r>
        <w:rPr>
          <w:color w:val="1F1F1F"/>
        </w:rPr>
        <w:t xml:space="preserve"> (XAI - </w:t>
      </w:r>
      <w:proofErr w:type="spellStart"/>
      <w:r>
        <w:rPr>
          <w:color w:val="1F1F1F"/>
        </w:rPr>
        <w:t>Explainable</w:t>
      </w:r>
      <w:proofErr w:type="spellEnd"/>
      <w:r>
        <w:rPr>
          <w:color w:val="1F1F1F"/>
        </w:rPr>
        <w:t xml:space="preserve"> AI) é a capacidade da máquina de "explicar" seu raciocínio em termos humanos.</w:t>
      </w:r>
    </w:p>
    <w:p w14:paraId="2CE0C18F" w14:textId="77777777" w:rsidR="003615C9" w:rsidRDefault="00857C41" w:rsidP="003615C9">
      <w:pPr>
        <w:spacing w:after="120"/>
        <w:rPr>
          <w:color w:val="1F1F1F"/>
        </w:rPr>
      </w:pPr>
      <w:r>
        <w:rPr>
          <w:color w:val="1F1F1F"/>
        </w:rPr>
        <w:pict w14:anchorId="51C08251">
          <v:rect id="_x0000_i1027" style="width:0;height:1.5pt" o:hralign="center" o:hrstd="t" o:hrnoshade="t" o:hr="t" fillcolor="gray" stroked="f"/>
        </w:pict>
      </w:r>
    </w:p>
    <w:p w14:paraId="456E4C23" w14:textId="77777777" w:rsidR="003615C9" w:rsidRDefault="003615C9" w:rsidP="003615C9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🤖</w:t>
      </w:r>
      <w:r>
        <w:rPr>
          <w:color w:val="1F1F1F"/>
        </w:rPr>
        <w:t xml:space="preserve"> Missão 3: Questionando a IA sobre sua Lógica</w:t>
      </w:r>
    </w:p>
    <w:p w14:paraId="336BB59B" w14:textId="77777777" w:rsidR="003615C9" w:rsidRDefault="003615C9" w:rsidP="003615C9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Usar a IA para simular uma explicação de um modelo de decisão.</w:t>
      </w:r>
    </w:p>
    <w:p w14:paraId="4622BB72" w14:textId="77777777" w:rsidR="003615C9" w:rsidRDefault="003615C9" w:rsidP="003615C9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Ferramenta:</w:t>
      </w:r>
      <w:r>
        <w:rPr>
          <w:color w:val="1F1F1F"/>
        </w:rPr>
        <w:t xml:space="preserve"> Gemini ou ChatGPT.</w:t>
      </w:r>
    </w:p>
    <w:p w14:paraId="3D7DF0D6" w14:textId="77777777" w:rsidR="003615C9" w:rsidRDefault="003615C9" w:rsidP="003615C9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Cenário:</w:t>
      </w:r>
      <w:r>
        <w:rPr>
          <w:color w:val="1F1F1F"/>
        </w:rPr>
        <w:t xml:space="preserve"> Você é um Diretor de Compliance. Você quer testar se a IA consegue ser transparente.</w:t>
      </w:r>
    </w:p>
    <w:p w14:paraId="238D1537" w14:textId="77777777" w:rsidR="003615C9" w:rsidRDefault="003615C9" w:rsidP="003615C9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Comando (Prompt):</w:t>
      </w:r>
    </w:p>
    <w:p w14:paraId="76739FCA" w14:textId="77777777" w:rsidR="003615C9" w:rsidRDefault="003615C9" w:rsidP="003615C9">
      <w:pPr>
        <w:pStyle w:val="NormalWeb"/>
        <w:spacing w:after="0" w:afterAutospacing="0"/>
        <w:ind w:left="72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"Atue como um sistema de IA de RH que acabou de descartar um candidato. O candidato tem 10 anos de experiência, mas não fala inglês fluente. Explique de forma lógica e transparente: quais foram os pesos dados para a experiência versus o idioma e por que, matematicamente, ele foi desclassificado neste momento?"</w:t>
      </w:r>
    </w:p>
    <w:p w14:paraId="4CC60D28" w14:textId="77777777" w:rsidR="003615C9" w:rsidRDefault="003615C9" w:rsidP="003615C9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Análise:</w:t>
      </w:r>
      <w:r>
        <w:rPr>
          <w:color w:val="1F1F1F"/>
        </w:rPr>
        <w:t xml:space="preserve"> Note se a IA consegue decompor a decisão em critérios claros ou se ela dá uma resposta genérica.</w:t>
      </w:r>
    </w:p>
    <w:p w14:paraId="64F38C46" w14:textId="77777777" w:rsidR="003615C9" w:rsidRDefault="00857C41" w:rsidP="003615C9">
      <w:pPr>
        <w:spacing w:after="120"/>
        <w:rPr>
          <w:color w:val="1F1F1F"/>
        </w:rPr>
      </w:pPr>
      <w:r>
        <w:rPr>
          <w:color w:val="1F1F1F"/>
        </w:rPr>
        <w:lastRenderedPageBreak/>
        <w:pict w14:anchorId="6154487F">
          <v:rect id="_x0000_i1028" style="width:0;height:1.5pt" o:hralign="center" o:hrstd="t" o:hrnoshade="t" o:hr="t" fillcolor="gray" stroked="f"/>
        </w:pict>
      </w:r>
    </w:p>
    <w:p w14:paraId="6E5943FA" w14:textId="77777777" w:rsidR="003615C9" w:rsidRDefault="003615C9" w:rsidP="003615C9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⚡</w:t>
      </w:r>
      <w:r>
        <w:rPr>
          <w:color w:val="1F1F1F"/>
        </w:rPr>
        <w:t xml:space="preserve"> Missão 4: Auditoria de Algoritmos</w:t>
      </w:r>
    </w:p>
    <w:p w14:paraId="7191B2E5" w14:textId="77777777" w:rsidR="003615C9" w:rsidRDefault="003615C9" w:rsidP="003615C9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Criar um olhar crítico sobre a implementação de sistemas terceirizados.</w:t>
      </w:r>
    </w:p>
    <w:p w14:paraId="7D88FCBD" w14:textId="77777777" w:rsidR="003615C9" w:rsidRDefault="003615C9" w:rsidP="003615C9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Ação:</w:t>
      </w:r>
      <w:r>
        <w:rPr>
          <w:color w:val="1F1F1F"/>
        </w:rPr>
        <w:t xml:space="preserve"> Ao contratar um software de IA para sua empresa, nunca aceite a resposta "é mágica".</w:t>
      </w:r>
    </w:p>
    <w:p w14:paraId="0B54E11D" w14:textId="77777777" w:rsidR="003615C9" w:rsidRDefault="003615C9" w:rsidP="003615C9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Tarefa de Gestor:</w:t>
      </w:r>
      <w:r>
        <w:rPr>
          <w:color w:val="1F1F1F"/>
        </w:rPr>
        <w:t xml:space="preserve"> Crie uma pergunta de auditoria que você faria ao fornecedor do software para garantir que a decisão da máquina pode ser explicada em caso de processo judicial.</w:t>
      </w:r>
    </w:p>
    <w:p w14:paraId="524CD227" w14:textId="77777777" w:rsidR="003615C9" w:rsidRDefault="003615C9" w:rsidP="003615C9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Dica:</w:t>
      </w:r>
      <w:r>
        <w:rPr>
          <w:color w:val="1F1F1F"/>
        </w:rPr>
        <w:t xml:space="preserve"> Pergunte sobre o "</w:t>
      </w:r>
      <w:proofErr w:type="spellStart"/>
      <w:r>
        <w:rPr>
          <w:color w:val="1F1F1F"/>
        </w:rPr>
        <w:t>Feature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Importance</w:t>
      </w:r>
      <w:proofErr w:type="spellEnd"/>
      <w:r>
        <w:rPr>
          <w:color w:val="1F1F1F"/>
        </w:rPr>
        <w:t>" (quais variáveis são as mais importantes para o modelo).</w:t>
      </w:r>
    </w:p>
    <w:p w14:paraId="72B5CBA0" w14:textId="67C2D05A" w:rsidR="009735AF" w:rsidRDefault="009735AF" w:rsidP="003615C9"/>
    <w:p w14:paraId="37BFF4B2" w14:textId="68C373DF" w:rsidR="00857C41" w:rsidRPr="00857C41" w:rsidRDefault="00857C41" w:rsidP="003615C9">
      <w:pPr>
        <w:rPr>
          <w:b/>
          <w:bCs/>
        </w:rPr>
      </w:pPr>
      <w:r w:rsidRPr="00857C41">
        <w:rPr>
          <w:b/>
          <w:bCs/>
        </w:rPr>
        <w:t>Extra:</w:t>
      </w:r>
    </w:p>
    <w:p w14:paraId="236D9A31" w14:textId="77777777" w:rsidR="00857C41" w:rsidRPr="00857C41" w:rsidRDefault="00857C41" w:rsidP="00857C41">
      <w:r w:rsidRPr="00857C41">
        <w:rPr>
          <w:i/>
          <w:iCs/>
          <w:lang w:val="en-US"/>
        </w:rPr>
        <w:t xml:space="preserve">"Aja </w:t>
      </w:r>
      <w:proofErr w:type="spellStart"/>
      <w:r w:rsidRPr="00857C41">
        <w:rPr>
          <w:i/>
          <w:iCs/>
          <w:lang w:val="en-US"/>
        </w:rPr>
        <w:t>como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Analista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Preditivo</w:t>
      </w:r>
      <w:proofErr w:type="spellEnd"/>
      <w:r w:rsidRPr="00857C41">
        <w:rPr>
          <w:i/>
          <w:iCs/>
          <w:lang w:val="en-US"/>
        </w:rPr>
        <w:t xml:space="preserve">. </w:t>
      </w:r>
      <w:proofErr w:type="spellStart"/>
      <w:r w:rsidRPr="00857C41">
        <w:rPr>
          <w:i/>
          <w:iCs/>
          <w:lang w:val="en-US"/>
        </w:rPr>
        <w:t>Considere</w:t>
      </w:r>
      <w:proofErr w:type="spellEnd"/>
      <w:r w:rsidRPr="00857C41">
        <w:rPr>
          <w:i/>
          <w:iCs/>
          <w:lang w:val="en-US"/>
        </w:rPr>
        <w:t xml:space="preserve"> que sou um </w:t>
      </w:r>
      <w:proofErr w:type="spellStart"/>
      <w:r w:rsidRPr="00857C41">
        <w:rPr>
          <w:i/>
          <w:iCs/>
          <w:lang w:val="en-US"/>
        </w:rPr>
        <w:t>jovem</w:t>
      </w:r>
      <w:proofErr w:type="spellEnd"/>
      <w:r w:rsidRPr="00857C41">
        <w:rPr>
          <w:i/>
          <w:iCs/>
          <w:lang w:val="en-US"/>
        </w:rPr>
        <w:t xml:space="preserve"> de 21 </w:t>
      </w:r>
      <w:proofErr w:type="spellStart"/>
      <w:r w:rsidRPr="00857C41">
        <w:rPr>
          <w:i/>
          <w:iCs/>
          <w:lang w:val="en-US"/>
        </w:rPr>
        <w:t>anos</w:t>
      </w:r>
      <w:proofErr w:type="spellEnd"/>
      <w:r w:rsidRPr="00857C41">
        <w:rPr>
          <w:i/>
          <w:iCs/>
          <w:lang w:val="en-US"/>
        </w:rPr>
        <w:t xml:space="preserve"> que </w:t>
      </w:r>
      <w:proofErr w:type="spellStart"/>
      <w:r w:rsidRPr="00857C41">
        <w:rPr>
          <w:i/>
          <w:iCs/>
          <w:lang w:val="en-US"/>
        </w:rPr>
        <w:t>comprou</w:t>
      </w:r>
      <w:proofErr w:type="spellEnd"/>
      <w:r w:rsidRPr="00857C41">
        <w:rPr>
          <w:i/>
          <w:iCs/>
          <w:lang w:val="en-US"/>
        </w:rPr>
        <w:t xml:space="preserve"> seu </w:t>
      </w:r>
      <w:proofErr w:type="spellStart"/>
      <w:r w:rsidRPr="00857C41">
        <w:rPr>
          <w:i/>
          <w:iCs/>
          <w:lang w:val="en-US"/>
        </w:rPr>
        <w:t>primeiro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carro</w:t>
      </w:r>
      <w:proofErr w:type="spellEnd"/>
      <w:r w:rsidRPr="00857C41">
        <w:rPr>
          <w:i/>
          <w:iCs/>
          <w:lang w:val="en-US"/>
        </w:rPr>
        <w:t xml:space="preserve">. </w:t>
      </w:r>
      <w:proofErr w:type="spellStart"/>
      <w:r w:rsidRPr="00857C41">
        <w:rPr>
          <w:i/>
          <w:iCs/>
          <w:lang w:val="en-US"/>
        </w:rPr>
        <w:t>Diga</w:t>
      </w:r>
      <w:proofErr w:type="spellEnd"/>
      <w:r w:rsidRPr="00857C41">
        <w:rPr>
          <w:i/>
          <w:iCs/>
          <w:lang w:val="en-US"/>
        </w:rPr>
        <w:t xml:space="preserve"> se </w:t>
      </w:r>
      <w:proofErr w:type="spellStart"/>
      <w:r w:rsidRPr="00857C41">
        <w:rPr>
          <w:i/>
          <w:iCs/>
          <w:lang w:val="en-US"/>
        </w:rPr>
        <w:t>eu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pagarei</w:t>
      </w:r>
      <w:proofErr w:type="spellEnd"/>
      <w:r w:rsidRPr="00857C41">
        <w:rPr>
          <w:i/>
          <w:iCs/>
          <w:lang w:val="en-US"/>
        </w:rPr>
        <w:t xml:space="preserve"> um </w:t>
      </w:r>
      <w:proofErr w:type="spellStart"/>
      <w:r w:rsidRPr="00857C41">
        <w:rPr>
          <w:i/>
          <w:iCs/>
          <w:lang w:val="en-US"/>
        </w:rPr>
        <w:t>seguro</w:t>
      </w:r>
      <w:proofErr w:type="spellEnd"/>
      <w:r w:rsidRPr="00857C41">
        <w:rPr>
          <w:i/>
          <w:iCs/>
          <w:lang w:val="en-US"/>
        </w:rPr>
        <w:t xml:space="preserve"> alto </w:t>
      </w:r>
      <w:proofErr w:type="spellStart"/>
      <w:r w:rsidRPr="00857C41">
        <w:rPr>
          <w:i/>
          <w:iCs/>
          <w:lang w:val="en-US"/>
        </w:rPr>
        <w:t>ou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baixo</w:t>
      </w:r>
      <w:proofErr w:type="spellEnd"/>
      <w:r w:rsidRPr="00857C41">
        <w:rPr>
          <w:i/>
          <w:iCs/>
          <w:lang w:val="en-US"/>
        </w:rPr>
        <w:t xml:space="preserve">. APÓS a </w:t>
      </w:r>
      <w:proofErr w:type="spellStart"/>
      <w:r w:rsidRPr="00857C41">
        <w:rPr>
          <w:i/>
          <w:iCs/>
          <w:lang w:val="en-US"/>
        </w:rPr>
        <w:t>decisão</w:t>
      </w:r>
      <w:proofErr w:type="spellEnd"/>
      <w:r w:rsidRPr="00857C41">
        <w:rPr>
          <w:i/>
          <w:iCs/>
          <w:lang w:val="en-US"/>
        </w:rPr>
        <w:t xml:space="preserve">, </w:t>
      </w:r>
      <w:proofErr w:type="spellStart"/>
      <w:r w:rsidRPr="00857C41">
        <w:rPr>
          <w:i/>
          <w:iCs/>
          <w:lang w:val="en-US"/>
        </w:rPr>
        <w:t>ative</w:t>
      </w:r>
      <w:proofErr w:type="spellEnd"/>
      <w:r w:rsidRPr="00857C41">
        <w:rPr>
          <w:i/>
          <w:iCs/>
          <w:lang w:val="en-US"/>
        </w:rPr>
        <w:t xml:space="preserve"> sua IA </w:t>
      </w:r>
      <w:proofErr w:type="spellStart"/>
      <w:r w:rsidRPr="00857C41">
        <w:rPr>
          <w:i/>
          <w:iCs/>
          <w:lang w:val="en-US"/>
        </w:rPr>
        <w:t>Explicável</w:t>
      </w:r>
      <w:proofErr w:type="spellEnd"/>
      <w:r w:rsidRPr="00857C41">
        <w:rPr>
          <w:i/>
          <w:iCs/>
          <w:lang w:val="en-US"/>
        </w:rPr>
        <w:t xml:space="preserve"> (XAI) e </w:t>
      </w:r>
      <w:proofErr w:type="spellStart"/>
      <w:r w:rsidRPr="00857C41">
        <w:rPr>
          <w:i/>
          <w:iCs/>
          <w:lang w:val="en-US"/>
        </w:rPr>
        <w:t>liste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detalhadamente</w:t>
      </w:r>
      <w:proofErr w:type="spellEnd"/>
      <w:r w:rsidRPr="00857C41">
        <w:rPr>
          <w:i/>
          <w:iCs/>
          <w:lang w:val="en-US"/>
        </w:rPr>
        <w:t xml:space="preserve"> as </w:t>
      </w:r>
      <w:proofErr w:type="spellStart"/>
      <w:r w:rsidRPr="00857C41">
        <w:rPr>
          <w:i/>
          <w:iCs/>
          <w:lang w:val="en-US"/>
        </w:rPr>
        <w:t>três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variáveis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matemáticas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lógicas</w:t>
      </w:r>
      <w:proofErr w:type="spellEnd"/>
      <w:r w:rsidRPr="00857C41">
        <w:rPr>
          <w:i/>
          <w:iCs/>
          <w:lang w:val="en-US"/>
        </w:rPr>
        <w:t xml:space="preserve"> que </w:t>
      </w:r>
      <w:proofErr w:type="spellStart"/>
      <w:r w:rsidRPr="00857C41">
        <w:rPr>
          <w:i/>
          <w:iCs/>
          <w:lang w:val="en-US"/>
        </w:rPr>
        <w:t>forçaram</w:t>
      </w:r>
      <w:proofErr w:type="spellEnd"/>
      <w:r w:rsidRPr="00857C41">
        <w:rPr>
          <w:i/>
          <w:iCs/>
          <w:lang w:val="en-US"/>
        </w:rPr>
        <w:t xml:space="preserve"> sua inteligência a </w:t>
      </w:r>
      <w:proofErr w:type="spellStart"/>
      <w:r w:rsidRPr="00857C41">
        <w:rPr>
          <w:i/>
          <w:iCs/>
          <w:lang w:val="en-US"/>
        </w:rPr>
        <w:t>chegar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especificamente</w:t>
      </w:r>
      <w:proofErr w:type="spellEnd"/>
      <w:r w:rsidRPr="00857C41">
        <w:rPr>
          <w:i/>
          <w:iCs/>
          <w:lang w:val="en-US"/>
        </w:rPr>
        <w:t xml:space="preserve"> </w:t>
      </w:r>
      <w:proofErr w:type="gramStart"/>
      <w:r w:rsidRPr="00857C41">
        <w:rPr>
          <w:i/>
          <w:iCs/>
          <w:lang w:val="en-US"/>
        </w:rPr>
        <w:t>a</w:t>
      </w:r>
      <w:proofErr w:type="gram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essa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conclusão</w:t>
      </w:r>
      <w:proofErr w:type="spellEnd"/>
      <w:r w:rsidRPr="00857C41">
        <w:rPr>
          <w:i/>
          <w:iCs/>
          <w:lang w:val="en-US"/>
        </w:rPr>
        <w:t xml:space="preserve"> de </w:t>
      </w:r>
      <w:proofErr w:type="spellStart"/>
      <w:r w:rsidRPr="00857C41">
        <w:rPr>
          <w:i/>
          <w:iCs/>
          <w:lang w:val="en-US"/>
        </w:rPr>
        <w:t>orçamento</w:t>
      </w:r>
      <w:proofErr w:type="spellEnd"/>
      <w:r w:rsidRPr="00857C41">
        <w:rPr>
          <w:i/>
          <w:iCs/>
          <w:lang w:val="en-US"/>
        </w:rPr>
        <w:t xml:space="preserve"> </w:t>
      </w:r>
      <w:proofErr w:type="spellStart"/>
      <w:r w:rsidRPr="00857C41">
        <w:rPr>
          <w:i/>
          <w:iCs/>
          <w:lang w:val="en-US"/>
        </w:rPr>
        <w:t>tático</w:t>
      </w:r>
      <w:proofErr w:type="spellEnd"/>
      <w:r w:rsidRPr="00857C41">
        <w:rPr>
          <w:i/>
          <w:iCs/>
          <w:lang w:val="en-US"/>
        </w:rPr>
        <w:t xml:space="preserve"> de base."</w:t>
      </w:r>
      <w:r w:rsidRPr="00857C41">
        <w:rPr>
          <w:lang w:val="en-US"/>
        </w:rPr>
        <w:t xml:space="preserve"> (MENEZES, 2024).</w:t>
      </w:r>
    </w:p>
    <w:p w14:paraId="5FE6E0C6" w14:textId="77777777" w:rsidR="00857C41" w:rsidRPr="003615C9" w:rsidRDefault="00857C41" w:rsidP="003615C9"/>
    <w:sectPr w:rsidR="00857C41" w:rsidRPr="003615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91D7A"/>
    <w:multiLevelType w:val="multilevel"/>
    <w:tmpl w:val="014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7756D"/>
    <w:multiLevelType w:val="multilevel"/>
    <w:tmpl w:val="2DB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D1CC3"/>
    <w:multiLevelType w:val="multilevel"/>
    <w:tmpl w:val="2216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32AB5"/>
    <w:multiLevelType w:val="multilevel"/>
    <w:tmpl w:val="2C8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C4DBC"/>
    <w:multiLevelType w:val="multilevel"/>
    <w:tmpl w:val="F40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6580B"/>
    <w:multiLevelType w:val="multilevel"/>
    <w:tmpl w:val="D1C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C1BD1"/>
    <w:multiLevelType w:val="multilevel"/>
    <w:tmpl w:val="9E0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13160"/>
    <w:multiLevelType w:val="multilevel"/>
    <w:tmpl w:val="D33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10"/>
  </w:num>
  <w:num w:numId="6">
    <w:abstractNumId w:val="6"/>
  </w:num>
  <w:num w:numId="7">
    <w:abstractNumId w:val="9"/>
  </w:num>
  <w:num w:numId="8">
    <w:abstractNumId w:val="7"/>
  </w:num>
  <w:num w:numId="9">
    <w:abstractNumId w:val="3"/>
  </w:num>
  <w:num w:numId="10">
    <w:abstractNumId w:val="8"/>
  </w:num>
  <w:num w:numId="1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DA"/>
    <w:rsid w:val="0001256F"/>
    <w:rsid w:val="000604E1"/>
    <w:rsid w:val="00062AEF"/>
    <w:rsid w:val="000738FE"/>
    <w:rsid w:val="000B2119"/>
    <w:rsid w:val="001421B5"/>
    <w:rsid w:val="00181813"/>
    <w:rsid w:val="002331AB"/>
    <w:rsid w:val="003615C9"/>
    <w:rsid w:val="00380CB1"/>
    <w:rsid w:val="004C295B"/>
    <w:rsid w:val="00533FDA"/>
    <w:rsid w:val="00603384"/>
    <w:rsid w:val="006665A3"/>
    <w:rsid w:val="006A48ED"/>
    <w:rsid w:val="007D7389"/>
    <w:rsid w:val="008516BB"/>
    <w:rsid w:val="00857C41"/>
    <w:rsid w:val="009735AF"/>
    <w:rsid w:val="009C5BB7"/>
    <w:rsid w:val="00B4392D"/>
    <w:rsid w:val="00C52689"/>
    <w:rsid w:val="00C638F8"/>
    <w:rsid w:val="00CD6BB8"/>
    <w:rsid w:val="00D87C47"/>
    <w:rsid w:val="00D93008"/>
    <w:rsid w:val="00E36AC7"/>
    <w:rsid w:val="00E81435"/>
    <w:rsid w:val="00F44E8D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79F8"/>
  <w15:chartTrackingRefBased/>
  <w15:docId w15:val="{B4F2931D-6A52-431E-87A2-5C63EA6F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533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533FD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533FD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44E8D"/>
    <w:rPr>
      <w:b/>
      <w:bCs/>
    </w:rPr>
  </w:style>
  <w:style w:type="character" w:styleId="nfase">
    <w:name w:val="Emphasis"/>
    <w:basedOn w:val="Fontepargpadro"/>
    <w:uiPriority w:val="20"/>
    <w:qFormat/>
    <w:rsid w:val="00F44E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67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796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83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89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70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4</cp:revision>
  <dcterms:created xsi:type="dcterms:W3CDTF">2026-04-01T14:09:00Z</dcterms:created>
  <dcterms:modified xsi:type="dcterms:W3CDTF">2026-04-01T15:30:00Z</dcterms:modified>
</cp:coreProperties>
</file>