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CED01" w14:textId="3D53819F" w:rsidR="000213A2" w:rsidRDefault="001765BC">
      <w:pPr>
        <w:pStyle w:val="Heading1"/>
        <w:ind w:firstLine="270"/>
        <w:rPr>
          <w:color w:val="434343"/>
        </w:rPr>
      </w:pPr>
      <w:bookmarkStart w:id="0" w:name="_heading=h.gjdgxs" w:colFirst="0" w:colLast="0"/>
      <w:bookmarkEnd w:id="0"/>
      <w:r>
        <w:rPr>
          <w:color w:val="434343"/>
        </w:rPr>
        <w:t>ECE</w:t>
      </w:r>
      <w:r w:rsidR="00DE743D">
        <w:rPr>
          <w:color w:val="434343"/>
        </w:rPr>
        <w:t>/ MAE</w:t>
      </w:r>
      <w:r>
        <w:rPr>
          <w:color w:val="434343"/>
        </w:rPr>
        <w:t xml:space="preserve"> 48</w:t>
      </w:r>
      <w:r w:rsidR="00885977">
        <w:rPr>
          <w:color w:val="434343"/>
        </w:rPr>
        <w:t>3</w:t>
      </w:r>
      <w:r>
        <w:rPr>
          <w:color w:val="434343"/>
        </w:rPr>
        <w:t xml:space="preserve"> - 00</w:t>
      </w:r>
      <w:r w:rsidR="00B141EB">
        <w:rPr>
          <w:color w:val="434343"/>
        </w:rPr>
        <w:t>1</w:t>
      </w:r>
      <w:r>
        <w:rPr>
          <w:color w:val="434343"/>
        </w:rPr>
        <w:t xml:space="preserve"> Course Syllabus</w:t>
      </w:r>
    </w:p>
    <w:p w14:paraId="560CF4A3" w14:textId="639CCA25" w:rsidR="000213A2" w:rsidRDefault="001765BC">
      <w:pPr>
        <w:ind w:firstLine="270"/>
        <w:rPr>
          <w:sz w:val="30"/>
          <w:szCs w:val="30"/>
        </w:rPr>
      </w:pPr>
      <w:r>
        <w:rPr>
          <w:sz w:val="30"/>
          <w:szCs w:val="30"/>
        </w:rPr>
        <w:t>Engineering Entrepreneurship and New Product Development I</w:t>
      </w:r>
      <w:r w:rsidR="00885977">
        <w:rPr>
          <w:sz w:val="30"/>
          <w:szCs w:val="30"/>
        </w:rPr>
        <w:t>I</w:t>
      </w:r>
    </w:p>
    <w:p w14:paraId="4A11F0AC" w14:textId="57237C0C" w:rsidR="000213A2" w:rsidRDefault="00B141EB" w:rsidP="00D75F24">
      <w:pPr>
        <w:ind w:firstLine="270"/>
      </w:pPr>
      <w:r>
        <w:rPr>
          <w:sz w:val="30"/>
          <w:szCs w:val="30"/>
        </w:rPr>
        <w:t xml:space="preserve">Fall </w:t>
      </w:r>
      <w:r w:rsidR="008E4AD0">
        <w:rPr>
          <w:sz w:val="30"/>
          <w:szCs w:val="30"/>
        </w:rPr>
        <w:t>202</w:t>
      </w:r>
      <w:r w:rsidR="00877EA6">
        <w:rPr>
          <w:sz w:val="30"/>
          <w:szCs w:val="30"/>
        </w:rPr>
        <w:t>6</w:t>
      </w:r>
    </w:p>
    <w:p w14:paraId="2D4AE00F" w14:textId="77777777"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bookmarkStart w:id="1" w:name="_heading=h.30j0zll" w:colFirst="0" w:colLast="0"/>
      <w:bookmarkEnd w:id="1"/>
      <w:r>
        <w:rPr>
          <w:color w:val="434343"/>
        </w:rPr>
        <w:t>Instructor Information</w:t>
      </w:r>
    </w:p>
    <w:p w14:paraId="2C8276AB" w14:textId="77777777" w:rsidR="000213A2" w:rsidRDefault="000213A2"/>
    <w:tbl>
      <w:tblPr>
        <w:tblStyle w:val="a4"/>
        <w:tblW w:w="100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0"/>
        <w:gridCol w:w="2120"/>
        <w:gridCol w:w="1960"/>
        <w:gridCol w:w="2050"/>
        <w:gridCol w:w="1830"/>
      </w:tblGrid>
      <w:tr w:rsidR="000213A2" w14:paraId="1CFF24F6" w14:textId="77777777">
        <w:tc>
          <w:tcPr>
            <w:tcW w:w="212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tcPr>
          <w:p w14:paraId="240F4215" w14:textId="77777777" w:rsidR="000213A2" w:rsidRDefault="001765BC">
            <w:pPr>
              <w:widowControl w:val="0"/>
              <w:spacing w:before="0" w:after="0" w:line="240" w:lineRule="auto"/>
              <w:ind w:firstLine="270"/>
            </w:pPr>
            <w:r>
              <w:t>Name</w:t>
            </w:r>
          </w:p>
        </w:tc>
        <w:tc>
          <w:tcPr>
            <w:tcW w:w="212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tcPr>
          <w:p w14:paraId="7866EFCD" w14:textId="77777777" w:rsidR="000213A2" w:rsidRDefault="001765BC">
            <w:pPr>
              <w:widowControl w:val="0"/>
              <w:spacing w:before="0" w:after="0" w:line="240" w:lineRule="auto"/>
              <w:ind w:firstLine="270"/>
            </w:pPr>
            <w:r>
              <w:t>Office Phone</w:t>
            </w:r>
          </w:p>
        </w:tc>
        <w:tc>
          <w:tcPr>
            <w:tcW w:w="196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tcPr>
          <w:p w14:paraId="200A72F3" w14:textId="77777777" w:rsidR="000213A2" w:rsidRDefault="001765BC">
            <w:pPr>
              <w:widowControl w:val="0"/>
              <w:spacing w:before="0" w:after="0" w:line="240" w:lineRule="auto"/>
              <w:ind w:firstLine="270"/>
            </w:pPr>
            <w:r>
              <w:t>Mobile Phone</w:t>
            </w:r>
          </w:p>
        </w:tc>
        <w:tc>
          <w:tcPr>
            <w:tcW w:w="205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tcPr>
          <w:p w14:paraId="4BE8A846" w14:textId="77777777" w:rsidR="000213A2" w:rsidRDefault="001765BC">
            <w:pPr>
              <w:widowControl w:val="0"/>
              <w:spacing w:before="0" w:after="0" w:line="240" w:lineRule="auto"/>
              <w:ind w:firstLine="270"/>
            </w:pPr>
            <w:r>
              <w:t>Email</w:t>
            </w:r>
          </w:p>
        </w:tc>
        <w:tc>
          <w:tcPr>
            <w:tcW w:w="1830" w:type="dxa"/>
            <w:tcBorders>
              <w:top w:val="single" w:sz="8" w:space="0" w:color="B7B7B7"/>
              <w:left w:val="single" w:sz="8" w:space="0" w:color="B7B7B7"/>
              <w:bottom w:val="single" w:sz="8" w:space="0" w:color="B7B7B7"/>
              <w:right w:val="single" w:sz="8" w:space="0" w:color="B7B7B7"/>
            </w:tcBorders>
            <w:shd w:val="clear" w:color="auto" w:fill="EFEFEF"/>
            <w:tcMar>
              <w:top w:w="100" w:type="dxa"/>
              <w:left w:w="100" w:type="dxa"/>
              <w:bottom w:w="100" w:type="dxa"/>
              <w:right w:w="100" w:type="dxa"/>
            </w:tcMar>
          </w:tcPr>
          <w:p w14:paraId="378C50A9" w14:textId="77777777" w:rsidR="000213A2" w:rsidRDefault="001765BC">
            <w:pPr>
              <w:widowControl w:val="0"/>
              <w:spacing w:before="0" w:after="0" w:line="240" w:lineRule="auto"/>
              <w:ind w:firstLine="270"/>
            </w:pPr>
            <w:r>
              <w:t>Office Location</w:t>
            </w:r>
          </w:p>
        </w:tc>
      </w:tr>
      <w:tr w:rsidR="000213A2" w14:paraId="7AE04D3C" w14:textId="77777777">
        <w:tc>
          <w:tcPr>
            <w:tcW w:w="21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339A260" w14:textId="77777777" w:rsidR="000213A2" w:rsidRDefault="001765BC">
            <w:pPr>
              <w:spacing w:before="0" w:after="0"/>
              <w:ind w:firstLine="270"/>
            </w:pPr>
            <w:r>
              <w:t>Priya Gill</w:t>
            </w:r>
          </w:p>
        </w:tc>
        <w:tc>
          <w:tcPr>
            <w:tcW w:w="212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516E868" w14:textId="77777777" w:rsidR="000213A2" w:rsidRDefault="001765BC">
            <w:pPr>
              <w:spacing w:before="0" w:after="0"/>
              <w:ind w:firstLine="270"/>
            </w:pPr>
            <w:r>
              <w:t>919-515-5114</w:t>
            </w:r>
          </w:p>
        </w:tc>
        <w:tc>
          <w:tcPr>
            <w:tcW w:w="196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ADECC13" w14:textId="77777777" w:rsidR="000213A2" w:rsidRDefault="001765BC">
            <w:pPr>
              <w:spacing w:before="0" w:after="0"/>
              <w:ind w:firstLine="270"/>
            </w:pPr>
            <w:r>
              <w:t xml:space="preserve"> -</w:t>
            </w:r>
          </w:p>
        </w:tc>
        <w:tc>
          <w:tcPr>
            <w:tcW w:w="205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047F423" w14:textId="77777777" w:rsidR="000213A2" w:rsidRDefault="001765BC" w:rsidP="008E4AD0">
            <w:pPr>
              <w:spacing w:before="0" w:after="0"/>
            </w:pPr>
            <w:r>
              <w:t>pgill2@ncsu.edu</w:t>
            </w:r>
          </w:p>
        </w:tc>
        <w:tc>
          <w:tcPr>
            <w:tcW w:w="1830"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36D804F" w14:textId="77777777" w:rsidR="000213A2" w:rsidRDefault="001765BC">
            <w:pPr>
              <w:spacing w:before="0" w:after="0"/>
              <w:ind w:firstLine="270"/>
            </w:pPr>
            <w:r>
              <w:t>EBII, 2054</w:t>
            </w:r>
          </w:p>
        </w:tc>
      </w:tr>
    </w:tbl>
    <w:p w14:paraId="09FFECAA" w14:textId="77777777" w:rsidR="000213A2" w:rsidRDefault="000213A2"/>
    <w:p w14:paraId="3A26DE98" w14:textId="77777777" w:rsidR="000213A2" w:rsidRDefault="001765BC">
      <w:bookmarkStart w:id="2" w:name="_heading=h.1fob9te" w:colFirst="0" w:colLast="0"/>
      <w:bookmarkEnd w:id="2"/>
      <w:r>
        <w:rPr>
          <w:noProof/>
        </w:rPr>
        <w:drawing>
          <wp:inline distT="0" distB="0" distL="0" distR="0" wp14:anchorId="5FF1AB93" wp14:editId="55500CE7">
            <wp:extent cx="1151263" cy="647586"/>
            <wp:effectExtent l="0" t="0" r="0" b="0"/>
            <wp:docPr id="620776105" name="image2.jpg" descr="A person in a blue shirt and glasses smil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person in a blue shirt and glasses smiling&#10;&#10;Description automatically generated"/>
                    <pic:cNvPicPr preferRelativeResize="0"/>
                  </pic:nvPicPr>
                  <pic:blipFill>
                    <a:blip r:embed="rId8"/>
                    <a:srcRect/>
                    <a:stretch>
                      <a:fillRect/>
                    </a:stretch>
                  </pic:blipFill>
                  <pic:spPr>
                    <a:xfrm>
                      <a:off x="0" y="0"/>
                      <a:ext cx="1151263" cy="647586"/>
                    </a:xfrm>
                    <a:prstGeom prst="rect">
                      <a:avLst/>
                    </a:prstGeom>
                    <a:ln/>
                  </pic:spPr>
                </pic:pic>
              </a:graphicData>
            </a:graphic>
          </wp:inline>
        </w:drawing>
      </w:r>
    </w:p>
    <w:p w14:paraId="003646D6" w14:textId="77777777" w:rsidR="000213A2" w:rsidRDefault="001765BC">
      <w:pPr>
        <w:ind w:firstLine="270"/>
        <w:rPr>
          <w:u w:val="single"/>
        </w:rPr>
      </w:pPr>
      <w:r>
        <w:rPr>
          <w:u w:val="single"/>
        </w:rPr>
        <w:t>Office Hours</w:t>
      </w:r>
    </w:p>
    <w:p w14:paraId="3D483C82" w14:textId="149A38A9" w:rsidR="000213A2" w:rsidRDefault="001765BC">
      <w:r>
        <w:t>I am generally available for office hours</w:t>
      </w:r>
      <w:r w:rsidR="000B79AF">
        <w:t xml:space="preserve"> on</w:t>
      </w:r>
      <w:r w:rsidR="00327721">
        <w:t xml:space="preserve"> Monday</w:t>
      </w:r>
      <w:r w:rsidR="00B141EB">
        <w:t>,</w:t>
      </w:r>
      <w:r>
        <w:t xml:space="preserve"> 10 – 11AM – in person or virtual. Send me a note if you want to meet virtually and I will send you a zoom link.</w:t>
      </w:r>
    </w:p>
    <w:p w14:paraId="17462CFC" w14:textId="77777777" w:rsidR="000213A2" w:rsidRDefault="001765BC">
      <w:r>
        <w:t>Additional times available by appointment.</w:t>
      </w:r>
    </w:p>
    <w:p w14:paraId="7A3874AB" w14:textId="4541074B" w:rsidR="000213A2" w:rsidRDefault="001765BC">
      <w:r>
        <w:t xml:space="preserve">Office hours are available for questions on the material covered, group projects, team dynamics, career advice, or if you just want to say hello. If you </w:t>
      </w:r>
      <w:r w:rsidR="008E4AD0">
        <w:t>are</w:t>
      </w:r>
      <w:r>
        <w:t xml:space="preserve"> absent </w:t>
      </w:r>
      <w:r w:rsidR="00B141EB">
        <w:t>from</w:t>
      </w:r>
      <w:r>
        <w:t xml:space="preserve"> a class and have questions, please make sure you go over the lecture slides and class recording before coming to office hours. I will not re-teach the class during office hours.</w:t>
      </w:r>
    </w:p>
    <w:p w14:paraId="62E0BC01" w14:textId="77777777" w:rsidR="000213A2" w:rsidRDefault="001765BC">
      <w:pPr>
        <w:pStyle w:val="Heading3"/>
        <w:spacing w:before="0"/>
        <w:ind w:firstLine="270"/>
      </w:pPr>
      <w:bookmarkStart w:id="3" w:name="_heading=h.3znysh7" w:colFirst="0" w:colLast="0"/>
      <w:bookmarkEnd w:id="3"/>
      <w:r>
        <w:lastRenderedPageBreak/>
        <w:t>Preferred Method of Communication &amp; Response Time</w:t>
      </w:r>
    </w:p>
    <w:p w14:paraId="6299642D" w14:textId="77777777" w:rsidR="000213A2" w:rsidRDefault="001765BC">
      <w:pPr>
        <w:numPr>
          <w:ilvl w:val="0"/>
          <w:numId w:val="14"/>
        </w:numPr>
      </w:pPr>
      <w:r>
        <w:rPr>
          <w:b/>
        </w:rPr>
        <w:t xml:space="preserve">Preferred method of communication: </w:t>
      </w:r>
      <w:r>
        <w:t>My preferred method of communication is email or Office Hours. You can expect to receive a response within a business day (on occasion, I may not respond during the weekend or holidays). If I email you directly, please strive to respond within a day. It is recommended that you check your NC State email at least once a day to stay on top of course communications.</w:t>
      </w:r>
    </w:p>
    <w:p w14:paraId="31A50F2E" w14:textId="77777777" w:rsidR="000213A2" w:rsidRDefault="001765BC">
      <w:pPr>
        <w:numPr>
          <w:ilvl w:val="0"/>
          <w:numId w:val="14"/>
        </w:numPr>
      </w:pPr>
      <w:r>
        <w:rPr>
          <w:b/>
        </w:rPr>
        <w:t>Asking questions about the course:</w:t>
      </w:r>
      <w:r>
        <w:t xml:space="preserve"> If you have a question about the course or its content, you can email me or post your question on the Student Help Forum in Moodle. You can expect to receive a response within one business day. I may or may not respond during the weekend or holidays.</w:t>
      </w:r>
    </w:p>
    <w:p w14:paraId="244422B7" w14:textId="77777777" w:rsidR="000213A2" w:rsidRDefault="001765BC">
      <w:pPr>
        <w:numPr>
          <w:ilvl w:val="0"/>
          <w:numId w:val="14"/>
        </w:numPr>
      </w:pPr>
      <w:r>
        <w:rPr>
          <w:b/>
        </w:rPr>
        <w:t xml:space="preserve">Email guidelines: </w:t>
      </w:r>
      <w:r>
        <w:t>Always include a descriptive, specific but concise subject. Include your course number and section in your email, and provide adequate context for your question in order to ensure full understanding of your email. Be sure to use your NC State email account only for such emails.</w:t>
      </w:r>
    </w:p>
    <w:p w14:paraId="64F49980" w14:textId="77777777"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spacing w:after="0"/>
        <w:ind w:firstLine="270"/>
        <w:rPr>
          <w:color w:val="434343"/>
        </w:rPr>
      </w:pPr>
      <w:bookmarkStart w:id="4" w:name="_heading=h.2et92p0" w:colFirst="0" w:colLast="0"/>
      <w:bookmarkEnd w:id="4"/>
      <w:r>
        <w:rPr>
          <w:color w:val="434343"/>
        </w:rPr>
        <w:t>Course Information</w:t>
      </w:r>
    </w:p>
    <w:p w14:paraId="16B1A73B" w14:textId="066BD6AC" w:rsidR="000213A2" w:rsidRDefault="001765BC">
      <w:r>
        <w:rPr>
          <w:b/>
        </w:rPr>
        <w:t>Course Website</w:t>
      </w:r>
      <w:r>
        <w:t xml:space="preserve">: </w:t>
      </w:r>
      <w:r w:rsidR="00981C44" w:rsidRPr="00981C44">
        <w:t>https://moodle-courses2425.wolfware.ncsu.edu/course/view.php?id=7458&amp;bp=s</w:t>
      </w:r>
    </w:p>
    <w:p w14:paraId="38695335" w14:textId="624C28C1" w:rsidR="000213A2" w:rsidRDefault="001765BC" w:rsidP="00981C44">
      <w:pPr>
        <w:spacing w:line="240" w:lineRule="auto"/>
      </w:pPr>
      <w:r>
        <w:rPr>
          <w:b/>
        </w:rPr>
        <w:t xml:space="preserve">Meeting Time and Location: </w:t>
      </w:r>
      <w:r>
        <w:rPr>
          <w:b/>
        </w:rPr>
        <w:tab/>
      </w:r>
      <w:r w:rsidR="001C7249" w:rsidRPr="001C7249">
        <w:rPr>
          <w:bCs/>
        </w:rPr>
        <w:t>Monday/ Wednesday</w:t>
      </w:r>
      <w:r w:rsidR="001C7249">
        <w:rPr>
          <w:b/>
        </w:rPr>
        <w:t xml:space="preserve"> </w:t>
      </w:r>
      <w:r w:rsidR="00DB0E61">
        <w:t>8</w:t>
      </w:r>
      <w:r>
        <w:t>:30AM – 9:45AM</w:t>
      </w:r>
    </w:p>
    <w:p w14:paraId="3BA9EAC0" w14:textId="71D7EC71" w:rsidR="000213A2" w:rsidRPr="00497D77" w:rsidRDefault="001765BC">
      <w:pPr>
        <w:spacing w:line="240" w:lineRule="auto"/>
        <w:ind w:firstLine="270"/>
        <w:rPr>
          <w:bCs/>
        </w:rPr>
      </w:pPr>
      <w:r>
        <w:rPr>
          <w:b/>
        </w:rPr>
        <w:tab/>
      </w:r>
      <w:r>
        <w:rPr>
          <w:b/>
        </w:rPr>
        <w:tab/>
      </w:r>
      <w:r>
        <w:rPr>
          <w:b/>
        </w:rPr>
        <w:tab/>
      </w:r>
      <w:r w:rsidRPr="00497D77">
        <w:rPr>
          <w:bCs/>
        </w:rPr>
        <w:tab/>
      </w:r>
      <w:r w:rsidR="00D37F75" w:rsidRPr="00497D77">
        <w:rPr>
          <w:bCs/>
        </w:rPr>
        <w:t xml:space="preserve">EB1 Room </w:t>
      </w:r>
      <w:r w:rsidR="00497D77" w:rsidRPr="00497D77">
        <w:rPr>
          <w:bCs/>
        </w:rPr>
        <w:t>1011</w:t>
      </w:r>
      <w:r w:rsidR="00877EA6" w:rsidRPr="00497D77">
        <w:rPr>
          <w:bCs/>
        </w:rPr>
        <w:t xml:space="preserve"> </w:t>
      </w:r>
    </w:p>
    <w:p w14:paraId="009FA112" w14:textId="77777777" w:rsidR="000213A2" w:rsidRDefault="001765BC">
      <w:r>
        <w:rPr>
          <w:b/>
        </w:rPr>
        <w:t>Course Credit Hours</w:t>
      </w:r>
      <w:r>
        <w:t>: 3</w:t>
      </w:r>
    </w:p>
    <w:p w14:paraId="06F2D070" w14:textId="77777777" w:rsidR="000213A2" w:rsidRDefault="001765BC">
      <w:pPr>
        <w:pStyle w:val="Heading3"/>
        <w:spacing w:before="0"/>
        <w:ind w:firstLine="270"/>
      </w:pPr>
      <w:bookmarkStart w:id="5" w:name="_heading=h.tyjcwt" w:colFirst="0" w:colLast="0"/>
      <w:bookmarkEnd w:id="5"/>
      <w:r>
        <w:t xml:space="preserve">Catalog Description </w:t>
      </w:r>
    </w:p>
    <w:p w14:paraId="2C330233" w14:textId="60E4A776" w:rsidR="000213A2" w:rsidRDefault="001765BC">
      <w:r>
        <w:t>ECE 48</w:t>
      </w:r>
      <w:r w:rsidR="00E34976">
        <w:t>3</w:t>
      </w:r>
    </w:p>
    <w:p w14:paraId="3BE835A2" w14:textId="6C38160D" w:rsidR="000213A2" w:rsidRDefault="00C709E3">
      <w:r w:rsidRPr="00C709E3">
        <w:t>Applications of engineering, science, management and entrepreneurship to the design, development and prototyping of new product ideas. Based on their own new product ideas, or those of others, students form and lead entrepreneurship teams (</w:t>
      </w:r>
      <w:proofErr w:type="spellStart"/>
      <w:r w:rsidRPr="00C709E3">
        <w:t>eTeams</w:t>
      </w:r>
      <w:proofErr w:type="spellEnd"/>
      <w:r w:rsidRPr="00C709E3">
        <w:t xml:space="preserve">) to prototype these ideas. The students run their </w:t>
      </w:r>
      <w:proofErr w:type="spellStart"/>
      <w:r w:rsidRPr="00C709E3">
        <w:t>eTeams</w:t>
      </w:r>
      <w:proofErr w:type="spellEnd"/>
      <w:r w:rsidRPr="00C709E3">
        <w:t xml:space="preserve"> as 'virtual' startup companies where the seniors take on the executive roles. Joining them </w:t>
      </w:r>
      <w:r w:rsidR="00C975C4">
        <w:t xml:space="preserve">may be </w:t>
      </w:r>
      <w:r w:rsidRPr="00C709E3">
        <w:t xml:space="preserve">students from other grade levels and disciplines that agree to participate as </w:t>
      </w:r>
      <w:proofErr w:type="spellStart"/>
      <w:r w:rsidRPr="00C709E3">
        <w:t>eTeam</w:t>
      </w:r>
      <w:proofErr w:type="spellEnd"/>
      <w:r w:rsidRPr="00C709E3">
        <w:t xml:space="preserve"> members. Departmental approval required.</w:t>
      </w:r>
      <w:r w:rsidR="001765BC">
        <w:rPr>
          <w:color w:val="333333"/>
          <w:sz w:val="27"/>
          <w:szCs w:val="27"/>
          <w:highlight w:val="white"/>
        </w:rPr>
        <w:t xml:space="preserve"> </w:t>
      </w:r>
    </w:p>
    <w:p w14:paraId="565E548A" w14:textId="77777777" w:rsidR="000213A2" w:rsidRDefault="001765BC">
      <w:pPr>
        <w:pStyle w:val="Heading3"/>
        <w:spacing w:before="0"/>
        <w:ind w:firstLine="270"/>
      </w:pPr>
      <w:r>
        <w:lastRenderedPageBreak/>
        <w:t>Structure</w:t>
      </w:r>
    </w:p>
    <w:p w14:paraId="7BDE1BA1" w14:textId="77777777" w:rsidR="000213A2" w:rsidRDefault="001765BC">
      <w:pPr>
        <w:spacing w:before="0"/>
        <w:ind w:firstLine="270"/>
      </w:pPr>
      <w:r>
        <w:t xml:space="preserve">The majority of this course is </w:t>
      </w:r>
      <w:r>
        <w:rPr>
          <w:b/>
        </w:rPr>
        <w:t>synchronous</w:t>
      </w:r>
      <w:r>
        <w:t xml:space="preserve">, delivered through real-time, face-to-face class sessions. Additional materials and activities are delivered through </w:t>
      </w:r>
      <w:r>
        <w:rPr>
          <w:b/>
        </w:rPr>
        <w:t>Moodle</w:t>
      </w:r>
      <w:r>
        <w:t>, a secure and easy-to-use online learning platform.  On occasion, due to faculty schedule or weather issues, the class may be moved to virtual delivery via zoom. Any such change will be notified through in-class announcements or email or Moodle announcements.</w:t>
      </w:r>
    </w:p>
    <w:p w14:paraId="12D6E61A" w14:textId="77777777" w:rsidR="000213A2" w:rsidRDefault="001765BC">
      <w:r>
        <w:t xml:space="preserve">Learning activities in this course will include reading assignments, quizzes, videos, PowerPoint presentations, discussion forums and group projects. </w:t>
      </w:r>
    </w:p>
    <w:p w14:paraId="59463B9A" w14:textId="2B173E58" w:rsidR="000213A2" w:rsidRDefault="000213A2"/>
    <w:p w14:paraId="766959B6" w14:textId="77777777" w:rsidR="000213A2" w:rsidRDefault="001765BC">
      <w:pPr>
        <w:pStyle w:val="Heading3"/>
        <w:spacing w:before="0"/>
        <w:ind w:firstLine="270"/>
      </w:pPr>
      <w:bookmarkStart w:id="6" w:name="_heading=h.1t3h5sf" w:colFirst="0" w:colLast="0"/>
      <w:bookmarkEnd w:id="6"/>
      <w:r>
        <w:t>Meeting Time and Tool Used</w:t>
      </w:r>
    </w:p>
    <w:p w14:paraId="42A381FE" w14:textId="25FCFAF0" w:rsidR="000213A2" w:rsidRDefault="001765BC">
      <w:r>
        <w:t xml:space="preserve">We will meet in-person, twice a week on </w:t>
      </w:r>
      <w:r w:rsidR="00DB0E61">
        <w:t xml:space="preserve">Monday </w:t>
      </w:r>
      <w:r>
        <w:t xml:space="preserve">and </w:t>
      </w:r>
      <w:r w:rsidR="00DB0E61">
        <w:t xml:space="preserve">Wednesday </w:t>
      </w:r>
      <w:r>
        <w:t>8:30AM – 9:45AM in</w:t>
      </w:r>
      <w:r w:rsidR="00DB0E61">
        <w:t xml:space="preserve"> Engineering Building 1 </w:t>
      </w:r>
      <w:r>
        <w:t>Room</w:t>
      </w:r>
      <w:r w:rsidR="003365E1">
        <w:t xml:space="preserve"> </w:t>
      </w:r>
      <w:r w:rsidR="006875BB">
        <w:t>1011</w:t>
      </w:r>
      <w:r>
        <w:t xml:space="preserve">. Additionally, Moodle will be used for assignments, discussion boards and grading. </w:t>
      </w:r>
      <w:proofErr w:type="spellStart"/>
      <w:r>
        <w:t>Perusall</w:t>
      </w:r>
      <w:proofErr w:type="spellEnd"/>
      <w:r>
        <w:t xml:space="preserve"> </w:t>
      </w:r>
      <w:r w:rsidR="0075369A">
        <w:t xml:space="preserve">may </w:t>
      </w:r>
      <w:r w:rsidR="00981C44">
        <w:t>be used for reading the textbook.</w:t>
      </w:r>
    </w:p>
    <w:p w14:paraId="15BED640" w14:textId="77777777" w:rsidR="000213A2" w:rsidRDefault="001765BC">
      <w:pPr>
        <w:pStyle w:val="Heading3"/>
        <w:spacing w:before="0"/>
        <w:ind w:firstLine="270"/>
      </w:pPr>
      <w:bookmarkStart w:id="7" w:name="_heading=h.4d34og8" w:colFirst="0" w:colLast="0"/>
      <w:bookmarkEnd w:id="7"/>
      <w:r>
        <w:t xml:space="preserve">Prerequisites/Corequisites </w:t>
      </w:r>
    </w:p>
    <w:p w14:paraId="552E1B15" w14:textId="77777777" w:rsidR="000213A2" w:rsidRDefault="001765BC">
      <w:r>
        <w:t>None</w:t>
      </w:r>
    </w:p>
    <w:p w14:paraId="64D1D98E" w14:textId="77777777" w:rsidR="000213A2" w:rsidRDefault="001765BC">
      <w:pPr>
        <w:pStyle w:val="Heading3"/>
        <w:spacing w:before="0"/>
        <w:ind w:firstLine="270"/>
      </w:pPr>
      <w:bookmarkStart w:id="8" w:name="_heading=h.2s8eyo1" w:colFirst="0" w:colLast="0"/>
      <w:bookmarkEnd w:id="8"/>
      <w:r>
        <w:t>Minimum Technical and Digital Information Literacy Skills</w:t>
      </w:r>
    </w:p>
    <w:p w14:paraId="61941020" w14:textId="77777777" w:rsidR="000213A2" w:rsidRDefault="001765BC">
      <w:r>
        <w:t>Required technical Skills</w:t>
      </w:r>
    </w:p>
    <w:p w14:paraId="083B78EA" w14:textId="77777777" w:rsidR="000213A2" w:rsidRDefault="001765BC">
      <w:pPr>
        <w:numPr>
          <w:ilvl w:val="0"/>
          <w:numId w:val="11"/>
        </w:numPr>
        <w:spacing w:after="0"/>
      </w:pPr>
      <w:r>
        <w:t>Navigate and use Moodle, NC State’s Learning Management System.</w:t>
      </w:r>
    </w:p>
    <w:p w14:paraId="6C9A61F3" w14:textId="77777777" w:rsidR="000213A2" w:rsidRDefault="001765BC">
      <w:pPr>
        <w:numPr>
          <w:ilvl w:val="0"/>
          <w:numId w:val="11"/>
        </w:numPr>
        <w:spacing w:before="0" w:after="0"/>
      </w:pPr>
      <w:r>
        <w:t>Use Gmail, including attaching files to email messages</w:t>
      </w:r>
    </w:p>
    <w:p w14:paraId="79ACA946" w14:textId="77777777" w:rsidR="000213A2" w:rsidRDefault="001765BC">
      <w:pPr>
        <w:numPr>
          <w:ilvl w:val="0"/>
          <w:numId w:val="11"/>
        </w:numPr>
        <w:spacing w:before="0" w:after="0"/>
      </w:pPr>
      <w:r>
        <w:t>Create and submit files in commonly used word processing program formats (MS Word, text editors, Google Docs).</w:t>
      </w:r>
    </w:p>
    <w:p w14:paraId="6FE6E853" w14:textId="77777777" w:rsidR="000213A2" w:rsidRDefault="001765BC">
      <w:pPr>
        <w:numPr>
          <w:ilvl w:val="0"/>
          <w:numId w:val="11"/>
        </w:numPr>
        <w:spacing w:before="0" w:after="0"/>
      </w:pPr>
      <w:r>
        <w:t xml:space="preserve">Download and install software as needed (see </w:t>
      </w:r>
      <w:hyperlink w:anchor="_heading=h.3tbugp1">
        <w:r>
          <w:rPr>
            <w:color w:val="1155CC"/>
            <w:u w:val="single"/>
          </w:rPr>
          <w:t>section on required software</w:t>
        </w:r>
      </w:hyperlink>
      <w:r>
        <w:t>)</w:t>
      </w:r>
    </w:p>
    <w:p w14:paraId="086BA8C6" w14:textId="77777777" w:rsidR="000213A2" w:rsidRDefault="001765BC">
      <w:pPr>
        <w:numPr>
          <w:ilvl w:val="0"/>
          <w:numId w:val="11"/>
        </w:numPr>
        <w:spacing w:before="0" w:after="0"/>
      </w:pPr>
      <w:r>
        <w:t>Download and upload attachments</w:t>
      </w:r>
    </w:p>
    <w:p w14:paraId="253667B5" w14:textId="77777777" w:rsidR="000213A2" w:rsidRDefault="001765BC">
      <w:pPr>
        <w:numPr>
          <w:ilvl w:val="0"/>
          <w:numId w:val="11"/>
        </w:numPr>
        <w:spacing w:before="0" w:after="0"/>
      </w:pPr>
      <w:r>
        <w:t>Use spreadsheets, presentations, graphics programs, and other applications in digital environments</w:t>
      </w:r>
    </w:p>
    <w:p w14:paraId="333551F0" w14:textId="77777777" w:rsidR="000213A2" w:rsidRDefault="001765BC">
      <w:pPr>
        <w:numPr>
          <w:ilvl w:val="0"/>
          <w:numId w:val="11"/>
        </w:numPr>
        <w:spacing w:before="0" w:after="0"/>
      </w:pPr>
      <w:r>
        <w:t>Use web conferencing tools including Zoom and Google Meet.</w:t>
      </w:r>
    </w:p>
    <w:p w14:paraId="1F952D18" w14:textId="77777777" w:rsidR="000213A2" w:rsidRDefault="001765BC">
      <w:pPr>
        <w:numPr>
          <w:ilvl w:val="0"/>
          <w:numId w:val="11"/>
        </w:numPr>
        <w:spacing w:before="0"/>
      </w:pPr>
      <w:r>
        <w:lastRenderedPageBreak/>
        <w:t>Post to discussion boards and forums</w:t>
      </w:r>
    </w:p>
    <w:p w14:paraId="38EFC171" w14:textId="77777777" w:rsidR="000213A2" w:rsidRDefault="001765BC">
      <w:r>
        <w:t>Example: Required digital information literacy skills</w:t>
      </w:r>
    </w:p>
    <w:p w14:paraId="60DCF014" w14:textId="77777777" w:rsidR="000213A2" w:rsidRDefault="001765BC">
      <w:pPr>
        <w:numPr>
          <w:ilvl w:val="0"/>
          <w:numId w:val="13"/>
        </w:numPr>
      </w:pPr>
      <w:r>
        <w:t xml:space="preserve">Perform online research using various search engines and library databases. Visit </w:t>
      </w:r>
      <w:hyperlink r:id="rId9">
        <w:r>
          <w:rPr>
            <w:color w:val="1155CC"/>
            <w:u w:val="single"/>
          </w:rPr>
          <w:t>Distance Learning Services</w:t>
        </w:r>
      </w:hyperlink>
      <w:r>
        <w:t xml:space="preserve"> at NC State Libraries for more information.</w:t>
      </w:r>
    </w:p>
    <w:p w14:paraId="16F31BEA" w14:textId="77777777" w:rsidR="000213A2" w:rsidRDefault="001765BC">
      <w:pPr>
        <w:numPr>
          <w:ilvl w:val="0"/>
          <w:numId w:val="13"/>
        </w:numPr>
      </w:pPr>
      <w:r>
        <w:t>Use computer networks to locate and store files or data.</w:t>
      </w:r>
    </w:p>
    <w:p w14:paraId="0782A206" w14:textId="77777777" w:rsidR="000213A2" w:rsidRDefault="001765BC">
      <w:pPr>
        <w:numPr>
          <w:ilvl w:val="0"/>
          <w:numId w:val="13"/>
        </w:numPr>
      </w:pPr>
      <w:r>
        <w:t>Use online search tools for specific academic purposes, including the use of search criteria, keywords and filters</w:t>
      </w:r>
    </w:p>
    <w:p w14:paraId="398E74A1" w14:textId="77777777" w:rsidR="000213A2" w:rsidRDefault="001765BC">
      <w:pPr>
        <w:numPr>
          <w:ilvl w:val="0"/>
          <w:numId w:val="13"/>
        </w:numPr>
      </w:pPr>
      <w:r>
        <w:t>Analyze digital information for credibility, currency, and bias (e.g... disinformation, misinformation)</w:t>
      </w:r>
    </w:p>
    <w:p w14:paraId="291D2406" w14:textId="77777777" w:rsidR="000213A2" w:rsidRDefault="001765BC">
      <w:pPr>
        <w:numPr>
          <w:ilvl w:val="0"/>
          <w:numId w:val="13"/>
        </w:numPr>
      </w:pPr>
      <w:r>
        <w:t>Properly cite information sources</w:t>
      </w:r>
    </w:p>
    <w:p w14:paraId="5DFBC45B" w14:textId="77777777" w:rsidR="000213A2" w:rsidRDefault="001765BC">
      <w:pPr>
        <w:numPr>
          <w:ilvl w:val="0"/>
          <w:numId w:val="13"/>
        </w:numPr>
      </w:pPr>
      <w:r>
        <w:t>Prepare a presentation on research findings</w:t>
      </w:r>
    </w:p>
    <w:p w14:paraId="1EA8D085" w14:textId="77777777" w:rsidR="000213A2" w:rsidRDefault="001765BC">
      <w:pPr>
        <w:pStyle w:val="Heading3"/>
        <w:spacing w:before="0"/>
        <w:ind w:firstLine="270"/>
      </w:pPr>
      <w:bookmarkStart w:id="9" w:name="_heading=h.17dp8vu" w:colFirst="0" w:colLast="0"/>
      <w:bookmarkEnd w:id="9"/>
      <w:r>
        <w:t>General Education Program (GEP) Information</w:t>
      </w:r>
    </w:p>
    <w:p w14:paraId="4D5442A7" w14:textId="77777777" w:rsidR="000213A2" w:rsidRDefault="001765BC">
      <w:pPr>
        <w:pStyle w:val="Heading4"/>
        <w:spacing w:before="0"/>
        <w:ind w:firstLine="270"/>
      </w:pPr>
      <w:bookmarkStart w:id="10" w:name="_heading=h.3rdcrjn" w:colFirst="0" w:colLast="0"/>
      <w:bookmarkEnd w:id="10"/>
      <w:r>
        <w:t>GEP Category Fulfilled</w:t>
      </w:r>
    </w:p>
    <w:p w14:paraId="348DCD52" w14:textId="77777777" w:rsidR="000213A2" w:rsidRDefault="001765BC">
      <w:pPr>
        <w:ind w:firstLine="270"/>
        <w:rPr>
          <w:i/>
          <w:highlight w:val="yellow"/>
        </w:rPr>
      </w:pPr>
      <w:r>
        <w:t>None</w:t>
      </w:r>
    </w:p>
    <w:p w14:paraId="3F0A95A9" w14:textId="77777777" w:rsidR="000213A2" w:rsidRDefault="001765BC">
      <w:pPr>
        <w:pStyle w:val="Heading4"/>
        <w:spacing w:before="0"/>
        <w:ind w:firstLine="270"/>
      </w:pPr>
      <w:bookmarkStart w:id="11" w:name="_heading=h.26in1rg" w:colFirst="0" w:colLast="0"/>
      <w:bookmarkEnd w:id="11"/>
      <w:r>
        <w:t>GEP Corequisites</w:t>
      </w:r>
    </w:p>
    <w:p w14:paraId="141C4A31" w14:textId="77777777" w:rsidR="000213A2" w:rsidRDefault="001765BC">
      <w:r>
        <w:t>None</w:t>
      </w:r>
    </w:p>
    <w:p w14:paraId="1C56EC74" w14:textId="77777777"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bookmarkStart w:id="12" w:name="_heading=h.lnxbz9" w:colFirst="0" w:colLast="0"/>
      <w:bookmarkEnd w:id="12"/>
      <w:r>
        <w:rPr>
          <w:color w:val="434343"/>
        </w:rPr>
        <w:t>Learning Outcomes</w:t>
      </w:r>
    </w:p>
    <w:p w14:paraId="4DB9EFE3" w14:textId="28BA9A26" w:rsidR="000213A2" w:rsidRDefault="001765BC">
      <w:r>
        <w:t xml:space="preserve">By the end of this two-semester course, students will be able to identify a real-world problem and apply engineering skills to analyze and design a concept prototype product to solve the problem. Note that the </w:t>
      </w:r>
      <w:proofErr w:type="spellStart"/>
      <w:r w:rsidR="00F97AEA">
        <w:t>the</w:t>
      </w:r>
      <w:proofErr w:type="spellEnd"/>
      <w:r w:rsidR="00F97AEA">
        <w:t xml:space="preserve"> design was completed in the </w:t>
      </w:r>
      <w:r w:rsidR="00B0267E">
        <w:t xml:space="preserve">previous semester in </w:t>
      </w:r>
      <w:r w:rsidR="00F97AEA">
        <w:t xml:space="preserve">ECE/MAE 482 and the </w:t>
      </w:r>
      <w:r>
        <w:t xml:space="preserve">physical implementation will be completed </w:t>
      </w:r>
      <w:r w:rsidR="00F97AEA">
        <w:t>in this semester</w:t>
      </w:r>
    </w:p>
    <w:p w14:paraId="6E8CEF0B" w14:textId="5E63B179" w:rsidR="000213A2" w:rsidRDefault="001765BC">
      <w:r>
        <w:t xml:space="preserve">Upon completion of </w:t>
      </w:r>
      <w:r w:rsidR="0096349E">
        <w:t xml:space="preserve">this </w:t>
      </w:r>
      <w:r>
        <w:t>ECE 483</w:t>
      </w:r>
      <w:r w:rsidR="0096349E">
        <w:t xml:space="preserve"> course</w:t>
      </w:r>
      <w:r>
        <w:t>, students will be able to:</w:t>
      </w:r>
    </w:p>
    <w:p w14:paraId="2FBB620C" w14:textId="77777777" w:rsidR="000213A2" w:rsidRDefault="001765BC">
      <w:pPr>
        <w:numPr>
          <w:ilvl w:val="0"/>
          <w:numId w:val="3"/>
        </w:numPr>
        <w:pBdr>
          <w:top w:val="single" w:sz="4" w:space="1" w:color="A6A6A6"/>
          <w:left w:val="none" w:sz="0" w:space="0" w:color="000000"/>
          <w:bottom w:val="single" w:sz="4" w:space="1" w:color="A6A6A6"/>
          <w:right w:val="none" w:sz="0" w:space="0" w:color="000000"/>
          <w:between w:val="none" w:sz="0" w:space="0" w:color="000000"/>
        </w:pBdr>
        <w:spacing w:after="0"/>
      </w:pPr>
      <w:r>
        <w:rPr>
          <w:color w:val="000000"/>
        </w:rPr>
        <w:lastRenderedPageBreak/>
        <w:t>Demonstrate understanding of financial statements and create financial model for a business</w:t>
      </w:r>
    </w:p>
    <w:p w14:paraId="42AD3350" w14:textId="77777777" w:rsidR="000213A2" w:rsidRDefault="001765BC">
      <w:pPr>
        <w:numPr>
          <w:ilvl w:val="0"/>
          <w:numId w:val="3"/>
        </w:numPr>
        <w:pBdr>
          <w:top w:val="single" w:sz="4" w:space="1" w:color="A6A6A6"/>
          <w:left w:val="none" w:sz="0" w:space="0" w:color="000000"/>
          <w:bottom w:val="single" w:sz="4" w:space="1" w:color="A6A6A6"/>
          <w:right w:val="none" w:sz="0" w:space="0" w:color="000000"/>
          <w:between w:val="none" w:sz="0" w:space="0" w:color="000000"/>
        </w:pBdr>
        <w:spacing w:before="0" w:after="0"/>
      </w:pPr>
      <w:r>
        <w:rPr>
          <w:color w:val="000000"/>
        </w:rPr>
        <w:t>Create and demonstrate prototype for their business applying the engineering principles of their discipline</w:t>
      </w:r>
    </w:p>
    <w:p w14:paraId="09964C72" w14:textId="77777777" w:rsidR="000213A2" w:rsidRDefault="001765BC">
      <w:pPr>
        <w:numPr>
          <w:ilvl w:val="0"/>
          <w:numId w:val="3"/>
        </w:numPr>
        <w:pBdr>
          <w:top w:val="single" w:sz="4" w:space="1" w:color="A6A6A6"/>
          <w:left w:val="none" w:sz="0" w:space="0" w:color="000000"/>
          <w:bottom w:val="single" w:sz="4" w:space="1" w:color="A6A6A6"/>
          <w:right w:val="none" w:sz="0" w:space="0" w:color="000000"/>
          <w:between w:val="none" w:sz="0" w:space="0" w:color="000000"/>
        </w:pBdr>
        <w:spacing w:before="0" w:after="0"/>
      </w:pPr>
      <w:r>
        <w:rPr>
          <w:color w:val="000000"/>
        </w:rPr>
        <w:t>Create a business plan for their business</w:t>
      </w:r>
    </w:p>
    <w:p w14:paraId="65FF76B9" w14:textId="77777777" w:rsidR="000213A2" w:rsidRDefault="001765BC">
      <w:pPr>
        <w:numPr>
          <w:ilvl w:val="0"/>
          <w:numId w:val="3"/>
        </w:numPr>
        <w:pBdr>
          <w:top w:val="single" w:sz="4" w:space="1" w:color="A6A6A6"/>
          <w:left w:val="none" w:sz="0" w:space="0" w:color="000000"/>
          <w:bottom w:val="single" w:sz="4" w:space="1" w:color="A6A6A6"/>
          <w:right w:val="none" w:sz="0" w:space="0" w:color="000000"/>
          <w:between w:val="none" w:sz="0" w:space="0" w:color="000000"/>
        </w:pBdr>
        <w:spacing w:before="0" w:after="0"/>
      </w:pPr>
      <w:r>
        <w:rPr>
          <w:color w:val="000000"/>
        </w:rPr>
        <w:t>Create and present investor pitch</w:t>
      </w:r>
    </w:p>
    <w:p w14:paraId="386989DE" w14:textId="77777777" w:rsidR="000213A2" w:rsidRDefault="001765BC">
      <w:pPr>
        <w:numPr>
          <w:ilvl w:val="0"/>
          <w:numId w:val="3"/>
        </w:numPr>
        <w:pBdr>
          <w:top w:val="single" w:sz="4" w:space="1" w:color="A6A6A6"/>
          <w:left w:val="none" w:sz="0" w:space="0" w:color="000000"/>
          <w:bottom w:val="single" w:sz="4" w:space="1" w:color="A6A6A6"/>
          <w:right w:val="none" w:sz="0" w:space="0" w:color="000000"/>
          <w:between w:val="none" w:sz="0" w:space="0" w:color="000000"/>
        </w:pBdr>
        <w:spacing w:before="0"/>
        <w:rPr>
          <w:color w:val="000000"/>
        </w:rPr>
      </w:pPr>
      <w:r>
        <w:rPr>
          <w:color w:val="000000"/>
        </w:rPr>
        <w:t>Evaluate the environmental, societal and ethical impacts of their new product and business ideas</w:t>
      </w:r>
    </w:p>
    <w:p w14:paraId="43DAE450" w14:textId="77777777"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r>
        <w:rPr>
          <w:color w:val="434343"/>
        </w:rPr>
        <w:t>Course Materials</w:t>
      </w:r>
    </w:p>
    <w:p w14:paraId="3F75A2A9" w14:textId="77777777" w:rsidR="000213A2" w:rsidRDefault="001765BC">
      <w:pPr>
        <w:pStyle w:val="Heading3"/>
        <w:spacing w:before="0"/>
        <w:ind w:firstLine="270"/>
      </w:pPr>
      <w:bookmarkStart w:id="13" w:name="_heading=h.35nkun2" w:colFirst="0" w:colLast="0"/>
      <w:bookmarkEnd w:id="13"/>
      <w:r>
        <w:t>Required textbook</w:t>
      </w:r>
    </w:p>
    <w:p w14:paraId="1EEDFFD1" w14:textId="530E8507" w:rsidR="000213A2" w:rsidRDefault="001F0BE7" w:rsidP="004D4ED0">
      <w:pPr>
        <w:pStyle w:val="Heading3"/>
        <w:spacing w:before="0"/>
        <w:ind w:firstLine="270"/>
        <w:rPr>
          <w:color w:val="000000"/>
          <w:sz w:val="20"/>
          <w:szCs w:val="20"/>
        </w:rPr>
      </w:pPr>
      <w:r>
        <w:rPr>
          <w:color w:val="000000"/>
          <w:sz w:val="20"/>
          <w:szCs w:val="20"/>
        </w:rPr>
        <w:t xml:space="preserve">Students will independently read </w:t>
      </w:r>
      <w:r w:rsidR="00EF22B1">
        <w:rPr>
          <w:color w:val="000000"/>
          <w:sz w:val="20"/>
          <w:szCs w:val="20"/>
        </w:rPr>
        <w:t xml:space="preserve">the following </w:t>
      </w:r>
      <w:r w:rsidR="00AD13D1">
        <w:rPr>
          <w:color w:val="000000"/>
          <w:sz w:val="20"/>
          <w:szCs w:val="20"/>
        </w:rPr>
        <w:t>book. Two discussion boards will be used to test the learning.</w:t>
      </w:r>
      <w:r w:rsidR="00265FB1">
        <w:rPr>
          <w:color w:val="000000"/>
          <w:sz w:val="20"/>
          <w:szCs w:val="20"/>
        </w:rPr>
        <w:t xml:space="preserve"> </w:t>
      </w:r>
    </w:p>
    <w:p w14:paraId="429DD45D" w14:textId="67DBC840" w:rsidR="00815AF1" w:rsidRDefault="00EB57D0" w:rsidP="00AD13D1">
      <w:r>
        <w:t xml:space="preserve">E-Myth Revisited </w:t>
      </w:r>
      <w:r w:rsidR="000B79AF">
        <w:t>by Michael Gerber</w:t>
      </w:r>
      <w:r w:rsidR="00A165CE">
        <w:t xml:space="preserve"> ($14.89)</w:t>
      </w:r>
    </w:p>
    <w:p w14:paraId="397A817D" w14:textId="35CE3396" w:rsidR="00815AF1" w:rsidRPr="00AD13D1" w:rsidRDefault="00CD2151" w:rsidP="00AD13D1">
      <w:r>
        <w:t xml:space="preserve"> </w:t>
      </w:r>
      <w:r w:rsidR="00815AF1" w:rsidRPr="00815AF1">
        <w:rPr>
          <w:noProof/>
        </w:rPr>
        <w:drawing>
          <wp:inline distT="0" distB="0" distL="0" distR="0" wp14:anchorId="55FF967B" wp14:editId="0602D5BC">
            <wp:extent cx="734951" cy="1092670"/>
            <wp:effectExtent l="0" t="0" r="8255" b="0"/>
            <wp:docPr id="1122893418" name="Picture 1" descr="A book cover with text and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93418" name="Picture 1" descr="A book cover with text and a letter&#10;&#10;Description automatically generated"/>
                    <pic:cNvPicPr/>
                  </pic:nvPicPr>
                  <pic:blipFill>
                    <a:blip r:embed="rId10"/>
                    <a:stretch>
                      <a:fillRect/>
                    </a:stretch>
                  </pic:blipFill>
                  <pic:spPr>
                    <a:xfrm>
                      <a:off x="0" y="0"/>
                      <a:ext cx="755189" cy="1122758"/>
                    </a:xfrm>
                    <a:prstGeom prst="rect">
                      <a:avLst/>
                    </a:prstGeom>
                  </pic:spPr>
                </pic:pic>
              </a:graphicData>
            </a:graphic>
          </wp:inline>
        </w:drawing>
      </w:r>
    </w:p>
    <w:p w14:paraId="2B7BC746" w14:textId="77777777" w:rsidR="000213A2" w:rsidRDefault="001765BC">
      <w:pPr>
        <w:pStyle w:val="Heading3"/>
        <w:spacing w:before="0"/>
        <w:ind w:firstLine="270"/>
      </w:pPr>
      <w:r>
        <w:t>Other required materials</w:t>
      </w:r>
    </w:p>
    <w:p w14:paraId="469893CF" w14:textId="68A88CC5" w:rsidR="000213A2" w:rsidRDefault="00116DBC">
      <w:r>
        <w:t xml:space="preserve">The following Case </w:t>
      </w:r>
      <w:r w:rsidR="00057F47">
        <w:t>s</w:t>
      </w:r>
      <w:r>
        <w:t xml:space="preserve">hould be </w:t>
      </w:r>
      <w:r w:rsidR="00057F47">
        <w:t>p</w:t>
      </w:r>
      <w:r>
        <w:t>urchased from Harvard Business Review</w:t>
      </w:r>
      <w:r w:rsidR="001765BC">
        <w:t>. The link for purchasing th</w:t>
      </w:r>
      <w:r>
        <w:t>is</w:t>
      </w:r>
      <w:r w:rsidR="001765BC">
        <w:t xml:space="preserve"> case</w:t>
      </w:r>
      <w:r w:rsidR="00203570">
        <w:t xml:space="preserve"> is</w:t>
      </w:r>
      <w:r w:rsidR="001765BC">
        <w:t xml:space="preserve"> below.</w:t>
      </w:r>
    </w:p>
    <w:p w14:paraId="666B3BB2" w14:textId="67A50C4B" w:rsidR="000213A2" w:rsidRDefault="001765BC">
      <w:r>
        <w:t xml:space="preserve">HBR Case# </w:t>
      </w:r>
      <w:r w:rsidR="004C6ABE" w:rsidRPr="004C6ABE">
        <w:t xml:space="preserve">814027-PDF-ENG </w:t>
      </w:r>
      <w:r>
        <w:t>($</w:t>
      </w:r>
      <w:r w:rsidR="006747D8">
        <w:t>8</w:t>
      </w:r>
      <w:r>
        <w:t>.95)</w:t>
      </w:r>
    </w:p>
    <w:p w14:paraId="3A418464" w14:textId="45ABDBE6" w:rsidR="006747D8" w:rsidRDefault="006747D8">
      <w:hyperlink r:id="rId11" w:tooltip="A Simple Free Cash Flow Valuation Model" w:history="1">
        <w:r w:rsidRPr="00116DBC">
          <w:rPr>
            <w:rStyle w:val="Hyperlink"/>
          </w:rPr>
          <w:t xml:space="preserve">A Simple </w:t>
        </w:r>
        <w:r w:rsidR="00116DBC" w:rsidRPr="00116DBC">
          <w:rPr>
            <w:rStyle w:val="Hyperlink"/>
          </w:rPr>
          <w:t xml:space="preserve">Free </w:t>
        </w:r>
        <w:r w:rsidRPr="00116DBC">
          <w:rPr>
            <w:rStyle w:val="Hyperlink"/>
          </w:rPr>
          <w:t>Cash Flow Valuation Model</w:t>
        </w:r>
      </w:hyperlink>
    </w:p>
    <w:p w14:paraId="5F8E8A6C" w14:textId="77777777" w:rsidR="004C6ABE" w:rsidRDefault="004C6ABE"/>
    <w:p w14:paraId="0AA26A18" w14:textId="77777777" w:rsidR="000213A2" w:rsidRDefault="001765BC">
      <w:pPr>
        <w:pStyle w:val="Heading3"/>
        <w:spacing w:before="0"/>
        <w:ind w:firstLine="270"/>
      </w:pPr>
      <w:bookmarkStart w:id="14" w:name="_heading=h.1ksv4uv" w:colFirst="0" w:colLast="0"/>
      <w:bookmarkEnd w:id="14"/>
      <w:r>
        <w:lastRenderedPageBreak/>
        <w:t>Optional materials</w:t>
      </w:r>
    </w:p>
    <w:p w14:paraId="13CCD2EB" w14:textId="7369D531" w:rsidR="000213A2" w:rsidRDefault="00981C44">
      <w:r>
        <w:t>One o</w:t>
      </w:r>
      <w:r w:rsidR="001765BC">
        <w:t xml:space="preserve">ther </w:t>
      </w:r>
      <w:r>
        <w:t>textbook</w:t>
      </w:r>
      <w:r w:rsidR="001765BC">
        <w:t xml:space="preserve"> </w:t>
      </w:r>
      <w:r>
        <w:t xml:space="preserve">is </w:t>
      </w:r>
      <w:r w:rsidR="001765BC">
        <w:t xml:space="preserve">optional. We will not formally use them in </w:t>
      </w:r>
      <w:r>
        <w:t>class</w:t>
      </w:r>
      <w:r w:rsidR="001765BC">
        <w:t>, but you may wish to read them on your own. A longer reading list will be available on Moodle for those interested.</w:t>
      </w:r>
    </w:p>
    <w:p w14:paraId="0A7F6B3F" w14:textId="7421A1F8" w:rsidR="000213A2" w:rsidRDefault="001765BC" w:rsidP="00BE228F">
      <w:pPr>
        <w:numPr>
          <w:ilvl w:val="0"/>
          <w:numId w:val="5"/>
        </w:numPr>
        <w:pBdr>
          <w:top w:val="nil"/>
          <w:left w:val="nil"/>
          <w:bottom w:val="nil"/>
          <w:right w:val="nil"/>
          <w:between w:val="nil"/>
        </w:pBdr>
        <w:spacing w:after="0"/>
      </w:pPr>
      <w:r>
        <w:rPr>
          <w:color w:val="000000"/>
        </w:rPr>
        <w:t>New Venture Creation, Entrepreneurship for 21</w:t>
      </w:r>
      <w:r>
        <w:rPr>
          <w:color w:val="000000"/>
          <w:vertAlign w:val="superscript"/>
        </w:rPr>
        <w:t>st</w:t>
      </w:r>
      <w:r>
        <w:rPr>
          <w:color w:val="000000"/>
        </w:rPr>
        <w:t xml:space="preserve"> Century, 10</w:t>
      </w:r>
      <w:r>
        <w:rPr>
          <w:color w:val="000000"/>
          <w:vertAlign w:val="superscript"/>
        </w:rPr>
        <w:t>th</w:t>
      </w:r>
      <w:r>
        <w:rPr>
          <w:color w:val="000000"/>
        </w:rPr>
        <w:t xml:space="preserve"> Edition, by Stephen Spinelli and Eric Adams</w:t>
      </w:r>
    </w:p>
    <w:p w14:paraId="55420F5A" w14:textId="77777777"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bookmarkStart w:id="15" w:name="_heading=h.44sinio" w:colFirst="0" w:colLast="0"/>
      <w:bookmarkEnd w:id="15"/>
      <w:r>
        <w:rPr>
          <w:color w:val="434343"/>
        </w:rPr>
        <w:t>Technology Requirements</w:t>
      </w:r>
    </w:p>
    <w:p w14:paraId="6253C3C3" w14:textId="6C05406F" w:rsidR="000213A2" w:rsidRDefault="001765BC">
      <w:r>
        <w:t xml:space="preserve">NC State University Libraries offers </w:t>
      </w:r>
      <w:r>
        <w:rPr>
          <w:color w:val="1155CC"/>
          <w:u w:val="single"/>
        </w:rPr>
        <w:t>Technology Lending</w:t>
      </w:r>
      <w:r>
        <w:t xml:space="preserve">, where many devices are available to borrow for a 7-day period. </w:t>
      </w:r>
      <w:r>
        <w:rPr>
          <w:color w:val="1155CC"/>
          <w:u w:val="single"/>
        </w:rPr>
        <w:t>Computer labs</w:t>
      </w:r>
      <w:r>
        <w:t xml:space="preserve"> are available in various locations around campus for student use. </w:t>
      </w:r>
    </w:p>
    <w:p w14:paraId="428A0866" w14:textId="77777777" w:rsidR="000213A2" w:rsidRDefault="001765BC">
      <w:pPr>
        <w:pStyle w:val="Heading3"/>
        <w:spacing w:before="0"/>
        <w:ind w:firstLine="270"/>
      </w:pPr>
      <w:bookmarkStart w:id="16" w:name="_heading=h.2jxsxqh" w:colFirst="0" w:colLast="0"/>
      <w:bookmarkEnd w:id="16"/>
      <w:r>
        <w:t xml:space="preserve">Computer </w:t>
      </w:r>
    </w:p>
    <w:p w14:paraId="447114DC" w14:textId="46BE3B5A" w:rsidR="000213A2" w:rsidRDefault="001765BC">
      <w:pPr>
        <w:ind w:firstLine="270"/>
        <w:rPr>
          <w:color w:val="1155CC"/>
          <w:u w:val="single"/>
        </w:rPr>
      </w:pPr>
      <w:r>
        <w:t xml:space="preserve">A laptop computer is recommended for students taking this course. NC State’s Office of Information Technology provides recommendations for </w:t>
      </w:r>
      <w:r>
        <w:rPr>
          <w:color w:val="1155CC"/>
          <w:u w:val="single"/>
        </w:rPr>
        <w:t>your computer at NC State</w:t>
      </w:r>
      <w:r>
        <w:t>.</w:t>
      </w:r>
    </w:p>
    <w:p w14:paraId="413A13AA" w14:textId="77777777" w:rsidR="000213A2" w:rsidRDefault="001765BC">
      <w:pPr>
        <w:pStyle w:val="Heading3"/>
        <w:spacing w:before="0"/>
        <w:ind w:firstLine="270"/>
      </w:pPr>
      <w:bookmarkStart w:id="17" w:name="_heading=h.z337ya" w:colFirst="0" w:colLast="0"/>
      <w:bookmarkEnd w:id="17"/>
      <w:r>
        <w:t>Other devices</w:t>
      </w:r>
    </w:p>
    <w:p w14:paraId="6C112F21" w14:textId="77777777" w:rsidR="000213A2" w:rsidRDefault="001765BC">
      <w:r>
        <w:t xml:space="preserve">None </w:t>
      </w:r>
    </w:p>
    <w:p w14:paraId="6A4A050A" w14:textId="77777777" w:rsidR="000213A2" w:rsidRDefault="001765BC">
      <w:pPr>
        <w:pStyle w:val="Heading3"/>
        <w:spacing w:before="0"/>
        <w:ind w:firstLine="270"/>
      </w:pPr>
      <w:r>
        <w:t>Software and digitally-hosted course components</w:t>
      </w:r>
    </w:p>
    <w:p w14:paraId="34B03ACF" w14:textId="5CB59DB6" w:rsidR="000213A2" w:rsidRDefault="001765BC">
      <w:r>
        <w:t xml:space="preserve">The following software and tools will be used in this course. Some tools are a part of NC State’s enterprise tools. See </w:t>
      </w:r>
      <w:r>
        <w:rPr>
          <w:color w:val="1155CC"/>
          <w:u w:val="single"/>
        </w:rPr>
        <w:t>information about their purpose, how to access them, accessibility information, and privacy policies</w:t>
      </w:r>
      <w:r>
        <w:t>. The same information for any other tools required in this course is provided in the list below.</w:t>
      </w:r>
    </w:p>
    <w:p w14:paraId="67CCD96F" w14:textId="77777777" w:rsidR="000213A2" w:rsidRDefault="001765BC">
      <w:pPr>
        <w:numPr>
          <w:ilvl w:val="0"/>
          <w:numId w:val="1"/>
        </w:numPr>
      </w:pPr>
      <w:r>
        <w:t xml:space="preserve">Microsoft Office or Google Suite for writing and submitting reports (MS Word or equivalent), Data analysis (MS XL or equivalent) and presentations (Microsoft power point or equivalent) </w:t>
      </w:r>
    </w:p>
    <w:p w14:paraId="38BE670B" w14:textId="77777777"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bookmarkStart w:id="18" w:name="_heading=h.3j2qqm3" w:colFirst="0" w:colLast="0"/>
      <w:bookmarkEnd w:id="18"/>
      <w:r>
        <w:rPr>
          <w:color w:val="434343"/>
        </w:rPr>
        <w:t>Other Student Expenses</w:t>
      </w:r>
    </w:p>
    <w:p w14:paraId="7B83E42A" w14:textId="77777777" w:rsidR="000213A2" w:rsidRDefault="001765BC">
      <w:pPr>
        <w:numPr>
          <w:ilvl w:val="0"/>
          <w:numId w:val="6"/>
        </w:numPr>
      </w:pPr>
      <w:r>
        <w:t>None</w:t>
      </w:r>
      <w:r>
        <w:rPr>
          <w:i/>
          <w:highlight w:val="yellow"/>
        </w:rPr>
        <w:t xml:space="preserve"> </w:t>
      </w:r>
    </w:p>
    <w:p w14:paraId="0DD510ED" w14:textId="77777777"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bookmarkStart w:id="19" w:name="_heading=h.1y810tw" w:colFirst="0" w:colLast="0"/>
      <w:bookmarkEnd w:id="19"/>
      <w:r>
        <w:rPr>
          <w:color w:val="434343"/>
        </w:rPr>
        <w:lastRenderedPageBreak/>
        <w:t>Communication Guidelines</w:t>
      </w:r>
    </w:p>
    <w:p w14:paraId="41F71CB4" w14:textId="77777777" w:rsidR="000213A2" w:rsidRDefault="001765BC">
      <w:pPr>
        <w:pStyle w:val="Heading3"/>
        <w:spacing w:before="0"/>
        <w:ind w:firstLine="270"/>
      </w:pPr>
      <w:bookmarkStart w:id="20" w:name="_heading=h.4i7ojhp" w:colFirst="0" w:colLast="0"/>
      <w:bookmarkEnd w:id="20"/>
      <w:r>
        <w:t>Respecting our learning community</w:t>
      </w:r>
    </w:p>
    <w:p w14:paraId="4014FF9B" w14:textId="4F599F55" w:rsidR="000213A2" w:rsidRDefault="001765BC">
      <w:r>
        <w:t xml:space="preserve">The </w:t>
      </w:r>
      <w:r>
        <w:rPr>
          <w:color w:val="1155CC"/>
          <w:u w:val="single"/>
        </w:rPr>
        <w:t>NC State Code of Student Conduct</w:t>
      </w:r>
      <w:r>
        <w:t xml:space="preserve"> outlines expectations for behavior in the classroom (whether virtual or physical) and the consequences for students who violate these expectations. Any behavior that impacts other students’ ability to learn and succeed will be </w:t>
      </w:r>
      <w:r w:rsidR="00981C44">
        <w:t>addressed but</w:t>
      </w:r>
      <w:r>
        <w:t xml:space="preserve"> expressing diverse viewpoints and interpretations of course content is welcome.</w:t>
      </w:r>
    </w:p>
    <w:p w14:paraId="009EAB77" w14:textId="77777777" w:rsidR="000213A2" w:rsidRDefault="001765BC">
      <w:r>
        <w:t>Community guidelines for this course include:</w:t>
      </w:r>
    </w:p>
    <w:p w14:paraId="622492A6" w14:textId="77777777" w:rsidR="000213A2" w:rsidRDefault="001765BC">
      <w:pPr>
        <w:numPr>
          <w:ilvl w:val="0"/>
          <w:numId w:val="7"/>
        </w:numPr>
        <w:spacing w:after="0"/>
      </w:pPr>
      <w:r>
        <w:t>Use a respectful tone in all forms of communication (email, written, oral, visual)</w:t>
      </w:r>
    </w:p>
    <w:p w14:paraId="301AE0C5" w14:textId="77777777" w:rsidR="000213A2" w:rsidRDefault="001765BC">
      <w:pPr>
        <w:numPr>
          <w:ilvl w:val="0"/>
          <w:numId w:val="7"/>
        </w:numPr>
        <w:spacing w:before="0" w:after="0"/>
      </w:pPr>
      <w:r>
        <w:t>Maintain professionalism (avoid slang, poor grammar, etc.) in your written communication.</w:t>
      </w:r>
    </w:p>
    <w:p w14:paraId="122DAB2E" w14:textId="77777777" w:rsidR="000213A2" w:rsidRDefault="001765BC">
      <w:pPr>
        <w:numPr>
          <w:ilvl w:val="0"/>
          <w:numId w:val="7"/>
        </w:numPr>
        <w:spacing w:before="0" w:after="0"/>
      </w:pPr>
      <w:r>
        <w:t>Respect regional dialects and culturally embedded ways of oral communication.</w:t>
      </w:r>
    </w:p>
    <w:p w14:paraId="7D0CAD5E" w14:textId="77777777" w:rsidR="000213A2" w:rsidRDefault="001765BC">
      <w:pPr>
        <w:numPr>
          <w:ilvl w:val="0"/>
          <w:numId w:val="7"/>
        </w:numPr>
        <w:spacing w:before="0" w:after="0"/>
      </w:pPr>
      <w:r>
        <w:t>Stay home or in your dorm room if you are exhibiting symptoms of a contagious illness (fever, chills, etc.).</w:t>
      </w:r>
    </w:p>
    <w:p w14:paraId="6A63EF0C" w14:textId="77777777" w:rsidR="000213A2" w:rsidRDefault="001765BC">
      <w:pPr>
        <w:numPr>
          <w:ilvl w:val="0"/>
          <w:numId w:val="7"/>
        </w:numPr>
        <w:spacing w:before="0" w:after="0"/>
      </w:pPr>
      <w:r>
        <w:t>Enter our virtual and/or physical classroom community respectfully by refraining from lewd or indecent speech or behavior, helping to maintain a safe physical environment, not using your cell phone for voice or text communication except when explicitly given leave to do so, and not attending class under the influence of any substance.</w:t>
      </w:r>
    </w:p>
    <w:p w14:paraId="16D6A1F6" w14:textId="77777777" w:rsidR="000213A2" w:rsidRDefault="001765BC">
      <w:pPr>
        <w:numPr>
          <w:ilvl w:val="0"/>
          <w:numId w:val="7"/>
        </w:numPr>
        <w:spacing w:before="0" w:after="0"/>
      </w:pPr>
      <w:r>
        <w:t>Treat each community member with respect by not recording others without their consent or engaging in any form of hazing, harassment, intimidation, or abuse.</w:t>
      </w:r>
    </w:p>
    <w:p w14:paraId="431024D9" w14:textId="77777777" w:rsidR="000213A2" w:rsidRDefault="001765BC">
      <w:pPr>
        <w:numPr>
          <w:ilvl w:val="0"/>
          <w:numId w:val="7"/>
        </w:numPr>
        <w:spacing w:before="0" w:after="0"/>
      </w:pPr>
      <w:r>
        <w:t>Respect cultural differences that may influence communication styles and needs.</w:t>
      </w:r>
    </w:p>
    <w:p w14:paraId="5D626170" w14:textId="77777777" w:rsidR="000213A2" w:rsidRDefault="001765BC">
      <w:pPr>
        <w:numPr>
          <w:ilvl w:val="0"/>
          <w:numId w:val="7"/>
        </w:numPr>
        <w:spacing w:before="0" w:after="0"/>
      </w:pPr>
      <w:r>
        <w:t xml:space="preserve">You may use laptop or tablets to </w:t>
      </w:r>
      <w:r>
        <w:rPr>
          <w:u w:val="single"/>
        </w:rPr>
        <w:t>only</w:t>
      </w:r>
      <w:r>
        <w:t xml:space="preserve"> to take notes during class, however all such devices must be put away when your classmates are presenting their work and during in class discussions.</w:t>
      </w:r>
    </w:p>
    <w:p w14:paraId="2240DFE7" w14:textId="77777777" w:rsidR="000213A2" w:rsidRDefault="001765BC">
      <w:pPr>
        <w:pStyle w:val="Heading3"/>
        <w:spacing w:before="0"/>
        <w:ind w:firstLine="270"/>
      </w:pPr>
      <w:r>
        <w:lastRenderedPageBreak/>
        <w:t>Plan for interaction between instructors and students</w:t>
      </w:r>
    </w:p>
    <w:p w14:paraId="2DDA6F12" w14:textId="77777777" w:rsidR="000213A2" w:rsidRDefault="001765BC">
      <w:pPr>
        <w:pStyle w:val="Heading3"/>
        <w:spacing w:before="0"/>
        <w:ind w:firstLine="270"/>
        <w:rPr>
          <w:color w:val="000000"/>
          <w:sz w:val="20"/>
          <w:szCs w:val="20"/>
        </w:rPr>
      </w:pPr>
      <w:bookmarkStart w:id="21" w:name="_heading=h.2xcytpi" w:colFirst="0" w:colLast="0"/>
      <w:bookmarkEnd w:id="21"/>
      <w:r>
        <w:rPr>
          <w:color w:val="000000"/>
          <w:sz w:val="20"/>
          <w:szCs w:val="20"/>
        </w:rPr>
        <w:t xml:space="preserve">To communicate in this class, we will be using the NC State University Learning Management System (LMS) named Moodle. On Moodle you will find the assignments, forums, and up to date information on the course. You can email me if you have personal questions or concerns. For general questions regarding the course use the discussion board on Moodle. </w:t>
      </w:r>
    </w:p>
    <w:p w14:paraId="2FE3CA53" w14:textId="77777777" w:rsidR="000213A2" w:rsidRDefault="001765BC">
      <w:pPr>
        <w:pStyle w:val="Heading3"/>
        <w:spacing w:before="0"/>
        <w:ind w:firstLine="270"/>
      </w:pPr>
      <w:r>
        <w:t>Expectations for learner participation and interaction</w:t>
      </w:r>
    </w:p>
    <w:p w14:paraId="50D5A240" w14:textId="60111EA1" w:rsidR="000213A2" w:rsidRDefault="001765BC">
      <w:r>
        <w:t xml:space="preserve">Some course activities including synchronous class sessions, Moodle Forums, </w:t>
      </w:r>
      <w:proofErr w:type="spellStart"/>
      <w:r>
        <w:t>TopHat</w:t>
      </w:r>
      <w:proofErr w:type="spellEnd"/>
      <w:r>
        <w:t xml:space="preserve"> and group work will require you to interact with other students in the course. Communication </w:t>
      </w:r>
      <w:r w:rsidR="00E63DC9">
        <w:t>expectations,</w:t>
      </w:r>
      <w:r>
        <w:t xml:space="preserve"> including frequency and content will be detailed during class and in information about each assignment or activity when it appears in the course. Grades will be awarded for participation in class on a regular basis and during such assignments.</w:t>
      </w:r>
    </w:p>
    <w:p w14:paraId="2EBE51C2" w14:textId="77777777" w:rsidR="000213A2" w:rsidRDefault="001765BC">
      <w:pPr>
        <w:ind w:firstLine="270"/>
        <w:rPr>
          <w:color w:val="434343"/>
          <w:sz w:val="32"/>
          <w:szCs w:val="32"/>
        </w:rPr>
      </w:pPr>
      <w:bookmarkStart w:id="22" w:name="_heading=h.1ci93xb" w:colFirst="0" w:colLast="0"/>
      <w:bookmarkEnd w:id="22"/>
      <w:r>
        <w:br w:type="page"/>
      </w:r>
    </w:p>
    <w:p w14:paraId="56535784" w14:textId="77777777"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r>
        <w:rPr>
          <w:color w:val="434343"/>
        </w:rPr>
        <w:lastRenderedPageBreak/>
        <w:t>Grading and Feedback</w:t>
      </w:r>
    </w:p>
    <w:p w14:paraId="56514D33" w14:textId="77777777" w:rsidR="000213A2" w:rsidRDefault="001765BC">
      <w:pPr>
        <w:pStyle w:val="Heading3"/>
        <w:spacing w:before="0"/>
        <w:ind w:firstLine="270"/>
      </w:pPr>
      <w:bookmarkStart w:id="23" w:name="_heading=h.3whwml4" w:colFirst="0" w:colLast="0"/>
      <w:bookmarkEnd w:id="23"/>
      <w:r>
        <w:t>Grading criteria, details, and timing of feedback</w:t>
      </w:r>
    </w:p>
    <w:tbl>
      <w:tblPr>
        <w:tblStyle w:val="a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2550"/>
        <w:gridCol w:w="5550"/>
      </w:tblGrid>
      <w:tr w:rsidR="000213A2" w14:paraId="7A94DB3C" w14:textId="77777777">
        <w:trPr>
          <w:tblHeader/>
        </w:trPr>
        <w:tc>
          <w:tcPr>
            <w:tcW w:w="1260" w:type="dxa"/>
            <w:shd w:val="clear" w:color="auto" w:fill="EFEFEF"/>
            <w:tcMar>
              <w:top w:w="100" w:type="dxa"/>
              <w:left w:w="100" w:type="dxa"/>
              <w:bottom w:w="100" w:type="dxa"/>
              <w:right w:w="100" w:type="dxa"/>
            </w:tcMar>
          </w:tcPr>
          <w:p w14:paraId="080B8D19" w14:textId="77777777" w:rsidR="000213A2" w:rsidRDefault="001765BC" w:rsidP="00231A73">
            <w:pPr>
              <w:widowControl w:val="0"/>
              <w:spacing w:line="240" w:lineRule="auto"/>
              <w:ind w:left="0"/>
              <w:rPr>
                <w:b/>
              </w:rPr>
            </w:pPr>
            <w:r>
              <w:rPr>
                <w:b/>
              </w:rPr>
              <w:t>Percentage of grade</w:t>
            </w:r>
          </w:p>
        </w:tc>
        <w:tc>
          <w:tcPr>
            <w:tcW w:w="2550" w:type="dxa"/>
            <w:shd w:val="clear" w:color="auto" w:fill="EFEFEF"/>
            <w:tcMar>
              <w:top w:w="100" w:type="dxa"/>
              <w:left w:w="100" w:type="dxa"/>
              <w:bottom w:w="100" w:type="dxa"/>
              <w:right w:w="100" w:type="dxa"/>
            </w:tcMar>
          </w:tcPr>
          <w:p w14:paraId="3E30BD51" w14:textId="77777777" w:rsidR="000213A2" w:rsidRDefault="001765BC">
            <w:pPr>
              <w:widowControl w:val="0"/>
              <w:spacing w:line="240" w:lineRule="auto"/>
              <w:ind w:firstLine="270"/>
              <w:rPr>
                <w:b/>
              </w:rPr>
            </w:pPr>
            <w:r>
              <w:rPr>
                <w:b/>
              </w:rPr>
              <w:t>Component</w:t>
            </w:r>
          </w:p>
        </w:tc>
        <w:tc>
          <w:tcPr>
            <w:tcW w:w="5550" w:type="dxa"/>
            <w:shd w:val="clear" w:color="auto" w:fill="EFEFEF"/>
            <w:tcMar>
              <w:top w:w="100" w:type="dxa"/>
              <w:left w:w="100" w:type="dxa"/>
              <w:bottom w:w="100" w:type="dxa"/>
              <w:right w:w="100" w:type="dxa"/>
            </w:tcMar>
          </w:tcPr>
          <w:p w14:paraId="6EDB9FF8" w14:textId="23995DBD" w:rsidR="000213A2" w:rsidRDefault="001765BC" w:rsidP="000215CD">
            <w:pPr>
              <w:widowControl w:val="0"/>
              <w:spacing w:line="240" w:lineRule="auto"/>
              <w:ind w:firstLine="270"/>
              <w:jc w:val="center"/>
              <w:rPr>
                <w:b/>
              </w:rPr>
            </w:pPr>
            <w:r>
              <w:rPr>
                <w:b/>
              </w:rPr>
              <w:t>Details</w:t>
            </w:r>
          </w:p>
        </w:tc>
      </w:tr>
      <w:tr w:rsidR="000213A2" w14:paraId="4657E81D" w14:textId="77777777">
        <w:tc>
          <w:tcPr>
            <w:tcW w:w="1260" w:type="dxa"/>
            <w:shd w:val="clear" w:color="auto" w:fill="EBF1DD"/>
            <w:tcMar>
              <w:top w:w="100" w:type="dxa"/>
              <w:left w:w="100" w:type="dxa"/>
              <w:bottom w:w="100" w:type="dxa"/>
              <w:right w:w="100" w:type="dxa"/>
            </w:tcMar>
          </w:tcPr>
          <w:p w14:paraId="3BAB8D99" w14:textId="1BDB9BF0" w:rsidR="000213A2" w:rsidRDefault="0005298F">
            <w:pPr>
              <w:ind w:firstLine="270"/>
              <w:rPr>
                <w:b/>
              </w:rPr>
            </w:pPr>
            <w:r>
              <w:t>10</w:t>
            </w:r>
            <w:r w:rsidR="001765BC">
              <w:t>%</w:t>
            </w:r>
            <w:r>
              <w:t xml:space="preserve"> (5%+5%)</w:t>
            </w:r>
          </w:p>
        </w:tc>
        <w:tc>
          <w:tcPr>
            <w:tcW w:w="2550" w:type="dxa"/>
            <w:shd w:val="clear" w:color="auto" w:fill="EBF1DD"/>
            <w:tcMar>
              <w:top w:w="100" w:type="dxa"/>
              <w:left w:w="100" w:type="dxa"/>
              <w:bottom w:w="100" w:type="dxa"/>
              <w:right w:w="100" w:type="dxa"/>
            </w:tcMar>
          </w:tcPr>
          <w:p w14:paraId="3F6409B6" w14:textId="77777777" w:rsidR="000213A2" w:rsidRDefault="001765BC" w:rsidP="00B66EAF">
            <w:r>
              <w:t xml:space="preserve">Participation and attendance </w:t>
            </w:r>
          </w:p>
        </w:tc>
        <w:tc>
          <w:tcPr>
            <w:tcW w:w="5550" w:type="dxa"/>
            <w:shd w:val="clear" w:color="auto" w:fill="EBF1DD"/>
            <w:tcMar>
              <w:top w:w="100" w:type="dxa"/>
              <w:left w:w="100" w:type="dxa"/>
              <w:bottom w:w="100" w:type="dxa"/>
              <w:right w:w="100" w:type="dxa"/>
            </w:tcMar>
          </w:tcPr>
          <w:p w14:paraId="5CF6E8E4" w14:textId="77777777" w:rsidR="000213A2" w:rsidRDefault="001765BC">
            <w:pPr>
              <w:numPr>
                <w:ilvl w:val="0"/>
                <w:numId w:val="9"/>
              </w:numPr>
              <w:spacing w:before="0" w:after="0"/>
              <w:ind w:left="360"/>
            </w:pPr>
            <w:r>
              <w:t>Each time a student participates in class, they will get one point. The student with the highest participation points gets full grade. The remaining students get a percentage of the grade based on their points divided by maximum points</w:t>
            </w:r>
          </w:p>
          <w:p w14:paraId="432B1D59" w14:textId="7724909C" w:rsidR="0005298F" w:rsidRDefault="006F5A49">
            <w:pPr>
              <w:numPr>
                <w:ilvl w:val="0"/>
                <w:numId w:val="9"/>
              </w:numPr>
              <w:spacing w:before="0" w:after="0"/>
              <w:ind w:left="360"/>
            </w:pPr>
            <w:r>
              <w:t xml:space="preserve">For regular class </w:t>
            </w:r>
            <w:r w:rsidR="00D432F6">
              <w:t>2</w:t>
            </w:r>
            <w:r>
              <w:t xml:space="preserve">% attendance, </w:t>
            </w:r>
            <w:r w:rsidR="00D432F6">
              <w:t>3</w:t>
            </w:r>
            <w:r>
              <w:t xml:space="preserve">% </w:t>
            </w:r>
            <w:r w:rsidR="00F27922">
              <w:t>p</w:t>
            </w:r>
            <w:r>
              <w:t>articipation</w:t>
            </w:r>
          </w:p>
          <w:p w14:paraId="7BD570DE" w14:textId="2AB9BE4C" w:rsidR="006F5A49" w:rsidRDefault="006F5A49">
            <w:pPr>
              <w:numPr>
                <w:ilvl w:val="0"/>
                <w:numId w:val="9"/>
              </w:numPr>
              <w:spacing w:before="0" w:after="0"/>
              <w:ind w:left="360"/>
            </w:pPr>
            <w:r>
              <w:t xml:space="preserve">For guest speaker </w:t>
            </w:r>
            <w:r w:rsidR="00D432F6">
              <w:t>3% attendance, 2% participation</w:t>
            </w:r>
          </w:p>
        </w:tc>
      </w:tr>
      <w:tr w:rsidR="000213A2" w14:paraId="06643627" w14:textId="77777777">
        <w:tc>
          <w:tcPr>
            <w:tcW w:w="1260" w:type="dxa"/>
            <w:shd w:val="clear" w:color="auto" w:fill="EBF1DD"/>
            <w:tcMar>
              <w:top w:w="100" w:type="dxa"/>
              <w:left w:w="100" w:type="dxa"/>
              <w:bottom w:w="100" w:type="dxa"/>
              <w:right w:w="100" w:type="dxa"/>
            </w:tcMar>
          </w:tcPr>
          <w:p w14:paraId="357076EE" w14:textId="0A873A85" w:rsidR="000213A2" w:rsidRDefault="002929DF" w:rsidP="00057EE7">
            <w:pPr>
              <w:spacing w:before="0" w:after="0"/>
            </w:pPr>
            <w:r>
              <w:t>10</w:t>
            </w:r>
            <w:r w:rsidR="001765BC">
              <w:t>%</w:t>
            </w:r>
          </w:p>
        </w:tc>
        <w:tc>
          <w:tcPr>
            <w:tcW w:w="2550" w:type="dxa"/>
            <w:shd w:val="clear" w:color="auto" w:fill="EBF1DD"/>
            <w:tcMar>
              <w:top w:w="100" w:type="dxa"/>
              <w:left w:w="100" w:type="dxa"/>
              <w:bottom w:w="100" w:type="dxa"/>
              <w:right w:w="100" w:type="dxa"/>
            </w:tcMar>
          </w:tcPr>
          <w:p w14:paraId="368F4C7F" w14:textId="1A1A907C" w:rsidR="000213A2" w:rsidRDefault="001765BC" w:rsidP="00057EE7">
            <w:pPr>
              <w:spacing w:before="0" w:after="0"/>
            </w:pPr>
            <w:r>
              <w:t xml:space="preserve">Book </w:t>
            </w:r>
            <w:r w:rsidR="00E67EEF">
              <w:t>Reading</w:t>
            </w:r>
            <w:r w:rsidR="002929DF">
              <w:t xml:space="preserve"> (</w:t>
            </w:r>
            <w:proofErr w:type="spellStart"/>
            <w:r w:rsidR="002929DF">
              <w:t>EMyth</w:t>
            </w:r>
            <w:proofErr w:type="spellEnd"/>
            <w:r w:rsidR="002929DF">
              <w:t xml:space="preserve"> Revisited)</w:t>
            </w:r>
          </w:p>
        </w:tc>
        <w:tc>
          <w:tcPr>
            <w:tcW w:w="5550" w:type="dxa"/>
            <w:shd w:val="clear" w:color="auto" w:fill="EBF1DD"/>
            <w:tcMar>
              <w:top w:w="100" w:type="dxa"/>
              <w:left w:w="100" w:type="dxa"/>
              <w:bottom w:w="100" w:type="dxa"/>
              <w:right w:w="100" w:type="dxa"/>
            </w:tcMar>
          </w:tcPr>
          <w:p w14:paraId="32767B48" w14:textId="71C8A27B" w:rsidR="000213A2" w:rsidRDefault="001765BC" w:rsidP="00057EE7">
            <w:pPr>
              <w:numPr>
                <w:ilvl w:val="0"/>
                <w:numId w:val="9"/>
              </w:numPr>
              <w:pBdr>
                <w:top w:val="nil"/>
                <w:left w:val="nil"/>
                <w:bottom w:val="nil"/>
                <w:right w:val="nil"/>
                <w:between w:val="nil"/>
              </w:pBdr>
              <w:spacing w:before="0" w:after="0"/>
              <w:ind w:left="360"/>
            </w:pPr>
            <w:r>
              <w:t xml:space="preserve">Graded </w:t>
            </w:r>
            <w:r w:rsidR="00511B78">
              <w:t>on Discussion Board</w:t>
            </w:r>
          </w:p>
        </w:tc>
      </w:tr>
      <w:tr w:rsidR="000213A2" w14:paraId="051CC4E6" w14:textId="77777777">
        <w:tc>
          <w:tcPr>
            <w:tcW w:w="1260" w:type="dxa"/>
            <w:shd w:val="clear" w:color="auto" w:fill="EBF1DD"/>
            <w:tcMar>
              <w:top w:w="100" w:type="dxa"/>
              <w:left w:w="100" w:type="dxa"/>
              <w:bottom w:w="100" w:type="dxa"/>
              <w:right w:w="100" w:type="dxa"/>
            </w:tcMar>
          </w:tcPr>
          <w:p w14:paraId="4D7E2419" w14:textId="77777777" w:rsidR="000213A2" w:rsidRDefault="001765BC">
            <w:r>
              <w:t>10%</w:t>
            </w:r>
          </w:p>
        </w:tc>
        <w:tc>
          <w:tcPr>
            <w:tcW w:w="2550" w:type="dxa"/>
            <w:shd w:val="clear" w:color="auto" w:fill="EBF1DD"/>
            <w:tcMar>
              <w:top w:w="100" w:type="dxa"/>
              <w:left w:w="100" w:type="dxa"/>
              <w:bottom w:w="100" w:type="dxa"/>
              <w:right w:w="100" w:type="dxa"/>
            </w:tcMar>
          </w:tcPr>
          <w:p w14:paraId="7B3BBA2E" w14:textId="0287B055" w:rsidR="000213A2" w:rsidRDefault="00511B78">
            <w:r>
              <w:t xml:space="preserve">Other </w:t>
            </w:r>
            <w:r w:rsidR="001765BC">
              <w:t>Moodle discussion board</w:t>
            </w:r>
            <w:r w:rsidR="000F4C41">
              <w:t>s</w:t>
            </w:r>
          </w:p>
        </w:tc>
        <w:tc>
          <w:tcPr>
            <w:tcW w:w="5550" w:type="dxa"/>
            <w:shd w:val="clear" w:color="auto" w:fill="EBF1DD"/>
            <w:tcMar>
              <w:top w:w="100" w:type="dxa"/>
              <w:left w:w="100" w:type="dxa"/>
              <w:bottom w:w="100" w:type="dxa"/>
              <w:right w:w="100" w:type="dxa"/>
            </w:tcMar>
          </w:tcPr>
          <w:p w14:paraId="3D627484" w14:textId="408C6743" w:rsidR="000213A2" w:rsidRDefault="001765BC">
            <w:pPr>
              <w:numPr>
                <w:ilvl w:val="0"/>
                <w:numId w:val="9"/>
              </w:numPr>
              <w:pBdr>
                <w:top w:val="nil"/>
                <w:left w:val="nil"/>
                <w:bottom w:val="nil"/>
                <w:right w:val="nil"/>
                <w:between w:val="nil"/>
              </w:pBdr>
              <w:spacing w:before="0" w:after="0"/>
              <w:ind w:left="360"/>
            </w:pPr>
            <w:r>
              <w:t xml:space="preserve">There will be </w:t>
            </w:r>
            <w:r w:rsidR="00231A73">
              <w:t xml:space="preserve">other </w:t>
            </w:r>
            <w:r>
              <w:t>discussions on Moodle. The grading criteria will be provided when the discussion is posted.</w:t>
            </w:r>
          </w:p>
        </w:tc>
      </w:tr>
      <w:tr w:rsidR="00533370" w14:paraId="6418C69A" w14:textId="77777777" w:rsidTr="00057EE7">
        <w:trPr>
          <w:trHeight w:val="861"/>
        </w:trPr>
        <w:tc>
          <w:tcPr>
            <w:tcW w:w="1260" w:type="dxa"/>
            <w:shd w:val="clear" w:color="auto" w:fill="EBF1DD"/>
            <w:tcMar>
              <w:top w:w="100" w:type="dxa"/>
              <w:left w:w="100" w:type="dxa"/>
              <w:bottom w:w="100" w:type="dxa"/>
              <w:right w:w="100" w:type="dxa"/>
            </w:tcMar>
          </w:tcPr>
          <w:p w14:paraId="27BEC6DE" w14:textId="09C5F3BC" w:rsidR="00533370" w:rsidRDefault="006C27E8" w:rsidP="00B66EAF">
            <w:pPr>
              <w:spacing w:before="0" w:after="0"/>
            </w:pPr>
            <w:r>
              <w:t>5</w:t>
            </w:r>
            <w:r w:rsidR="00533370">
              <w:t>%</w:t>
            </w:r>
          </w:p>
        </w:tc>
        <w:tc>
          <w:tcPr>
            <w:tcW w:w="2550" w:type="dxa"/>
            <w:shd w:val="clear" w:color="auto" w:fill="EBF1DD"/>
            <w:tcMar>
              <w:top w:w="100" w:type="dxa"/>
              <w:left w:w="100" w:type="dxa"/>
              <w:bottom w:w="100" w:type="dxa"/>
              <w:right w:w="100" w:type="dxa"/>
            </w:tcMar>
          </w:tcPr>
          <w:p w14:paraId="5CDFEFC7" w14:textId="7119CE3C" w:rsidR="00533370" w:rsidRDefault="00533370" w:rsidP="00B66EAF">
            <w:pPr>
              <w:spacing w:before="0" w:after="0"/>
            </w:pPr>
            <w:r>
              <w:t>Term Sheet Negotiation</w:t>
            </w:r>
          </w:p>
        </w:tc>
        <w:tc>
          <w:tcPr>
            <w:tcW w:w="5550" w:type="dxa"/>
            <w:shd w:val="clear" w:color="auto" w:fill="EBF1DD"/>
            <w:tcMar>
              <w:top w:w="100" w:type="dxa"/>
              <w:left w:w="100" w:type="dxa"/>
              <w:bottom w:w="100" w:type="dxa"/>
              <w:right w:w="100" w:type="dxa"/>
            </w:tcMar>
          </w:tcPr>
          <w:p w14:paraId="15FE9EA4" w14:textId="5E0BC17A" w:rsidR="00533370" w:rsidRDefault="00CF0FBB" w:rsidP="00B66EAF">
            <w:pPr>
              <w:numPr>
                <w:ilvl w:val="0"/>
                <w:numId w:val="9"/>
              </w:numPr>
              <w:pBdr>
                <w:top w:val="nil"/>
                <w:left w:val="nil"/>
                <w:bottom w:val="nil"/>
                <w:right w:val="nil"/>
                <w:between w:val="nil"/>
              </w:pBdr>
              <w:spacing w:before="0" w:after="0"/>
              <w:ind w:left="360"/>
            </w:pPr>
            <w:r>
              <w:t>Towards the end of the semester - D</w:t>
            </w:r>
            <w:r w:rsidR="00427831">
              <w:t>etails to be provided</w:t>
            </w:r>
          </w:p>
        </w:tc>
      </w:tr>
      <w:tr w:rsidR="000213A2" w14:paraId="4DD54737" w14:textId="77777777">
        <w:tc>
          <w:tcPr>
            <w:tcW w:w="1260" w:type="dxa"/>
            <w:shd w:val="clear" w:color="auto" w:fill="FDEADA"/>
            <w:tcMar>
              <w:top w:w="100" w:type="dxa"/>
              <w:left w:w="100" w:type="dxa"/>
              <w:bottom w:w="100" w:type="dxa"/>
              <w:right w:w="100" w:type="dxa"/>
            </w:tcMar>
          </w:tcPr>
          <w:p w14:paraId="3BBA4FF8" w14:textId="0ABC4D2A" w:rsidR="000213A2" w:rsidRDefault="001765BC">
            <w:r>
              <w:t>1</w:t>
            </w:r>
            <w:r w:rsidR="006D250B">
              <w:t>0</w:t>
            </w:r>
            <w:r>
              <w:t xml:space="preserve"> %</w:t>
            </w:r>
          </w:p>
        </w:tc>
        <w:tc>
          <w:tcPr>
            <w:tcW w:w="2550" w:type="dxa"/>
            <w:shd w:val="clear" w:color="auto" w:fill="FDEADA"/>
            <w:tcMar>
              <w:top w:w="100" w:type="dxa"/>
              <w:left w:w="100" w:type="dxa"/>
              <w:bottom w:w="100" w:type="dxa"/>
              <w:right w:w="100" w:type="dxa"/>
            </w:tcMar>
          </w:tcPr>
          <w:p w14:paraId="759AC192" w14:textId="447DEFFC" w:rsidR="000213A2" w:rsidRDefault="001765BC">
            <w:r>
              <w:t>Pro</w:t>
            </w:r>
            <w:r w:rsidR="00FD109A">
              <w:t>duct</w:t>
            </w:r>
            <w:r w:rsidR="00994655">
              <w:t xml:space="preserve"> (Prototype) </w:t>
            </w:r>
            <w:r w:rsidR="00FD109A">
              <w:t xml:space="preserve"> Development </w:t>
            </w:r>
            <w:r>
              <w:t>Plan</w:t>
            </w:r>
          </w:p>
        </w:tc>
        <w:tc>
          <w:tcPr>
            <w:tcW w:w="5550" w:type="dxa"/>
            <w:shd w:val="clear" w:color="auto" w:fill="FDEADA"/>
            <w:tcMar>
              <w:top w:w="100" w:type="dxa"/>
              <w:left w:w="100" w:type="dxa"/>
              <w:bottom w:w="100" w:type="dxa"/>
              <w:right w:w="100" w:type="dxa"/>
            </w:tcMar>
          </w:tcPr>
          <w:p w14:paraId="1FF73B1A" w14:textId="77777777" w:rsidR="00B37C73" w:rsidRDefault="00B37C73">
            <w:pPr>
              <w:pBdr>
                <w:top w:val="nil"/>
                <w:left w:val="nil"/>
                <w:bottom w:val="nil"/>
                <w:right w:val="nil"/>
                <w:between w:val="nil"/>
              </w:pBdr>
              <w:spacing w:before="0" w:after="0"/>
              <w:ind w:left="0"/>
            </w:pPr>
          </w:p>
          <w:p w14:paraId="506F030F" w14:textId="1537FD25" w:rsidR="000213A2" w:rsidRDefault="001765BC">
            <w:pPr>
              <w:pBdr>
                <w:top w:val="nil"/>
                <w:left w:val="nil"/>
                <w:bottom w:val="nil"/>
                <w:right w:val="nil"/>
                <w:between w:val="nil"/>
              </w:pBdr>
              <w:spacing w:before="0" w:after="0"/>
              <w:ind w:left="0"/>
            </w:pPr>
            <w:r>
              <w:t>Rubrics will be provided prior to the assignment due date</w:t>
            </w:r>
          </w:p>
        </w:tc>
      </w:tr>
      <w:tr w:rsidR="000213A2" w14:paraId="133ABB12" w14:textId="77777777" w:rsidTr="00801B41">
        <w:trPr>
          <w:trHeight w:val="1239"/>
        </w:trPr>
        <w:tc>
          <w:tcPr>
            <w:tcW w:w="1260" w:type="dxa"/>
            <w:shd w:val="clear" w:color="auto" w:fill="FDEADA"/>
            <w:tcMar>
              <w:top w:w="100" w:type="dxa"/>
              <w:left w:w="100" w:type="dxa"/>
              <w:bottom w:w="100" w:type="dxa"/>
              <w:right w:w="100" w:type="dxa"/>
            </w:tcMar>
          </w:tcPr>
          <w:p w14:paraId="2A208EBD" w14:textId="72D6F3E8" w:rsidR="000213A2" w:rsidRDefault="00DB0F93">
            <w:r>
              <w:t>1</w:t>
            </w:r>
            <w:r w:rsidR="00801B41">
              <w:t>0</w:t>
            </w:r>
            <w:r w:rsidR="001765BC">
              <w:t>%</w:t>
            </w:r>
          </w:p>
        </w:tc>
        <w:tc>
          <w:tcPr>
            <w:tcW w:w="2550" w:type="dxa"/>
            <w:shd w:val="clear" w:color="auto" w:fill="FDEADA"/>
            <w:tcMar>
              <w:top w:w="100" w:type="dxa"/>
              <w:left w:w="100" w:type="dxa"/>
              <w:bottom w:w="100" w:type="dxa"/>
              <w:right w:w="100" w:type="dxa"/>
            </w:tcMar>
          </w:tcPr>
          <w:p w14:paraId="3E10ABF2" w14:textId="22A72D75" w:rsidR="000213A2" w:rsidRDefault="00817F80">
            <w:r>
              <w:t xml:space="preserve">Prototype </w:t>
            </w:r>
            <w:r w:rsidR="00067909">
              <w:t>Demo</w:t>
            </w:r>
            <w:r w:rsidR="000F4C41">
              <w:t xml:space="preserve"> 1</w:t>
            </w:r>
          </w:p>
        </w:tc>
        <w:tc>
          <w:tcPr>
            <w:tcW w:w="5550" w:type="dxa"/>
            <w:shd w:val="clear" w:color="auto" w:fill="FDEADA"/>
            <w:tcMar>
              <w:top w:w="100" w:type="dxa"/>
              <w:left w:w="100" w:type="dxa"/>
              <w:bottom w:w="100" w:type="dxa"/>
              <w:right w:w="100" w:type="dxa"/>
            </w:tcMar>
          </w:tcPr>
          <w:p w14:paraId="257B47EB" w14:textId="77777777" w:rsidR="00801B41" w:rsidRDefault="00801B41" w:rsidP="00801B41">
            <w:pPr>
              <w:pBdr>
                <w:top w:val="nil"/>
                <w:left w:val="nil"/>
                <w:bottom w:val="nil"/>
                <w:right w:val="nil"/>
                <w:between w:val="nil"/>
              </w:pBdr>
              <w:spacing w:before="0" w:after="0"/>
            </w:pPr>
          </w:p>
          <w:p w14:paraId="654B4248" w14:textId="0582CF07" w:rsidR="000213A2" w:rsidRPr="00801B41" w:rsidRDefault="0065696B" w:rsidP="00801B41">
            <w:pPr>
              <w:pBdr>
                <w:top w:val="nil"/>
                <w:left w:val="nil"/>
                <w:bottom w:val="nil"/>
                <w:right w:val="nil"/>
                <w:between w:val="nil"/>
              </w:pBdr>
              <w:spacing w:before="0" w:after="0"/>
            </w:pPr>
            <w:r>
              <w:t>Rubrics will be provided prior to the assignment due date</w:t>
            </w:r>
          </w:p>
        </w:tc>
      </w:tr>
      <w:tr w:rsidR="0033106D" w14:paraId="1FF4215E" w14:textId="77777777">
        <w:tc>
          <w:tcPr>
            <w:tcW w:w="1260" w:type="dxa"/>
            <w:shd w:val="clear" w:color="auto" w:fill="FDEADA"/>
            <w:tcMar>
              <w:top w:w="100" w:type="dxa"/>
              <w:left w:w="100" w:type="dxa"/>
              <w:bottom w:w="100" w:type="dxa"/>
              <w:right w:w="100" w:type="dxa"/>
            </w:tcMar>
          </w:tcPr>
          <w:p w14:paraId="4CAD856F" w14:textId="3E34BA0A" w:rsidR="0033106D" w:rsidRDefault="0033106D" w:rsidP="0033106D">
            <w:r>
              <w:lastRenderedPageBreak/>
              <w:t>10%</w:t>
            </w:r>
          </w:p>
        </w:tc>
        <w:tc>
          <w:tcPr>
            <w:tcW w:w="2550" w:type="dxa"/>
            <w:shd w:val="clear" w:color="auto" w:fill="FDEADA"/>
            <w:tcMar>
              <w:top w:w="100" w:type="dxa"/>
              <w:left w:w="100" w:type="dxa"/>
              <w:bottom w:w="100" w:type="dxa"/>
              <w:right w:w="100" w:type="dxa"/>
            </w:tcMar>
          </w:tcPr>
          <w:p w14:paraId="37E4CB71" w14:textId="396948EB" w:rsidR="0033106D" w:rsidRDefault="0033106D" w:rsidP="0033106D">
            <w:r>
              <w:t>Marketing data analysis presentation</w:t>
            </w:r>
          </w:p>
        </w:tc>
        <w:tc>
          <w:tcPr>
            <w:tcW w:w="5550" w:type="dxa"/>
            <w:shd w:val="clear" w:color="auto" w:fill="FDEADA"/>
            <w:tcMar>
              <w:top w:w="100" w:type="dxa"/>
              <w:left w:w="100" w:type="dxa"/>
              <w:bottom w:w="100" w:type="dxa"/>
              <w:right w:w="100" w:type="dxa"/>
            </w:tcMar>
          </w:tcPr>
          <w:p w14:paraId="5F5D78E7" w14:textId="19100BAF" w:rsidR="0033106D" w:rsidRDefault="0033106D" w:rsidP="0033106D">
            <w:pPr>
              <w:pBdr>
                <w:top w:val="nil"/>
                <w:left w:val="nil"/>
                <w:bottom w:val="nil"/>
                <w:right w:val="nil"/>
                <w:between w:val="nil"/>
              </w:pBdr>
              <w:spacing w:before="0" w:after="0"/>
            </w:pPr>
            <w:r>
              <w:t>Rubrics will be provided prior to the assignment due date</w:t>
            </w:r>
          </w:p>
        </w:tc>
      </w:tr>
      <w:tr w:rsidR="0033106D" w14:paraId="1E35B546" w14:textId="77777777">
        <w:tc>
          <w:tcPr>
            <w:tcW w:w="1260" w:type="dxa"/>
            <w:shd w:val="clear" w:color="auto" w:fill="FDEADA"/>
            <w:tcMar>
              <w:top w:w="100" w:type="dxa"/>
              <w:left w:w="100" w:type="dxa"/>
              <w:bottom w:w="100" w:type="dxa"/>
              <w:right w:w="100" w:type="dxa"/>
            </w:tcMar>
          </w:tcPr>
          <w:p w14:paraId="42391E56" w14:textId="21B4F761" w:rsidR="0033106D" w:rsidRDefault="0033106D" w:rsidP="0033106D">
            <w:r>
              <w:t>10%</w:t>
            </w:r>
          </w:p>
        </w:tc>
        <w:tc>
          <w:tcPr>
            <w:tcW w:w="2550" w:type="dxa"/>
            <w:shd w:val="clear" w:color="auto" w:fill="FDEADA"/>
            <w:tcMar>
              <w:top w:w="100" w:type="dxa"/>
              <w:left w:w="100" w:type="dxa"/>
              <w:bottom w:w="100" w:type="dxa"/>
              <w:right w:w="100" w:type="dxa"/>
            </w:tcMar>
          </w:tcPr>
          <w:p w14:paraId="244DA8A1" w14:textId="2D12D42F" w:rsidR="0033106D" w:rsidRDefault="0033106D" w:rsidP="0033106D">
            <w:r>
              <w:t>Operating and Financial Plan Presentation</w:t>
            </w:r>
          </w:p>
        </w:tc>
        <w:tc>
          <w:tcPr>
            <w:tcW w:w="5550" w:type="dxa"/>
            <w:shd w:val="clear" w:color="auto" w:fill="FDEADA"/>
            <w:tcMar>
              <w:top w:w="100" w:type="dxa"/>
              <w:left w:w="100" w:type="dxa"/>
              <w:bottom w:w="100" w:type="dxa"/>
              <w:right w:w="100" w:type="dxa"/>
            </w:tcMar>
          </w:tcPr>
          <w:p w14:paraId="524AE4BB" w14:textId="77E57065" w:rsidR="0033106D" w:rsidRDefault="0033106D" w:rsidP="0033106D">
            <w:pPr>
              <w:pBdr>
                <w:top w:val="nil"/>
                <w:left w:val="nil"/>
                <w:bottom w:val="nil"/>
                <w:right w:val="nil"/>
                <w:between w:val="nil"/>
              </w:pBdr>
              <w:spacing w:before="0" w:after="0"/>
              <w:rPr>
                <w:i/>
              </w:rPr>
            </w:pPr>
            <w:r>
              <w:t>Rubrics will be provided prior to the assignment due date</w:t>
            </w:r>
          </w:p>
        </w:tc>
      </w:tr>
      <w:tr w:rsidR="0033106D" w14:paraId="13F6E5C8" w14:textId="77777777">
        <w:tc>
          <w:tcPr>
            <w:tcW w:w="1260" w:type="dxa"/>
            <w:shd w:val="clear" w:color="auto" w:fill="FDEADA"/>
            <w:tcMar>
              <w:top w:w="100" w:type="dxa"/>
              <w:left w:w="100" w:type="dxa"/>
              <w:bottom w:w="100" w:type="dxa"/>
              <w:right w:w="100" w:type="dxa"/>
            </w:tcMar>
          </w:tcPr>
          <w:p w14:paraId="4F275F21" w14:textId="40EB02AC" w:rsidR="0033106D" w:rsidRDefault="0033106D" w:rsidP="0033106D">
            <w:r>
              <w:t>5%</w:t>
            </w:r>
          </w:p>
        </w:tc>
        <w:tc>
          <w:tcPr>
            <w:tcW w:w="2550" w:type="dxa"/>
            <w:shd w:val="clear" w:color="auto" w:fill="FDEADA"/>
            <w:tcMar>
              <w:top w:w="100" w:type="dxa"/>
              <w:left w:w="100" w:type="dxa"/>
              <w:bottom w:w="100" w:type="dxa"/>
              <w:right w:w="100" w:type="dxa"/>
            </w:tcMar>
          </w:tcPr>
          <w:p w14:paraId="34795AAB" w14:textId="528C63FE" w:rsidR="0033106D" w:rsidRDefault="0033106D" w:rsidP="0033106D">
            <w:r>
              <w:t>Final Demo (of prototype)</w:t>
            </w:r>
          </w:p>
        </w:tc>
        <w:tc>
          <w:tcPr>
            <w:tcW w:w="5550" w:type="dxa"/>
            <w:shd w:val="clear" w:color="auto" w:fill="FDEADA"/>
            <w:tcMar>
              <w:top w:w="100" w:type="dxa"/>
              <w:left w:w="100" w:type="dxa"/>
              <w:bottom w:w="100" w:type="dxa"/>
              <w:right w:w="100" w:type="dxa"/>
            </w:tcMar>
          </w:tcPr>
          <w:p w14:paraId="3CA00EEE" w14:textId="5C1051E6" w:rsidR="0033106D" w:rsidRDefault="0033106D" w:rsidP="0033106D">
            <w:pPr>
              <w:numPr>
                <w:ilvl w:val="0"/>
                <w:numId w:val="9"/>
              </w:numPr>
              <w:pBdr>
                <w:top w:val="nil"/>
                <w:left w:val="nil"/>
                <w:bottom w:val="nil"/>
                <w:right w:val="nil"/>
                <w:between w:val="nil"/>
              </w:pBdr>
              <w:spacing w:before="0" w:after="0"/>
              <w:ind w:left="360"/>
            </w:pPr>
            <w:r>
              <w:rPr>
                <w:i/>
              </w:rPr>
              <w:t>8% for demo</w:t>
            </w:r>
          </w:p>
          <w:p w14:paraId="63699354" w14:textId="77777777" w:rsidR="0033106D" w:rsidRDefault="0033106D" w:rsidP="0033106D">
            <w:pPr>
              <w:numPr>
                <w:ilvl w:val="0"/>
                <w:numId w:val="9"/>
              </w:numPr>
              <w:pBdr>
                <w:top w:val="nil"/>
                <w:left w:val="nil"/>
                <w:bottom w:val="nil"/>
                <w:right w:val="nil"/>
                <w:between w:val="nil"/>
              </w:pBdr>
              <w:spacing w:before="0" w:after="0"/>
              <w:ind w:left="360"/>
            </w:pPr>
            <w:r>
              <w:t>2% mentor meeting report</w:t>
            </w:r>
          </w:p>
          <w:p w14:paraId="1BE7500E" w14:textId="6445F9AB" w:rsidR="0033106D" w:rsidRDefault="0033106D" w:rsidP="0033106D">
            <w:pPr>
              <w:pBdr>
                <w:top w:val="nil"/>
                <w:left w:val="nil"/>
                <w:bottom w:val="nil"/>
                <w:right w:val="nil"/>
                <w:between w:val="nil"/>
              </w:pBdr>
              <w:spacing w:before="0" w:after="0"/>
              <w:ind w:left="0"/>
              <w:rPr>
                <w:i/>
              </w:rPr>
            </w:pPr>
            <w:r>
              <w:t>(Rubrics will be provided prior to the assignment due date)</w:t>
            </w:r>
            <w:r>
              <w:rPr>
                <w:i/>
              </w:rPr>
              <w:t xml:space="preserve"> </w:t>
            </w:r>
          </w:p>
        </w:tc>
      </w:tr>
      <w:tr w:rsidR="0033106D" w14:paraId="48E3E1A6" w14:textId="77777777">
        <w:tc>
          <w:tcPr>
            <w:tcW w:w="1260" w:type="dxa"/>
            <w:shd w:val="clear" w:color="auto" w:fill="FDEADA"/>
            <w:tcMar>
              <w:top w:w="100" w:type="dxa"/>
              <w:left w:w="100" w:type="dxa"/>
              <w:bottom w:w="100" w:type="dxa"/>
              <w:right w:w="100" w:type="dxa"/>
            </w:tcMar>
          </w:tcPr>
          <w:p w14:paraId="01D9E215" w14:textId="394BD6F2" w:rsidR="0033106D" w:rsidRDefault="0033106D" w:rsidP="0033106D">
            <w:pPr>
              <w:spacing w:before="0" w:after="0"/>
            </w:pPr>
            <w:r>
              <w:t>10%</w:t>
            </w:r>
          </w:p>
        </w:tc>
        <w:tc>
          <w:tcPr>
            <w:tcW w:w="2550" w:type="dxa"/>
            <w:shd w:val="clear" w:color="auto" w:fill="FDEADA"/>
            <w:tcMar>
              <w:top w:w="100" w:type="dxa"/>
              <w:left w:w="100" w:type="dxa"/>
              <w:bottom w:w="100" w:type="dxa"/>
              <w:right w:w="100" w:type="dxa"/>
            </w:tcMar>
          </w:tcPr>
          <w:p w14:paraId="4131AD3A" w14:textId="77777777" w:rsidR="0033106D" w:rsidRDefault="0033106D" w:rsidP="0033106D">
            <w:pPr>
              <w:spacing w:before="0" w:after="0" w:line="240" w:lineRule="auto"/>
            </w:pPr>
            <w:r>
              <w:t>Design Day</w:t>
            </w:r>
          </w:p>
          <w:p w14:paraId="1EC2EA7E" w14:textId="7D904F00" w:rsidR="0033106D" w:rsidRDefault="0033106D" w:rsidP="0033106D">
            <w:pPr>
              <w:spacing w:before="0" w:after="0" w:line="240" w:lineRule="auto"/>
              <w:ind w:left="0"/>
            </w:pPr>
          </w:p>
        </w:tc>
        <w:tc>
          <w:tcPr>
            <w:tcW w:w="5550" w:type="dxa"/>
            <w:shd w:val="clear" w:color="auto" w:fill="FDEADA"/>
            <w:tcMar>
              <w:top w:w="100" w:type="dxa"/>
              <w:left w:w="100" w:type="dxa"/>
              <w:bottom w:w="100" w:type="dxa"/>
              <w:right w:w="100" w:type="dxa"/>
            </w:tcMar>
          </w:tcPr>
          <w:p w14:paraId="36AA935B" w14:textId="66692BCB" w:rsidR="0033106D" w:rsidRPr="006832B4" w:rsidRDefault="0033106D" w:rsidP="0033106D">
            <w:pPr>
              <w:pBdr>
                <w:top w:val="nil"/>
                <w:left w:val="nil"/>
                <w:bottom w:val="nil"/>
                <w:right w:val="nil"/>
                <w:between w:val="nil"/>
              </w:pBdr>
              <w:spacing w:before="0" w:after="0"/>
              <w:rPr>
                <w:iCs/>
              </w:rPr>
            </w:pPr>
            <w:r>
              <w:t>Rubrics will be provided prior to the assignment due date</w:t>
            </w:r>
          </w:p>
        </w:tc>
      </w:tr>
      <w:tr w:rsidR="0033106D" w14:paraId="0BF9AA68" w14:textId="77777777">
        <w:tc>
          <w:tcPr>
            <w:tcW w:w="1260" w:type="dxa"/>
            <w:shd w:val="clear" w:color="auto" w:fill="FDEADA"/>
            <w:tcMar>
              <w:top w:w="100" w:type="dxa"/>
              <w:left w:w="100" w:type="dxa"/>
              <w:bottom w:w="100" w:type="dxa"/>
              <w:right w:w="100" w:type="dxa"/>
            </w:tcMar>
          </w:tcPr>
          <w:p w14:paraId="6954841B" w14:textId="69A48F1C" w:rsidR="0033106D" w:rsidRDefault="0033106D" w:rsidP="0033106D">
            <w:pPr>
              <w:spacing w:before="0" w:after="0"/>
            </w:pPr>
            <w:r>
              <w:t>10%</w:t>
            </w:r>
          </w:p>
        </w:tc>
        <w:tc>
          <w:tcPr>
            <w:tcW w:w="2550" w:type="dxa"/>
            <w:shd w:val="clear" w:color="auto" w:fill="FDEADA"/>
            <w:tcMar>
              <w:top w:w="100" w:type="dxa"/>
              <w:left w:w="100" w:type="dxa"/>
              <w:bottom w:w="100" w:type="dxa"/>
              <w:right w:w="100" w:type="dxa"/>
            </w:tcMar>
          </w:tcPr>
          <w:p w14:paraId="6A5CE1BD" w14:textId="03347B67" w:rsidR="0033106D" w:rsidRDefault="0033106D" w:rsidP="0033106D">
            <w:pPr>
              <w:spacing w:before="0" w:after="0" w:line="240" w:lineRule="auto"/>
            </w:pPr>
            <w:r>
              <w:t xml:space="preserve">Final </w:t>
            </w:r>
            <w:proofErr w:type="spellStart"/>
            <w:r>
              <w:t>PitchDeck</w:t>
            </w:r>
            <w:proofErr w:type="spellEnd"/>
          </w:p>
        </w:tc>
        <w:tc>
          <w:tcPr>
            <w:tcW w:w="5550" w:type="dxa"/>
            <w:shd w:val="clear" w:color="auto" w:fill="FDEADA"/>
            <w:tcMar>
              <w:top w:w="100" w:type="dxa"/>
              <w:left w:w="100" w:type="dxa"/>
              <w:bottom w:w="100" w:type="dxa"/>
              <w:right w:w="100" w:type="dxa"/>
            </w:tcMar>
          </w:tcPr>
          <w:p w14:paraId="084CF903" w14:textId="30F11DE3" w:rsidR="0033106D" w:rsidRPr="006264AF" w:rsidRDefault="0033106D" w:rsidP="0033106D">
            <w:pPr>
              <w:pBdr>
                <w:top w:val="nil"/>
                <w:left w:val="nil"/>
                <w:bottom w:val="nil"/>
                <w:right w:val="nil"/>
                <w:between w:val="nil"/>
              </w:pBdr>
              <w:spacing w:before="0" w:after="0"/>
              <w:ind w:left="0"/>
            </w:pPr>
            <w:r>
              <w:t>Rubrics will be provided prior to the assignment due date</w:t>
            </w:r>
          </w:p>
        </w:tc>
      </w:tr>
    </w:tbl>
    <w:p w14:paraId="35FAA7FD" w14:textId="77777777" w:rsidR="000213A2" w:rsidRDefault="001765BC">
      <w:r>
        <w:t>** all rows in green are individual grades. All rows in orange are a combination of individual and team grades.</w:t>
      </w:r>
    </w:p>
    <w:p w14:paraId="6B60BCA3" w14:textId="77777777" w:rsidR="000B6BDC" w:rsidRDefault="000B6BDC">
      <w:pPr>
        <w:rPr>
          <w:color w:val="434343"/>
          <w:sz w:val="28"/>
          <w:szCs w:val="28"/>
        </w:rPr>
      </w:pPr>
      <w:bookmarkStart w:id="24" w:name="_heading=h.2bn6wsx" w:colFirst="0" w:colLast="0"/>
      <w:bookmarkEnd w:id="24"/>
      <w:r>
        <w:br w:type="page"/>
      </w:r>
    </w:p>
    <w:p w14:paraId="6C0B6E13" w14:textId="65899D34" w:rsidR="000213A2" w:rsidRDefault="001765BC">
      <w:pPr>
        <w:pStyle w:val="Heading3"/>
        <w:spacing w:before="200"/>
        <w:ind w:firstLine="270"/>
      </w:pPr>
      <w:r>
        <w:lastRenderedPageBreak/>
        <w:t>Grading scale</w:t>
      </w:r>
    </w:p>
    <w:p w14:paraId="0D8AAE97" w14:textId="77777777" w:rsidR="000213A2" w:rsidRDefault="001765BC">
      <w:pPr>
        <w:spacing w:after="280"/>
        <w:ind w:firstLine="270"/>
      </w:pPr>
      <w:r>
        <w:t xml:space="preserve">This course uses this grading scale: </w:t>
      </w:r>
    </w:p>
    <w:tbl>
      <w:tblPr>
        <w:tblStyle w:val="a6"/>
        <w:tblW w:w="411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5"/>
        <w:gridCol w:w="1440"/>
        <w:gridCol w:w="1350"/>
      </w:tblGrid>
      <w:tr w:rsidR="000213A2" w14:paraId="477A72CD" w14:textId="77777777" w:rsidTr="00E63DC9">
        <w:tc>
          <w:tcPr>
            <w:tcW w:w="1325" w:type="dxa"/>
            <w:tcBorders>
              <w:top w:val="single" w:sz="8" w:space="0" w:color="B7B7B7"/>
              <w:left w:val="single" w:sz="8" w:space="0" w:color="B7B7B7"/>
              <w:bottom w:val="single" w:sz="6" w:space="0" w:color="B7B7B7"/>
              <w:right w:val="single" w:sz="8" w:space="0" w:color="B7B7B7"/>
            </w:tcBorders>
            <w:shd w:val="clear" w:color="auto" w:fill="EFEFEF"/>
            <w:tcMar>
              <w:top w:w="100" w:type="dxa"/>
              <w:left w:w="100" w:type="dxa"/>
              <w:bottom w:w="100" w:type="dxa"/>
              <w:right w:w="100" w:type="dxa"/>
            </w:tcMar>
          </w:tcPr>
          <w:p w14:paraId="1C5888AF" w14:textId="77777777" w:rsidR="000213A2" w:rsidRDefault="001765BC" w:rsidP="00E63DC9">
            <w:pPr>
              <w:widowControl w:val="0"/>
              <w:spacing w:line="240" w:lineRule="auto"/>
              <w:ind w:left="0"/>
              <w:jc w:val="center"/>
              <w:rPr>
                <w:b/>
              </w:rPr>
            </w:pPr>
            <w:r>
              <w:rPr>
                <w:b/>
              </w:rPr>
              <w:t>Low</w:t>
            </w:r>
          </w:p>
        </w:tc>
        <w:tc>
          <w:tcPr>
            <w:tcW w:w="1440" w:type="dxa"/>
            <w:tcBorders>
              <w:top w:val="single" w:sz="8" w:space="0" w:color="B7B7B7"/>
              <w:left w:val="single" w:sz="8" w:space="0" w:color="B7B7B7"/>
              <w:bottom w:val="single" w:sz="6" w:space="0" w:color="B7B7B7"/>
              <w:right w:val="single" w:sz="8" w:space="0" w:color="B7B7B7"/>
            </w:tcBorders>
            <w:shd w:val="clear" w:color="auto" w:fill="EFEFEF"/>
            <w:tcMar>
              <w:top w:w="100" w:type="dxa"/>
              <w:left w:w="100" w:type="dxa"/>
              <w:bottom w:w="100" w:type="dxa"/>
              <w:right w:w="100" w:type="dxa"/>
            </w:tcMar>
          </w:tcPr>
          <w:p w14:paraId="0B807366" w14:textId="77777777" w:rsidR="000213A2" w:rsidRDefault="001765BC" w:rsidP="00E63DC9">
            <w:pPr>
              <w:widowControl w:val="0"/>
              <w:spacing w:line="240" w:lineRule="auto"/>
              <w:ind w:left="0"/>
              <w:jc w:val="center"/>
              <w:rPr>
                <w:b/>
              </w:rPr>
            </w:pPr>
            <w:r>
              <w:rPr>
                <w:b/>
              </w:rPr>
              <w:t>Letter</w:t>
            </w:r>
          </w:p>
        </w:tc>
        <w:tc>
          <w:tcPr>
            <w:tcW w:w="1350" w:type="dxa"/>
            <w:tcBorders>
              <w:top w:val="single" w:sz="8" w:space="0" w:color="B7B7B7"/>
              <w:left w:val="single" w:sz="8" w:space="0" w:color="B7B7B7"/>
              <w:bottom w:val="single" w:sz="6" w:space="0" w:color="B7B7B7"/>
              <w:right w:val="single" w:sz="8" w:space="0" w:color="B7B7B7"/>
            </w:tcBorders>
            <w:shd w:val="clear" w:color="auto" w:fill="EFEFEF"/>
            <w:tcMar>
              <w:top w:w="100" w:type="dxa"/>
              <w:left w:w="100" w:type="dxa"/>
              <w:bottom w:w="100" w:type="dxa"/>
              <w:right w:w="100" w:type="dxa"/>
            </w:tcMar>
          </w:tcPr>
          <w:p w14:paraId="59D7D104" w14:textId="77777777" w:rsidR="000213A2" w:rsidRDefault="001765BC" w:rsidP="00E63DC9">
            <w:pPr>
              <w:widowControl w:val="0"/>
              <w:spacing w:line="240" w:lineRule="auto"/>
              <w:ind w:left="0"/>
              <w:jc w:val="center"/>
              <w:rPr>
                <w:b/>
              </w:rPr>
            </w:pPr>
            <w:r>
              <w:rPr>
                <w:b/>
              </w:rPr>
              <w:t>High</w:t>
            </w:r>
          </w:p>
        </w:tc>
      </w:tr>
      <w:tr w:rsidR="000213A2" w14:paraId="540AE512" w14:textId="77777777" w:rsidTr="00E63DC9">
        <w:tc>
          <w:tcPr>
            <w:tcW w:w="1325" w:type="dxa"/>
            <w:tcBorders>
              <w:top w:val="single" w:sz="6" w:space="0" w:color="B7B7B7"/>
              <w:left w:val="single" w:sz="6" w:space="0" w:color="B7B7B7"/>
              <w:bottom w:val="single" w:sz="6" w:space="0" w:color="B7B7B7"/>
              <w:right w:val="single" w:sz="6" w:space="0" w:color="B7B7B7"/>
            </w:tcBorders>
            <w:vAlign w:val="center"/>
          </w:tcPr>
          <w:p w14:paraId="3F92EEFA" w14:textId="77777777" w:rsidR="000213A2" w:rsidRDefault="001765BC">
            <w:pPr>
              <w:spacing w:before="0" w:line="240" w:lineRule="auto"/>
              <w:ind w:firstLine="270"/>
            </w:pPr>
            <w:r>
              <w:rPr>
                <w:rFonts w:ascii="Nova Mono" w:eastAsia="Nova Mono" w:hAnsi="Nova Mono" w:cs="Nova Mono"/>
              </w:rPr>
              <w:t>97 ≤</w:t>
            </w:r>
          </w:p>
        </w:tc>
        <w:tc>
          <w:tcPr>
            <w:tcW w:w="1440" w:type="dxa"/>
            <w:tcBorders>
              <w:top w:val="single" w:sz="6" w:space="0" w:color="B7B7B7"/>
              <w:left w:val="single" w:sz="6" w:space="0" w:color="B7B7B7"/>
              <w:bottom w:val="single" w:sz="6" w:space="0" w:color="B7B7B7"/>
              <w:right w:val="single" w:sz="6" w:space="0" w:color="B7B7B7"/>
            </w:tcBorders>
            <w:vAlign w:val="center"/>
          </w:tcPr>
          <w:p w14:paraId="02E6B1C2" w14:textId="77777777" w:rsidR="000213A2" w:rsidRDefault="001765BC">
            <w:pPr>
              <w:spacing w:before="0" w:line="240" w:lineRule="auto"/>
              <w:ind w:firstLine="270"/>
            </w:pPr>
            <w:r>
              <w:t>A+</w:t>
            </w:r>
          </w:p>
        </w:tc>
        <w:tc>
          <w:tcPr>
            <w:tcW w:w="1350" w:type="dxa"/>
            <w:tcBorders>
              <w:top w:val="single" w:sz="6" w:space="0" w:color="B7B7B7"/>
              <w:left w:val="single" w:sz="6" w:space="0" w:color="B7B7B7"/>
              <w:bottom w:val="single" w:sz="6" w:space="0" w:color="B7B7B7"/>
              <w:right w:val="single" w:sz="6" w:space="0" w:color="B7B7B7"/>
            </w:tcBorders>
            <w:vAlign w:val="center"/>
          </w:tcPr>
          <w:p w14:paraId="673E1725" w14:textId="77777777" w:rsidR="000213A2" w:rsidRDefault="001765BC">
            <w:pPr>
              <w:spacing w:before="0" w:line="240" w:lineRule="auto"/>
              <w:ind w:firstLine="270"/>
            </w:pPr>
            <w:r>
              <w:rPr>
                <w:rFonts w:ascii="Nova Mono" w:eastAsia="Nova Mono" w:hAnsi="Nova Mono" w:cs="Nova Mono"/>
              </w:rPr>
              <w:t>≤ 100</w:t>
            </w:r>
          </w:p>
        </w:tc>
      </w:tr>
      <w:tr w:rsidR="000213A2" w14:paraId="287981E8" w14:textId="77777777" w:rsidTr="00E63DC9">
        <w:tc>
          <w:tcPr>
            <w:tcW w:w="1325" w:type="dxa"/>
            <w:tcBorders>
              <w:top w:val="single" w:sz="6" w:space="0" w:color="B7B7B7"/>
              <w:left w:val="single" w:sz="6" w:space="0" w:color="B7B7B7"/>
              <w:bottom w:val="single" w:sz="6" w:space="0" w:color="B7B7B7"/>
              <w:right w:val="single" w:sz="6" w:space="0" w:color="B7B7B7"/>
            </w:tcBorders>
            <w:vAlign w:val="center"/>
          </w:tcPr>
          <w:p w14:paraId="4102D355" w14:textId="77777777" w:rsidR="000213A2" w:rsidRDefault="001765BC">
            <w:pPr>
              <w:spacing w:before="0" w:line="240" w:lineRule="auto"/>
              <w:ind w:firstLine="270"/>
            </w:pPr>
            <w:r>
              <w:rPr>
                <w:rFonts w:ascii="Nova Mono" w:eastAsia="Nova Mono" w:hAnsi="Nova Mono" w:cs="Nova Mono"/>
              </w:rPr>
              <w:t>93 ≤</w:t>
            </w:r>
          </w:p>
        </w:tc>
        <w:tc>
          <w:tcPr>
            <w:tcW w:w="1440" w:type="dxa"/>
            <w:tcBorders>
              <w:top w:val="single" w:sz="6" w:space="0" w:color="B7B7B7"/>
              <w:left w:val="single" w:sz="6" w:space="0" w:color="B7B7B7"/>
              <w:bottom w:val="single" w:sz="6" w:space="0" w:color="B7B7B7"/>
              <w:right w:val="single" w:sz="6" w:space="0" w:color="B7B7B7"/>
            </w:tcBorders>
            <w:vAlign w:val="center"/>
          </w:tcPr>
          <w:p w14:paraId="24723E05" w14:textId="77777777" w:rsidR="000213A2" w:rsidRDefault="001765BC">
            <w:pPr>
              <w:spacing w:before="0" w:line="240" w:lineRule="auto"/>
              <w:ind w:firstLine="270"/>
            </w:pPr>
            <w:r>
              <w:t>A</w:t>
            </w:r>
          </w:p>
        </w:tc>
        <w:tc>
          <w:tcPr>
            <w:tcW w:w="1350" w:type="dxa"/>
            <w:tcBorders>
              <w:top w:val="single" w:sz="6" w:space="0" w:color="B7B7B7"/>
              <w:left w:val="single" w:sz="6" w:space="0" w:color="B7B7B7"/>
              <w:bottom w:val="single" w:sz="6" w:space="0" w:color="B7B7B7"/>
              <w:right w:val="single" w:sz="6" w:space="0" w:color="B7B7B7"/>
            </w:tcBorders>
            <w:vAlign w:val="center"/>
          </w:tcPr>
          <w:p w14:paraId="4DC20CFF" w14:textId="77777777" w:rsidR="000213A2" w:rsidRDefault="001765BC">
            <w:pPr>
              <w:spacing w:before="0" w:line="240" w:lineRule="auto"/>
              <w:ind w:firstLine="270"/>
            </w:pPr>
            <w:r>
              <w:t xml:space="preserve"> &lt; 97</w:t>
            </w:r>
          </w:p>
        </w:tc>
      </w:tr>
      <w:tr w:rsidR="000213A2" w14:paraId="2A0B8FD5" w14:textId="77777777" w:rsidTr="00E63DC9">
        <w:tc>
          <w:tcPr>
            <w:tcW w:w="1325" w:type="dxa"/>
            <w:tcBorders>
              <w:top w:val="single" w:sz="6" w:space="0" w:color="B7B7B7"/>
              <w:left w:val="single" w:sz="6" w:space="0" w:color="B7B7B7"/>
              <w:bottom w:val="single" w:sz="6" w:space="0" w:color="B7B7B7"/>
              <w:right w:val="single" w:sz="6" w:space="0" w:color="B7B7B7"/>
            </w:tcBorders>
            <w:vAlign w:val="center"/>
          </w:tcPr>
          <w:p w14:paraId="58797101" w14:textId="77777777" w:rsidR="000213A2" w:rsidRDefault="001765BC">
            <w:pPr>
              <w:spacing w:before="0" w:line="240" w:lineRule="auto"/>
              <w:ind w:firstLine="270"/>
            </w:pPr>
            <w:r>
              <w:rPr>
                <w:rFonts w:ascii="Nova Mono" w:eastAsia="Nova Mono" w:hAnsi="Nova Mono" w:cs="Nova Mono"/>
              </w:rPr>
              <w:t>90 ≤</w:t>
            </w:r>
          </w:p>
        </w:tc>
        <w:tc>
          <w:tcPr>
            <w:tcW w:w="1440" w:type="dxa"/>
            <w:tcBorders>
              <w:top w:val="single" w:sz="6" w:space="0" w:color="B7B7B7"/>
              <w:left w:val="single" w:sz="6" w:space="0" w:color="B7B7B7"/>
              <w:bottom w:val="single" w:sz="6" w:space="0" w:color="B7B7B7"/>
              <w:right w:val="single" w:sz="6" w:space="0" w:color="B7B7B7"/>
            </w:tcBorders>
            <w:vAlign w:val="center"/>
          </w:tcPr>
          <w:p w14:paraId="45F11764" w14:textId="77777777" w:rsidR="000213A2" w:rsidRDefault="001765BC">
            <w:pPr>
              <w:spacing w:before="0" w:line="240" w:lineRule="auto"/>
              <w:ind w:firstLine="270"/>
            </w:pPr>
            <w:r>
              <w:t>A-</w:t>
            </w:r>
          </w:p>
        </w:tc>
        <w:tc>
          <w:tcPr>
            <w:tcW w:w="1350" w:type="dxa"/>
            <w:tcBorders>
              <w:top w:val="single" w:sz="6" w:space="0" w:color="B7B7B7"/>
              <w:left w:val="single" w:sz="6" w:space="0" w:color="B7B7B7"/>
              <w:bottom w:val="single" w:sz="6" w:space="0" w:color="B7B7B7"/>
              <w:right w:val="single" w:sz="6" w:space="0" w:color="B7B7B7"/>
            </w:tcBorders>
            <w:vAlign w:val="center"/>
          </w:tcPr>
          <w:p w14:paraId="4D1B43F9" w14:textId="77777777" w:rsidR="000213A2" w:rsidRDefault="001765BC">
            <w:pPr>
              <w:spacing w:before="0" w:line="240" w:lineRule="auto"/>
              <w:ind w:firstLine="270"/>
            </w:pPr>
            <w:r>
              <w:t xml:space="preserve"> &lt; 93</w:t>
            </w:r>
          </w:p>
        </w:tc>
      </w:tr>
      <w:tr w:rsidR="000213A2" w14:paraId="0A21A755" w14:textId="77777777" w:rsidTr="00E63DC9">
        <w:tc>
          <w:tcPr>
            <w:tcW w:w="1325" w:type="dxa"/>
            <w:tcBorders>
              <w:top w:val="single" w:sz="6" w:space="0" w:color="B7B7B7"/>
              <w:left w:val="single" w:sz="6" w:space="0" w:color="B7B7B7"/>
              <w:bottom w:val="single" w:sz="6" w:space="0" w:color="B7B7B7"/>
              <w:right w:val="single" w:sz="6" w:space="0" w:color="B7B7B7"/>
            </w:tcBorders>
            <w:vAlign w:val="center"/>
          </w:tcPr>
          <w:p w14:paraId="1899B932" w14:textId="77777777" w:rsidR="000213A2" w:rsidRDefault="001765BC">
            <w:pPr>
              <w:spacing w:before="0" w:line="240" w:lineRule="auto"/>
              <w:ind w:firstLine="270"/>
            </w:pPr>
            <w:r>
              <w:rPr>
                <w:rFonts w:ascii="Nova Mono" w:eastAsia="Nova Mono" w:hAnsi="Nova Mono" w:cs="Nova Mono"/>
              </w:rPr>
              <w:t>87 ≤</w:t>
            </w:r>
          </w:p>
        </w:tc>
        <w:tc>
          <w:tcPr>
            <w:tcW w:w="1440" w:type="dxa"/>
            <w:tcBorders>
              <w:top w:val="single" w:sz="6" w:space="0" w:color="B7B7B7"/>
              <w:left w:val="single" w:sz="6" w:space="0" w:color="B7B7B7"/>
              <w:bottom w:val="single" w:sz="6" w:space="0" w:color="B7B7B7"/>
              <w:right w:val="single" w:sz="6" w:space="0" w:color="B7B7B7"/>
            </w:tcBorders>
            <w:vAlign w:val="center"/>
          </w:tcPr>
          <w:p w14:paraId="5C626C55" w14:textId="77777777" w:rsidR="000213A2" w:rsidRDefault="001765BC">
            <w:pPr>
              <w:spacing w:before="0" w:line="240" w:lineRule="auto"/>
              <w:ind w:firstLine="270"/>
            </w:pPr>
            <w:r>
              <w:t>B+</w:t>
            </w:r>
          </w:p>
        </w:tc>
        <w:tc>
          <w:tcPr>
            <w:tcW w:w="1350" w:type="dxa"/>
            <w:tcBorders>
              <w:top w:val="single" w:sz="6" w:space="0" w:color="B7B7B7"/>
              <w:left w:val="single" w:sz="6" w:space="0" w:color="B7B7B7"/>
              <w:bottom w:val="single" w:sz="6" w:space="0" w:color="B7B7B7"/>
              <w:right w:val="single" w:sz="6" w:space="0" w:color="B7B7B7"/>
            </w:tcBorders>
            <w:vAlign w:val="center"/>
          </w:tcPr>
          <w:p w14:paraId="46E2E96C" w14:textId="77777777" w:rsidR="000213A2" w:rsidRDefault="001765BC">
            <w:pPr>
              <w:spacing w:before="0" w:line="240" w:lineRule="auto"/>
              <w:ind w:firstLine="270"/>
            </w:pPr>
            <w:r>
              <w:t xml:space="preserve"> &lt; 90</w:t>
            </w:r>
          </w:p>
        </w:tc>
      </w:tr>
      <w:tr w:rsidR="000213A2" w14:paraId="32315A00" w14:textId="77777777" w:rsidTr="00E63DC9">
        <w:tc>
          <w:tcPr>
            <w:tcW w:w="1325" w:type="dxa"/>
            <w:tcBorders>
              <w:top w:val="single" w:sz="6" w:space="0" w:color="B7B7B7"/>
              <w:left w:val="single" w:sz="6" w:space="0" w:color="B7B7B7"/>
              <w:bottom w:val="single" w:sz="6" w:space="0" w:color="B7B7B7"/>
              <w:right w:val="single" w:sz="6" w:space="0" w:color="B7B7B7"/>
            </w:tcBorders>
            <w:vAlign w:val="center"/>
          </w:tcPr>
          <w:p w14:paraId="481D2C37" w14:textId="77777777" w:rsidR="000213A2" w:rsidRDefault="001765BC">
            <w:pPr>
              <w:spacing w:before="0" w:line="240" w:lineRule="auto"/>
              <w:ind w:firstLine="270"/>
            </w:pPr>
            <w:r>
              <w:rPr>
                <w:rFonts w:ascii="Nova Mono" w:eastAsia="Nova Mono" w:hAnsi="Nova Mono" w:cs="Nova Mono"/>
              </w:rPr>
              <w:t>83 ≤</w:t>
            </w:r>
          </w:p>
        </w:tc>
        <w:tc>
          <w:tcPr>
            <w:tcW w:w="1440" w:type="dxa"/>
            <w:tcBorders>
              <w:top w:val="single" w:sz="6" w:space="0" w:color="B7B7B7"/>
              <w:left w:val="single" w:sz="6" w:space="0" w:color="B7B7B7"/>
              <w:bottom w:val="single" w:sz="6" w:space="0" w:color="B7B7B7"/>
              <w:right w:val="single" w:sz="6" w:space="0" w:color="B7B7B7"/>
            </w:tcBorders>
            <w:vAlign w:val="center"/>
          </w:tcPr>
          <w:p w14:paraId="223606A2" w14:textId="77777777" w:rsidR="000213A2" w:rsidRDefault="001765BC">
            <w:pPr>
              <w:spacing w:before="0" w:line="240" w:lineRule="auto"/>
              <w:ind w:firstLine="270"/>
            </w:pPr>
            <w:r>
              <w:t>B</w:t>
            </w:r>
          </w:p>
        </w:tc>
        <w:tc>
          <w:tcPr>
            <w:tcW w:w="1350" w:type="dxa"/>
            <w:tcBorders>
              <w:top w:val="single" w:sz="6" w:space="0" w:color="B7B7B7"/>
              <w:left w:val="single" w:sz="6" w:space="0" w:color="B7B7B7"/>
              <w:bottom w:val="single" w:sz="6" w:space="0" w:color="B7B7B7"/>
              <w:right w:val="single" w:sz="6" w:space="0" w:color="B7B7B7"/>
            </w:tcBorders>
            <w:vAlign w:val="center"/>
          </w:tcPr>
          <w:p w14:paraId="0DA947BA" w14:textId="77777777" w:rsidR="000213A2" w:rsidRDefault="001765BC">
            <w:pPr>
              <w:spacing w:before="0" w:line="240" w:lineRule="auto"/>
              <w:ind w:firstLine="270"/>
            </w:pPr>
            <w:r>
              <w:t xml:space="preserve"> &lt; 87</w:t>
            </w:r>
          </w:p>
        </w:tc>
      </w:tr>
      <w:tr w:rsidR="000213A2" w14:paraId="790B7C91" w14:textId="77777777" w:rsidTr="00E63DC9">
        <w:tc>
          <w:tcPr>
            <w:tcW w:w="1325" w:type="dxa"/>
            <w:tcBorders>
              <w:top w:val="single" w:sz="6" w:space="0" w:color="B7B7B7"/>
              <w:left w:val="single" w:sz="6" w:space="0" w:color="B7B7B7"/>
              <w:bottom w:val="single" w:sz="6" w:space="0" w:color="B7B7B7"/>
              <w:right w:val="single" w:sz="6" w:space="0" w:color="B7B7B7"/>
            </w:tcBorders>
            <w:vAlign w:val="center"/>
          </w:tcPr>
          <w:p w14:paraId="2A568B04" w14:textId="77777777" w:rsidR="000213A2" w:rsidRDefault="001765BC">
            <w:pPr>
              <w:spacing w:before="0" w:line="240" w:lineRule="auto"/>
              <w:ind w:firstLine="270"/>
            </w:pPr>
            <w:r>
              <w:rPr>
                <w:rFonts w:ascii="Nova Mono" w:eastAsia="Nova Mono" w:hAnsi="Nova Mono" w:cs="Nova Mono"/>
              </w:rPr>
              <w:t>80 ≤</w:t>
            </w:r>
          </w:p>
        </w:tc>
        <w:tc>
          <w:tcPr>
            <w:tcW w:w="1440" w:type="dxa"/>
            <w:tcBorders>
              <w:top w:val="single" w:sz="6" w:space="0" w:color="B7B7B7"/>
              <w:left w:val="single" w:sz="6" w:space="0" w:color="B7B7B7"/>
              <w:bottom w:val="single" w:sz="6" w:space="0" w:color="B7B7B7"/>
              <w:right w:val="single" w:sz="6" w:space="0" w:color="B7B7B7"/>
            </w:tcBorders>
            <w:vAlign w:val="center"/>
          </w:tcPr>
          <w:p w14:paraId="551FEA33" w14:textId="77777777" w:rsidR="000213A2" w:rsidRDefault="001765BC">
            <w:pPr>
              <w:spacing w:before="0" w:line="240" w:lineRule="auto"/>
              <w:ind w:firstLine="270"/>
            </w:pPr>
            <w:r>
              <w:t>B-</w:t>
            </w:r>
          </w:p>
        </w:tc>
        <w:tc>
          <w:tcPr>
            <w:tcW w:w="1350" w:type="dxa"/>
            <w:tcBorders>
              <w:top w:val="single" w:sz="6" w:space="0" w:color="B7B7B7"/>
              <w:left w:val="single" w:sz="6" w:space="0" w:color="B7B7B7"/>
              <w:bottom w:val="single" w:sz="6" w:space="0" w:color="B7B7B7"/>
              <w:right w:val="single" w:sz="6" w:space="0" w:color="B7B7B7"/>
            </w:tcBorders>
            <w:vAlign w:val="center"/>
          </w:tcPr>
          <w:p w14:paraId="446886E3" w14:textId="77777777" w:rsidR="000213A2" w:rsidRDefault="001765BC">
            <w:pPr>
              <w:spacing w:before="0" w:line="240" w:lineRule="auto"/>
              <w:ind w:firstLine="270"/>
            </w:pPr>
            <w:r>
              <w:t xml:space="preserve"> &lt; 83</w:t>
            </w:r>
          </w:p>
        </w:tc>
      </w:tr>
      <w:tr w:rsidR="000213A2" w14:paraId="290490E4" w14:textId="77777777" w:rsidTr="00E63DC9">
        <w:tc>
          <w:tcPr>
            <w:tcW w:w="1325" w:type="dxa"/>
            <w:tcBorders>
              <w:top w:val="single" w:sz="6" w:space="0" w:color="B7B7B7"/>
              <w:left w:val="single" w:sz="6" w:space="0" w:color="B7B7B7"/>
              <w:bottom w:val="single" w:sz="6" w:space="0" w:color="B7B7B7"/>
              <w:right w:val="single" w:sz="6" w:space="0" w:color="B7B7B7"/>
            </w:tcBorders>
            <w:vAlign w:val="center"/>
          </w:tcPr>
          <w:p w14:paraId="48B6B92A" w14:textId="77777777" w:rsidR="000213A2" w:rsidRDefault="001765BC">
            <w:pPr>
              <w:spacing w:before="0" w:line="240" w:lineRule="auto"/>
              <w:ind w:firstLine="270"/>
            </w:pPr>
            <w:r>
              <w:rPr>
                <w:rFonts w:ascii="Nova Mono" w:eastAsia="Nova Mono" w:hAnsi="Nova Mono" w:cs="Nova Mono"/>
              </w:rPr>
              <w:t>77 ≤</w:t>
            </w:r>
          </w:p>
        </w:tc>
        <w:tc>
          <w:tcPr>
            <w:tcW w:w="1440" w:type="dxa"/>
            <w:tcBorders>
              <w:top w:val="single" w:sz="6" w:space="0" w:color="B7B7B7"/>
              <w:left w:val="single" w:sz="6" w:space="0" w:color="B7B7B7"/>
              <w:bottom w:val="single" w:sz="6" w:space="0" w:color="B7B7B7"/>
              <w:right w:val="single" w:sz="6" w:space="0" w:color="B7B7B7"/>
            </w:tcBorders>
            <w:vAlign w:val="center"/>
          </w:tcPr>
          <w:p w14:paraId="24EA6F14" w14:textId="77777777" w:rsidR="000213A2" w:rsidRDefault="001765BC">
            <w:pPr>
              <w:spacing w:before="0" w:line="240" w:lineRule="auto"/>
              <w:ind w:firstLine="270"/>
            </w:pPr>
            <w:r>
              <w:t>C+</w:t>
            </w:r>
          </w:p>
        </w:tc>
        <w:tc>
          <w:tcPr>
            <w:tcW w:w="1350" w:type="dxa"/>
            <w:tcBorders>
              <w:top w:val="single" w:sz="6" w:space="0" w:color="B7B7B7"/>
              <w:left w:val="single" w:sz="6" w:space="0" w:color="B7B7B7"/>
              <w:bottom w:val="single" w:sz="6" w:space="0" w:color="B7B7B7"/>
              <w:right w:val="single" w:sz="6" w:space="0" w:color="B7B7B7"/>
            </w:tcBorders>
            <w:vAlign w:val="center"/>
          </w:tcPr>
          <w:p w14:paraId="50B41E8B" w14:textId="77777777" w:rsidR="000213A2" w:rsidRDefault="001765BC">
            <w:pPr>
              <w:spacing w:before="0" w:line="240" w:lineRule="auto"/>
              <w:ind w:firstLine="270"/>
            </w:pPr>
            <w:r>
              <w:t xml:space="preserve"> &lt; 80</w:t>
            </w:r>
          </w:p>
        </w:tc>
      </w:tr>
      <w:tr w:rsidR="000213A2" w14:paraId="09995017" w14:textId="77777777" w:rsidTr="00E63DC9">
        <w:tc>
          <w:tcPr>
            <w:tcW w:w="1325" w:type="dxa"/>
            <w:tcBorders>
              <w:top w:val="single" w:sz="6" w:space="0" w:color="B7B7B7"/>
              <w:left w:val="single" w:sz="6" w:space="0" w:color="B7B7B7"/>
              <w:bottom w:val="single" w:sz="6" w:space="0" w:color="B7B7B7"/>
              <w:right w:val="single" w:sz="6" w:space="0" w:color="B7B7B7"/>
            </w:tcBorders>
            <w:vAlign w:val="center"/>
          </w:tcPr>
          <w:p w14:paraId="2F373EDD" w14:textId="77777777" w:rsidR="000213A2" w:rsidRDefault="001765BC">
            <w:pPr>
              <w:spacing w:before="0" w:line="240" w:lineRule="auto"/>
              <w:ind w:firstLine="270"/>
            </w:pPr>
            <w:r>
              <w:rPr>
                <w:rFonts w:ascii="Nova Mono" w:eastAsia="Nova Mono" w:hAnsi="Nova Mono" w:cs="Nova Mono"/>
              </w:rPr>
              <w:t>73 ≤</w:t>
            </w:r>
          </w:p>
        </w:tc>
        <w:tc>
          <w:tcPr>
            <w:tcW w:w="1440" w:type="dxa"/>
            <w:tcBorders>
              <w:top w:val="single" w:sz="6" w:space="0" w:color="B7B7B7"/>
              <w:left w:val="single" w:sz="6" w:space="0" w:color="B7B7B7"/>
              <w:bottom w:val="single" w:sz="6" w:space="0" w:color="B7B7B7"/>
              <w:right w:val="single" w:sz="6" w:space="0" w:color="B7B7B7"/>
            </w:tcBorders>
            <w:vAlign w:val="center"/>
          </w:tcPr>
          <w:p w14:paraId="75737B6C" w14:textId="77777777" w:rsidR="000213A2" w:rsidRDefault="001765BC">
            <w:pPr>
              <w:spacing w:before="0" w:line="240" w:lineRule="auto"/>
              <w:ind w:firstLine="270"/>
            </w:pPr>
            <w:r>
              <w:t>C</w:t>
            </w:r>
          </w:p>
        </w:tc>
        <w:tc>
          <w:tcPr>
            <w:tcW w:w="1350" w:type="dxa"/>
            <w:tcBorders>
              <w:top w:val="single" w:sz="6" w:space="0" w:color="B7B7B7"/>
              <w:left w:val="single" w:sz="6" w:space="0" w:color="B7B7B7"/>
              <w:bottom w:val="single" w:sz="6" w:space="0" w:color="B7B7B7"/>
              <w:right w:val="single" w:sz="6" w:space="0" w:color="B7B7B7"/>
            </w:tcBorders>
            <w:vAlign w:val="center"/>
          </w:tcPr>
          <w:p w14:paraId="6A52E7F3" w14:textId="77777777" w:rsidR="000213A2" w:rsidRDefault="001765BC">
            <w:pPr>
              <w:spacing w:before="0" w:line="240" w:lineRule="auto"/>
              <w:ind w:firstLine="270"/>
            </w:pPr>
            <w:r>
              <w:t xml:space="preserve"> &lt; 77</w:t>
            </w:r>
          </w:p>
        </w:tc>
      </w:tr>
      <w:tr w:rsidR="000213A2" w14:paraId="3F8B028C" w14:textId="77777777" w:rsidTr="00E63DC9">
        <w:tc>
          <w:tcPr>
            <w:tcW w:w="1325" w:type="dxa"/>
            <w:tcBorders>
              <w:top w:val="single" w:sz="6" w:space="0" w:color="B7B7B7"/>
              <w:left w:val="single" w:sz="6" w:space="0" w:color="B7B7B7"/>
              <w:bottom w:val="single" w:sz="6" w:space="0" w:color="B7B7B7"/>
              <w:right w:val="single" w:sz="6" w:space="0" w:color="B7B7B7"/>
            </w:tcBorders>
            <w:vAlign w:val="center"/>
          </w:tcPr>
          <w:p w14:paraId="59A22AAA" w14:textId="77777777" w:rsidR="000213A2" w:rsidRDefault="001765BC">
            <w:pPr>
              <w:spacing w:before="0" w:line="240" w:lineRule="auto"/>
              <w:ind w:firstLine="270"/>
            </w:pPr>
            <w:r>
              <w:rPr>
                <w:rFonts w:ascii="Nova Mono" w:eastAsia="Nova Mono" w:hAnsi="Nova Mono" w:cs="Nova Mono"/>
              </w:rPr>
              <w:t>70 ≤</w:t>
            </w:r>
          </w:p>
        </w:tc>
        <w:tc>
          <w:tcPr>
            <w:tcW w:w="1440" w:type="dxa"/>
            <w:tcBorders>
              <w:top w:val="single" w:sz="6" w:space="0" w:color="B7B7B7"/>
              <w:left w:val="single" w:sz="6" w:space="0" w:color="B7B7B7"/>
              <w:bottom w:val="single" w:sz="6" w:space="0" w:color="B7B7B7"/>
              <w:right w:val="single" w:sz="6" w:space="0" w:color="B7B7B7"/>
            </w:tcBorders>
            <w:vAlign w:val="center"/>
          </w:tcPr>
          <w:p w14:paraId="3D4BB152" w14:textId="77777777" w:rsidR="000213A2" w:rsidRDefault="001765BC">
            <w:pPr>
              <w:spacing w:before="0" w:line="240" w:lineRule="auto"/>
              <w:ind w:firstLine="270"/>
            </w:pPr>
            <w:r>
              <w:t>C-</w:t>
            </w:r>
          </w:p>
        </w:tc>
        <w:tc>
          <w:tcPr>
            <w:tcW w:w="1350" w:type="dxa"/>
            <w:tcBorders>
              <w:top w:val="single" w:sz="6" w:space="0" w:color="B7B7B7"/>
              <w:left w:val="single" w:sz="6" w:space="0" w:color="B7B7B7"/>
              <w:bottom w:val="single" w:sz="6" w:space="0" w:color="B7B7B7"/>
              <w:right w:val="single" w:sz="6" w:space="0" w:color="B7B7B7"/>
            </w:tcBorders>
            <w:vAlign w:val="center"/>
          </w:tcPr>
          <w:p w14:paraId="1BDE7068" w14:textId="77777777" w:rsidR="000213A2" w:rsidRDefault="001765BC">
            <w:pPr>
              <w:spacing w:before="0" w:line="240" w:lineRule="auto"/>
              <w:ind w:firstLine="270"/>
            </w:pPr>
            <w:r>
              <w:t xml:space="preserve"> &lt; 73</w:t>
            </w:r>
          </w:p>
        </w:tc>
      </w:tr>
      <w:tr w:rsidR="000213A2" w14:paraId="1A3BAD57" w14:textId="77777777" w:rsidTr="00E63DC9">
        <w:tc>
          <w:tcPr>
            <w:tcW w:w="1325" w:type="dxa"/>
            <w:tcBorders>
              <w:top w:val="single" w:sz="6" w:space="0" w:color="B7B7B7"/>
              <w:left w:val="single" w:sz="6" w:space="0" w:color="B7B7B7"/>
              <w:bottom w:val="single" w:sz="6" w:space="0" w:color="B7B7B7"/>
              <w:right w:val="single" w:sz="6" w:space="0" w:color="B7B7B7"/>
            </w:tcBorders>
            <w:vAlign w:val="center"/>
          </w:tcPr>
          <w:p w14:paraId="52ED9A9C" w14:textId="77777777" w:rsidR="000213A2" w:rsidRDefault="001765BC">
            <w:pPr>
              <w:spacing w:before="0" w:line="240" w:lineRule="auto"/>
              <w:ind w:firstLine="270"/>
            </w:pPr>
            <w:r>
              <w:rPr>
                <w:rFonts w:ascii="Nova Mono" w:eastAsia="Nova Mono" w:hAnsi="Nova Mono" w:cs="Nova Mono"/>
              </w:rPr>
              <w:t>67 ≤</w:t>
            </w:r>
          </w:p>
        </w:tc>
        <w:tc>
          <w:tcPr>
            <w:tcW w:w="1440" w:type="dxa"/>
            <w:tcBorders>
              <w:top w:val="single" w:sz="6" w:space="0" w:color="B7B7B7"/>
              <w:left w:val="single" w:sz="6" w:space="0" w:color="B7B7B7"/>
              <w:bottom w:val="single" w:sz="6" w:space="0" w:color="B7B7B7"/>
              <w:right w:val="single" w:sz="6" w:space="0" w:color="B7B7B7"/>
            </w:tcBorders>
            <w:vAlign w:val="center"/>
          </w:tcPr>
          <w:p w14:paraId="00514624" w14:textId="77777777" w:rsidR="000213A2" w:rsidRDefault="001765BC">
            <w:pPr>
              <w:spacing w:before="0" w:line="240" w:lineRule="auto"/>
              <w:ind w:firstLine="270"/>
            </w:pPr>
            <w:r>
              <w:t>D+</w:t>
            </w:r>
          </w:p>
        </w:tc>
        <w:tc>
          <w:tcPr>
            <w:tcW w:w="1350" w:type="dxa"/>
            <w:tcBorders>
              <w:top w:val="single" w:sz="6" w:space="0" w:color="B7B7B7"/>
              <w:left w:val="single" w:sz="6" w:space="0" w:color="B7B7B7"/>
              <w:bottom w:val="single" w:sz="6" w:space="0" w:color="B7B7B7"/>
              <w:right w:val="single" w:sz="6" w:space="0" w:color="B7B7B7"/>
            </w:tcBorders>
            <w:vAlign w:val="center"/>
          </w:tcPr>
          <w:p w14:paraId="48FC8308" w14:textId="77777777" w:rsidR="000213A2" w:rsidRDefault="001765BC">
            <w:pPr>
              <w:spacing w:before="0" w:line="240" w:lineRule="auto"/>
              <w:ind w:firstLine="270"/>
            </w:pPr>
            <w:r>
              <w:t xml:space="preserve"> &lt; 70</w:t>
            </w:r>
          </w:p>
        </w:tc>
      </w:tr>
      <w:tr w:rsidR="000213A2" w14:paraId="12F18CAC" w14:textId="77777777" w:rsidTr="00E63DC9">
        <w:tc>
          <w:tcPr>
            <w:tcW w:w="1325" w:type="dxa"/>
            <w:tcBorders>
              <w:top w:val="single" w:sz="6" w:space="0" w:color="B7B7B7"/>
              <w:left w:val="single" w:sz="6" w:space="0" w:color="B7B7B7"/>
              <w:bottom w:val="single" w:sz="6" w:space="0" w:color="B7B7B7"/>
              <w:right w:val="single" w:sz="6" w:space="0" w:color="B7B7B7"/>
            </w:tcBorders>
            <w:vAlign w:val="center"/>
          </w:tcPr>
          <w:p w14:paraId="7E75A5E3" w14:textId="77777777" w:rsidR="000213A2" w:rsidRDefault="001765BC">
            <w:pPr>
              <w:spacing w:before="0" w:line="240" w:lineRule="auto"/>
              <w:ind w:firstLine="270"/>
            </w:pPr>
            <w:r>
              <w:rPr>
                <w:rFonts w:ascii="Nova Mono" w:eastAsia="Nova Mono" w:hAnsi="Nova Mono" w:cs="Nova Mono"/>
              </w:rPr>
              <w:t>63 ≤</w:t>
            </w:r>
          </w:p>
        </w:tc>
        <w:tc>
          <w:tcPr>
            <w:tcW w:w="1440" w:type="dxa"/>
            <w:tcBorders>
              <w:top w:val="single" w:sz="6" w:space="0" w:color="B7B7B7"/>
              <w:left w:val="single" w:sz="6" w:space="0" w:color="B7B7B7"/>
              <w:bottom w:val="single" w:sz="6" w:space="0" w:color="B7B7B7"/>
              <w:right w:val="single" w:sz="6" w:space="0" w:color="B7B7B7"/>
            </w:tcBorders>
            <w:vAlign w:val="center"/>
          </w:tcPr>
          <w:p w14:paraId="0269FA04" w14:textId="77777777" w:rsidR="000213A2" w:rsidRDefault="001765BC">
            <w:pPr>
              <w:spacing w:before="0" w:line="240" w:lineRule="auto"/>
              <w:ind w:firstLine="270"/>
            </w:pPr>
            <w:r>
              <w:t>D</w:t>
            </w:r>
          </w:p>
        </w:tc>
        <w:tc>
          <w:tcPr>
            <w:tcW w:w="1350" w:type="dxa"/>
            <w:tcBorders>
              <w:top w:val="single" w:sz="6" w:space="0" w:color="B7B7B7"/>
              <w:left w:val="single" w:sz="6" w:space="0" w:color="B7B7B7"/>
              <w:bottom w:val="single" w:sz="6" w:space="0" w:color="B7B7B7"/>
              <w:right w:val="single" w:sz="6" w:space="0" w:color="B7B7B7"/>
            </w:tcBorders>
            <w:vAlign w:val="center"/>
          </w:tcPr>
          <w:p w14:paraId="36A92B5E" w14:textId="77777777" w:rsidR="000213A2" w:rsidRDefault="001765BC">
            <w:pPr>
              <w:spacing w:before="0" w:line="240" w:lineRule="auto"/>
              <w:ind w:firstLine="270"/>
            </w:pPr>
            <w:r>
              <w:t xml:space="preserve"> &lt; 67</w:t>
            </w:r>
          </w:p>
        </w:tc>
      </w:tr>
      <w:tr w:rsidR="000213A2" w14:paraId="053BF010" w14:textId="77777777" w:rsidTr="00E63DC9">
        <w:tc>
          <w:tcPr>
            <w:tcW w:w="1325" w:type="dxa"/>
            <w:tcBorders>
              <w:top w:val="single" w:sz="6" w:space="0" w:color="B7B7B7"/>
              <w:left w:val="single" w:sz="6" w:space="0" w:color="B7B7B7"/>
              <w:bottom w:val="single" w:sz="6" w:space="0" w:color="B7B7B7"/>
              <w:right w:val="single" w:sz="6" w:space="0" w:color="B7B7B7"/>
            </w:tcBorders>
            <w:vAlign w:val="center"/>
          </w:tcPr>
          <w:p w14:paraId="57AE4C98" w14:textId="77777777" w:rsidR="000213A2" w:rsidRDefault="001765BC">
            <w:pPr>
              <w:spacing w:before="0" w:line="240" w:lineRule="auto"/>
              <w:ind w:firstLine="270"/>
            </w:pPr>
            <w:r>
              <w:rPr>
                <w:rFonts w:ascii="Nova Mono" w:eastAsia="Nova Mono" w:hAnsi="Nova Mono" w:cs="Nova Mono"/>
              </w:rPr>
              <w:t>60 ≤</w:t>
            </w:r>
          </w:p>
        </w:tc>
        <w:tc>
          <w:tcPr>
            <w:tcW w:w="1440" w:type="dxa"/>
            <w:tcBorders>
              <w:top w:val="single" w:sz="6" w:space="0" w:color="B7B7B7"/>
              <w:left w:val="single" w:sz="6" w:space="0" w:color="B7B7B7"/>
              <w:bottom w:val="single" w:sz="6" w:space="0" w:color="B7B7B7"/>
              <w:right w:val="single" w:sz="6" w:space="0" w:color="B7B7B7"/>
            </w:tcBorders>
            <w:vAlign w:val="center"/>
          </w:tcPr>
          <w:p w14:paraId="54BD4034" w14:textId="77777777" w:rsidR="000213A2" w:rsidRDefault="001765BC">
            <w:pPr>
              <w:spacing w:before="0" w:line="240" w:lineRule="auto"/>
              <w:ind w:firstLine="270"/>
            </w:pPr>
            <w:r>
              <w:t>D-</w:t>
            </w:r>
          </w:p>
        </w:tc>
        <w:tc>
          <w:tcPr>
            <w:tcW w:w="1350" w:type="dxa"/>
            <w:tcBorders>
              <w:top w:val="single" w:sz="6" w:space="0" w:color="B7B7B7"/>
              <w:left w:val="single" w:sz="6" w:space="0" w:color="B7B7B7"/>
              <w:bottom w:val="single" w:sz="6" w:space="0" w:color="B7B7B7"/>
              <w:right w:val="single" w:sz="6" w:space="0" w:color="B7B7B7"/>
            </w:tcBorders>
            <w:vAlign w:val="center"/>
          </w:tcPr>
          <w:p w14:paraId="7B54F4B0" w14:textId="77777777" w:rsidR="000213A2" w:rsidRDefault="001765BC">
            <w:pPr>
              <w:spacing w:before="0" w:line="240" w:lineRule="auto"/>
              <w:ind w:firstLine="270"/>
            </w:pPr>
            <w:r>
              <w:t xml:space="preserve"> &lt; 63</w:t>
            </w:r>
          </w:p>
        </w:tc>
      </w:tr>
      <w:tr w:rsidR="000213A2" w14:paraId="15690567" w14:textId="77777777" w:rsidTr="00E63DC9">
        <w:tc>
          <w:tcPr>
            <w:tcW w:w="1325" w:type="dxa"/>
            <w:tcBorders>
              <w:top w:val="single" w:sz="6" w:space="0" w:color="B7B7B7"/>
              <w:left w:val="single" w:sz="6" w:space="0" w:color="B7B7B7"/>
              <w:bottom w:val="single" w:sz="6" w:space="0" w:color="B7B7B7"/>
              <w:right w:val="single" w:sz="6" w:space="0" w:color="B7B7B7"/>
            </w:tcBorders>
            <w:vAlign w:val="center"/>
          </w:tcPr>
          <w:p w14:paraId="67754D7B" w14:textId="77777777" w:rsidR="000213A2" w:rsidRDefault="001765BC">
            <w:pPr>
              <w:spacing w:before="0" w:line="240" w:lineRule="auto"/>
              <w:ind w:firstLine="270"/>
            </w:pPr>
            <w:r>
              <w:rPr>
                <w:rFonts w:ascii="Nova Mono" w:eastAsia="Nova Mono" w:hAnsi="Nova Mono" w:cs="Nova Mono"/>
              </w:rPr>
              <w:t>0 ≤</w:t>
            </w:r>
          </w:p>
        </w:tc>
        <w:tc>
          <w:tcPr>
            <w:tcW w:w="1440" w:type="dxa"/>
            <w:tcBorders>
              <w:top w:val="single" w:sz="6" w:space="0" w:color="B7B7B7"/>
              <w:left w:val="single" w:sz="6" w:space="0" w:color="B7B7B7"/>
              <w:bottom w:val="single" w:sz="6" w:space="0" w:color="B7B7B7"/>
              <w:right w:val="single" w:sz="6" w:space="0" w:color="B7B7B7"/>
            </w:tcBorders>
            <w:vAlign w:val="center"/>
          </w:tcPr>
          <w:p w14:paraId="1A2A6651" w14:textId="77777777" w:rsidR="000213A2" w:rsidRDefault="001765BC">
            <w:pPr>
              <w:spacing w:before="0" w:line="240" w:lineRule="auto"/>
              <w:ind w:firstLine="270"/>
            </w:pPr>
            <w:r>
              <w:t>F</w:t>
            </w:r>
          </w:p>
        </w:tc>
        <w:tc>
          <w:tcPr>
            <w:tcW w:w="1350" w:type="dxa"/>
            <w:tcBorders>
              <w:top w:val="single" w:sz="6" w:space="0" w:color="B7B7B7"/>
              <w:left w:val="single" w:sz="6" w:space="0" w:color="B7B7B7"/>
              <w:bottom w:val="single" w:sz="6" w:space="0" w:color="B7B7B7"/>
              <w:right w:val="single" w:sz="6" w:space="0" w:color="B7B7B7"/>
            </w:tcBorders>
            <w:vAlign w:val="center"/>
          </w:tcPr>
          <w:p w14:paraId="67A3E3DA" w14:textId="77777777" w:rsidR="000213A2" w:rsidRDefault="001765BC">
            <w:pPr>
              <w:spacing w:before="0" w:line="240" w:lineRule="auto"/>
              <w:ind w:firstLine="270"/>
            </w:pPr>
            <w:r>
              <w:t xml:space="preserve"> &lt; 60</w:t>
            </w:r>
          </w:p>
        </w:tc>
      </w:tr>
    </w:tbl>
    <w:p w14:paraId="52E01AD0" w14:textId="77777777" w:rsidR="00135467" w:rsidRDefault="00135467">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bookmarkStart w:id="25" w:name="_heading=h.qsh70q" w:colFirst="0" w:colLast="0"/>
      <w:bookmarkEnd w:id="25"/>
    </w:p>
    <w:p w14:paraId="6CBC8A92" w14:textId="77777777" w:rsidR="00135467" w:rsidRDefault="00135467">
      <w:pPr>
        <w:rPr>
          <w:color w:val="434343"/>
          <w:sz w:val="32"/>
          <w:szCs w:val="32"/>
        </w:rPr>
      </w:pPr>
      <w:r>
        <w:rPr>
          <w:color w:val="434343"/>
        </w:rPr>
        <w:br w:type="page"/>
      </w:r>
    </w:p>
    <w:p w14:paraId="790106C6" w14:textId="7A716F02"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r>
        <w:rPr>
          <w:color w:val="434343"/>
        </w:rPr>
        <w:lastRenderedPageBreak/>
        <w:t>Course Schedule</w:t>
      </w:r>
    </w:p>
    <w:p w14:paraId="1BD8E011" w14:textId="3D400BAD" w:rsidR="00E63DC9" w:rsidRDefault="0006259D">
      <w:pPr>
        <w:pBdr>
          <w:top w:val="none" w:sz="0" w:space="0" w:color="000000"/>
          <w:left w:val="none" w:sz="0" w:space="0" w:color="000000"/>
          <w:bottom w:val="none" w:sz="0" w:space="0" w:color="000000"/>
          <w:right w:val="none" w:sz="0" w:space="0" w:color="000000"/>
          <w:between w:val="none" w:sz="0" w:space="0" w:color="000000"/>
        </w:pBdr>
        <w:spacing w:line="240" w:lineRule="auto"/>
        <w:ind w:firstLine="270"/>
      </w:pPr>
      <w:r w:rsidRPr="0006259D">
        <w:drawing>
          <wp:inline distT="0" distB="0" distL="0" distR="0" wp14:anchorId="178D7D42" wp14:editId="381F0F0F">
            <wp:extent cx="6400800" cy="4796155"/>
            <wp:effectExtent l="0" t="0" r="0" b="4445"/>
            <wp:docPr id="143880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796155"/>
                    </a:xfrm>
                    <a:prstGeom prst="rect">
                      <a:avLst/>
                    </a:prstGeom>
                    <a:noFill/>
                    <a:ln>
                      <a:noFill/>
                    </a:ln>
                  </pic:spPr>
                </pic:pic>
              </a:graphicData>
            </a:graphic>
          </wp:inline>
        </w:drawing>
      </w:r>
      <w:r w:rsidRPr="0006259D">
        <w:t xml:space="preserve"> </w:t>
      </w:r>
    </w:p>
    <w:p w14:paraId="6E228AD5" w14:textId="692F9E45" w:rsidR="009C3DCA" w:rsidRDefault="009C3DCA" w:rsidP="00030F9C">
      <w:pPr>
        <w:pBdr>
          <w:top w:val="none" w:sz="0" w:space="0" w:color="000000"/>
          <w:left w:val="none" w:sz="0" w:space="0" w:color="000000"/>
          <w:bottom w:val="none" w:sz="0" w:space="0" w:color="000000"/>
          <w:right w:val="none" w:sz="0" w:space="0" w:color="000000"/>
          <w:between w:val="none" w:sz="0" w:space="0" w:color="000000"/>
        </w:pBdr>
        <w:spacing w:line="240" w:lineRule="auto"/>
      </w:pPr>
      <w:r>
        <w:t>Please note: the course schedule is subject to change.</w:t>
      </w:r>
      <w:r w:rsidR="00396511">
        <w:t xml:space="preserve"> </w:t>
      </w:r>
    </w:p>
    <w:p w14:paraId="5014F009" w14:textId="77777777"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bookmarkStart w:id="26" w:name="_heading=h.3as4poj" w:colFirst="0" w:colLast="0"/>
      <w:bookmarkEnd w:id="26"/>
      <w:r>
        <w:rPr>
          <w:color w:val="434343"/>
        </w:rPr>
        <w:t>Course Policies</w:t>
      </w:r>
    </w:p>
    <w:p w14:paraId="4E496F2C" w14:textId="77777777" w:rsidR="000213A2" w:rsidRDefault="001765BC">
      <w:pPr>
        <w:pStyle w:val="Heading3"/>
        <w:spacing w:before="0"/>
        <w:ind w:firstLine="270"/>
      </w:pPr>
      <w:bookmarkStart w:id="27" w:name="_heading=h.1pxezwc" w:colFirst="0" w:colLast="0"/>
      <w:bookmarkEnd w:id="27"/>
      <w:r>
        <w:t>Proctored exams</w:t>
      </w:r>
    </w:p>
    <w:p w14:paraId="723AC605" w14:textId="77777777" w:rsidR="000213A2" w:rsidRDefault="001765BC">
      <w:r>
        <w:t>There are no exams</w:t>
      </w:r>
    </w:p>
    <w:p w14:paraId="53CBA241" w14:textId="77777777" w:rsidR="000213A2" w:rsidRDefault="001765BC">
      <w:pPr>
        <w:pStyle w:val="Heading3"/>
        <w:spacing w:before="0"/>
        <w:ind w:firstLine="270"/>
      </w:pPr>
      <w:bookmarkStart w:id="28" w:name="_heading=h.49x2ik5" w:colFirst="0" w:colLast="0"/>
      <w:bookmarkEnd w:id="28"/>
      <w:r>
        <w:lastRenderedPageBreak/>
        <w:t>Late assignments</w:t>
      </w:r>
    </w:p>
    <w:p w14:paraId="461C7BF1" w14:textId="77777777" w:rsidR="000213A2" w:rsidRDefault="001765BC">
      <w:r>
        <w:t>Late assignments will not be accepted unless such delay has been pre-approved by faculty. A zero will be awarded for late work.</w:t>
      </w:r>
    </w:p>
    <w:p w14:paraId="4DCBAEB5" w14:textId="77777777" w:rsidR="000213A2" w:rsidRDefault="001765BC">
      <w:pPr>
        <w:pStyle w:val="Heading3"/>
        <w:spacing w:before="0"/>
        <w:ind w:firstLine="270"/>
      </w:pPr>
      <w:bookmarkStart w:id="29" w:name="_heading=h.2p2csry" w:colFirst="0" w:colLast="0"/>
      <w:bookmarkEnd w:id="29"/>
      <w:r>
        <w:t>Incomplete grades, withdrawals</w:t>
      </w:r>
    </w:p>
    <w:p w14:paraId="19FA2DA6" w14:textId="77777777" w:rsidR="000213A2" w:rsidRDefault="001765BC">
      <w:r>
        <w:t xml:space="preserve">Information on incomplete grades can be found at </w:t>
      </w:r>
      <w:hyperlink r:id="rId13">
        <w:r>
          <w:rPr>
            <w:color w:val="1155CC"/>
            <w:u w:val="single"/>
          </w:rPr>
          <w:t>REG 02.50.03 – Grades and Grade Point Average</w:t>
        </w:r>
      </w:hyperlink>
      <w:r>
        <w:t>. If you encounter a serious disruption to your work not caused by you and you would have otherwise successfully completed the course, contact your instructor as soon as you can to discuss the possibility of earning an incomplete in the course for the semester, including an agreement on when the remaining work must be done in order to change the grade to the appropriate letter grade.</w:t>
      </w:r>
    </w:p>
    <w:p w14:paraId="2DB5EF41" w14:textId="77777777" w:rsidR="000213A2" w:rsidRDefault="001765BC">
      <w:r>
        <w:t xml:space="preserve">If </w:t>
      </w:r>
      <w:proofErr w:type="spellStart"/>
      <w:r>
        <w:t>your</w:t>
      </w:r>
      <w:proofErr w:type="spellEnd"/>
      <w:r>
        <w:t xml:space="preserve"> must withdraw from the course or from the University due to hardship beyond their control, see </w:t>
      </w:r>
      <w:hyperlink r:id="rId14">
        <w:r>
          <w:rPr>
            <w:color w:val="1155CC"/>
            <w:u w:val="single"/>
          </w:rPr>
          <w:t xml:space="preserve">Withdrawal Process and Timeline | </w:t>
        </w:r>
        <w:proofErr w:type="spellStart"/>
        <w:r>
          <w:rPr>
            <w:color w:val="1155CC"/>
            <w:u w:val="single"/>
          </w:rPr>
          <w:t>Stuent</w:t>
        </w:r>
        <w:proofErr w:type="spellEnd"/>
        <w:r>
          <w:rPr>
            <w:color w:val="1155CC"/>
            <w:u w:val="single"/>
          </w:rPr>
          <w:t xml:space="preserve"> Services Center</w:t>
        </w:r>
      </w:hyperlink>
      <w:r>
        <w:t xml:space="preserve"> for information and instructions. Also, please talk to me before you make this </w:t>
      </w:r>
    </w:p>
    <w:p w14:paraId="37A86210" w14:textId="77777777" w:rsidR="000213A2" w:rsidRDefault="001765BC">
      <w:pPr>
        <w:pStyle w:val="Heading3"/>
        <w:spacing w:before="0"/>
        <w:ind w:firstLine="270"/>
      </w:pPr>
      <w:bookmarkStart w:id="30" w:name="_heading=h.147n2zr" w:colFirst="0" w:colLast="0"/>
      <w:bookmarkEnd w:id="30"/>
      <w:r>
        <w:t>Attendance</w:t>
      </w:r>
    </w:p>
    <w:p w14:paraId="51C6C44C" w14:textId="77777777" w:rsidR="000213A2" w:rsidRDefault="001765BC">
      <w:r>
        <w:t xml:space="preserve">In keeping with the </w:t>
      </w:r>
      <w:hyperlink r:id="rId15">
        <w:r>
          <w:rPr>
            <w:color w:val="0000FF"/>
            <w:u w:val="single"/>
          </w:rPr>
          <w:t>NC State University Attendance Regulations</w:t>
        </w:r>
      </w:hyperlink>
      <w:r>
        <w:t xml:space="preserve"> students are required to attend all lectures and seminars. Only the following University approved reasons will be accepted for missing or being late to a seminar or class: (a) death in the immediate family; (b) personal illness, (c) representing the university at an approved event, or (d) prior arrangement with the instructor of record. In all cases, documentation is required and the documentation must be signed by a person that is approved and verified by the university. Failure to provide such documentation will result in an unexcused absence for the class or meeting. All absence requests and documentation must come through email/Moodle. Planned excused absences require notification to the instructors at least one week beforehand.  In cases of illness or emergency, students are expected to reach out to the instructors within 48 hours of the absence or when it is reasonably possible to do so.</w:t>
      </w:r>
    </w:p>
    <w:p w14:paraId="51657232" w14:textId="77777777" w:rsidR="000213A2" w:rsidRDefault="001765BC">
      <w:r>
        <w:t>You are expected to be in the classroom on time at the start of the class. You are expected to attend the full class, until class is dismissed. There are several places in the semester (e.g. - presentations) where unavoidable problems/delays/circumstances may cause the class to run over the stated class time. </w:t>
      </w:r>
    </w:p>
    <w:p w14:paraId="3BDAD928" w14:textId="77777777" w:rsidR="000213A2" w:rsidRDefault="001765BC">
      <w:pPr>
        <w:ind w:firstLine="270"/>
        <w:rPr>
          <w:color w:val="1155CC"/>
          <w:u w:val="single"/>
        </w:rPr>
      </w:pPr>
      <w:r>
        <w:lastRenderedPageBreak/>
        <w:t xml:space="preserve">Related NC State Policy: </w:t>
      </w:r>
      <w:hyperlink r:id="rId16">
        <w:r>
          <w:rPr>
            <w:color w:val="1155CC"/>
            <w:u w:val="single"/>
          </w:rPr>
          <w:t>REG 02.20.03 – Attendance Regulations</w:t>
        </w:r>
      </w:hyperlink>
    </w:p>
    <w:p w14:paraId="55C9AA13" w14:textId="77777777" w:rsidR="000213A2" w:rsidRDefault="001765BC">
      <w:pPr>
        <w:pStyle w:val="Heading3"/>
        <w:spacing w:before="0"/>
        <w:ind w:firstLine="270"/>
      </w:pPr>
      <w:r>
        <w:t>Un-excused Absence Policy</w:t>
      </w:r>
    </w:p>
    <w:p w14:paraId="348E6CE0" w14:textId="6D2748E4" w:rsidR="000213A2" w:rsidRDefault="001765BC">
      <w:pPr>
        <w:numPr>
          <w:ilvl w:val="0"/>
          <w:numId w:val="8"/>
        </w:numPr>
      </w:pPr>
      <w:r>
        <w:t xml:space="preserve">For each unexcused absence, there is a </w:t>
      </w:r>
      <w:r w:rsidR="008038C8">
        <w:t>1</w:t>
      </w:r>
      <w:r>
        <w:t>/3 letter grade deduction on your final course grade.</w:t>
      </w:r>
    </w:p>
    <w:p w14:paraId="56F39C46" w14:textId="77777777" w:rsidR="000213A2" w:rsidRDefault="001765BC">
      <w:pPr>
        <w:numPr>
          <w:ilvl w:val="0"/>
          <w:numId w:val="8"/>
        </w:numPr>
      </w:pPr>
      <w:r>
        <w:t>Attendance is also taken for the team/faculty meetings. For each unexcused team/faculty team meeting, there is a 1/3 letter grade deduction on your final course grade.</w:t>
      </w:r>
    </w:p>
    <w:p w14:paraId="5ABF0D88" w14:textId="77777777" w:rsidR="000213A2" w:rsidRDefault="001765BC">
      <w:pPr>
        <w:numPr>
          <w:ilvl w:val="0"/>
          <w:numId w:val="8"/>
        </w:numPr>
      </w:pPr>
      <w:r>
        <w:t xml:space="preserve">You are allotted one unexcused absence before the grade penalty takes </w:t>
      </w:r>
      <w:proofErr w:type="spellStart"/>
      <w:r>
        <w:t>affect</w:t>
      </w:r>
      <w:proofErr w:type="spellEnd"/>
      <w:r>
        <w:t>. Keep in mind, job interviews are not recognized as excused absences by the university, so be careful to avoid grade deductions as you plan out your semester.</w:t>
      </w:r>
    </w:p>
    <w:p w14:paraId="6E770E05" w14:textId="77777777" w:rsidR="000213A2" w:rsidRDefault="001765BC">
      <w:pPr>
        <w:numPr>
          <w:ilvl w:val="0"/>
          <w:numId w:val="8"/>
        </w:numPr>
      </w:pPr>
      <w:r>
        <w:t>Attendance at the Final Presentations which take place during our regularly scheduled final-exam time is mandatory for all students (383, 482 and 483). Failure to attend this event will result in a full letter grade deduction in your final grade.</w:t>
      </w:r>
    </w:p>
    <w:p w14:paraId="6861BA11" w14:textId="77777777" w:rsidR="000213A2" w:rsidRDefault="001765BC">
      <w:pPr>
        <w:numPr>
          <w:ilvl w:val="0"/>
          <w:numId w:val="8"/>
        </w:numPr>
      </w:pPr>
      <w:r>
        <w:t>Students who are absent more than three times, excused or unexcused, are asked to drop the class or withdraw from the class. This class is team-driven, and more than three absences has too great an impact on the team. </w:t>
      </w:r>
    </w:p>
    <w:p w14:paraId="082C1FE1" w14:textId="77777777" w:rsidR="000213A2" w:rsidRDefault="001765BC">
      <w:pPr>
        <w:numPr>
          <w:ilvl w:val="0"/>
          <w:numId w:val="8"/>
        </w:numPr>
      </w:pPr>
      <w:r>
        <w:t>Use of laptops/phones/tablets/screens for texting, emailing, YouTube, Facebook, gaming, etc. are not allowed during class. If in violation, you will be asked to leave the class and be marked as an unexcused absence for that class period.</w:t>
      </w:r>
    </w:p>
    <w:p w14:paraId="1FCFBE53" w14:textId="77777777" w:rsidR="000213A2" w:rsidRDefault="001765BC">
      <w:pPr>
        <w:numPr>
          <w:ilvl w:val="0"/>
          <w:numId w:val="8"/>
        </w:numPr>
      </w:pPr>
      <w:r>
        <w:t>Chattering in class with your neighbors is disruptive to those around you, and people who chatter will be asked to leave and marked absent. </w:t>
      </w:r>
    </w:p>
    <w:p w14:paraId="4EAEDF8D" w14:textId="15FFC4BE" w:rsidR="000213A2" w:rsidRDefault="001765BC">
      <w:pPr>
        <w:numPr>
          <w:ilvl w:val="0"/>
          <w:numId w:val="8"/>
        </w:numPr>
      </w:pPr>
      <w:r>
        <w:t>AND THIS IS ESPECIALLY TRUE WHEN WE HAVE GUEST SPEAKERS IN THE ROOM. Guest speakers are volunteering their time to share their talents, experiences, wisdom, etc. with the class. Please treat them with the utmost respect and gratitude for their contributions. Arrive on time, do not leave early, do not leave the room in the middle of a presentation, do not use laptops or phones, do not be chatting with your neighbors, etc. </w:t>
      </w:r>
    </w:p>
    <w:p w14:paraId="25C2F645" w14:textId="4C0E9653" w:rsidR="000213A2" w:rsidRDefault="008038C8">
      <w:pPr>
        <w:numPr>
          <w:ilvl w:val="0"/>
          <w:numId w:val="8"/>
        </w:numPr>
      </w:pPr>
      <w:r>
        <w:t>We will take attendance using</w:t>
      </w:r>
      <w:r w:rsidR="001765BC">
        <w:t xml:space="preserve"> </w:t>
      </w:r>
      <w:proofErr w:type="spellStart"/>
      <w:r w:rsidR="001765BC">
        <w:t>TopHat</w:t>
      </w:r>
      <w:proofErr w:type="spellEnd"/>
      <w:r w:rsidR="001765BC">
        <w:t xml:space="preserve"> </w:t>
      </w:r>
      <w:r>
        <w:t>or callout during class</w:t>
      </w:r>
      <w:r w:rsidR="001765BC">
        <w:t xml:space="preserve">. </w:t>
      </w:r>
    </w:p>
    <w:p w14:paraId="436E8AEF" w14:textId="0921BC7E" w:rsidR="000213A2" w:rsidRDefault="008038C8">
      <w:pPr>
        <w:numPr>
          <w:ilvl w:val="0"/>
          <w:numId w:val="8"/>
        </w:numPr>
      </w:pPr>
      <w:r>
        <w:lastRenderedPageBreak/>
        <w:t>Unless you tell me ahead of time, y</w:t>
      </w:r>
      <w:r w:rsidR="001765BC">
        <w:t xml:space="preserve">ou </w:t>
      </w:r>
      <w:r>
        <w:t xml:space="preserve">are required </w:t>
      </w:r>
      <w:r w:rsidR="001765BC">
        <w:t xml:space="preserve">to stay the entire class period. </w:t>
      </w:r>
    </w:p>
    <w:p w14:paraId="02D4D2D0" w14:textId="7F350C0E" w:rsidR="000213A2" w:rsidRDefault="001765BC">
      <w:pPr>
        <w:numPr>
          <w:ilvl w:val="0"/>
          <w:numId w:val="8"/>
        </w:numPr>
      </w:pPr>
      <w:r>
        <w:t xml:space="preserve">You are expected to be on time for class. Attendance is taken at the beginning </w:t>
      </w:r>
      <w:r w:rsidR="008038C8">
        <w:t>o</w:t>
      </w:r>
      <w:r>
        <w:t>f each class period. Two tardies is equivalent to one absence. Students who arrive 10 minutes after class has started are considered unexcused.</w:t>
      </w:r>
    </w:p>
    <w:p w14:paraId="39A81CD3" w14:textId="77777777" w:rsidR="000213A2" w:rsidRDefault="000213A2"/>
    <w:p w14:paraId="0166AB64" w14:textId="77777777"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bookmarkStart w:id="31" w:name="_heading=h.3o7alnk" w:colFirst="0" w:colLast="0"/>
      <w:bookmarkEnd w:id="31"/>
      <w:r>
        <w:rPr>
          <w:color w:val="434343"/>
        </w:rPr>
        <w:t>University Policies</w:t>
      </w:r>
    </w:p>
    <w:p w14:paraId="5AC9D28D" w14:textId="77777777" w:rsidR="000213A2" w:rsidRDefault="001765BC">
      <w:pPr>
        <w:pStyle w:val="Heading3"/>
        <w:spacing w:before="0"/>
        <w:ind w:firstLine="270"/>
      </w:pPr>
      <w:bookmarkStart w:id="32" w:name="_heading=h.23ckvvd" w:colFirst="0" w:colLast="0"/>
      <w:bookmarkEnd w:id="32"/>
      <w:r>
        <w:t>Academic integrity and honesty</w:t>
      </w:r>
    </w:p>
    <w:p w14:paraId="0B9F400C" w14:textId="77777777" w:rsidR="000213A2" w:rsidRDefault="001765BC">
      <w:r>
        <w:t xml:space="preserve">Students are required to comply with the university policy on academic integrity found in the </w:t>
      </w:r>
      <w:hyperlink r:id="rId17">
        <w:r>
          <w:rPr>
            <w:color w:val="1155CC"/>
            <w:u w:val="single"/>
          </w:rPr>
          <w:t>Code of Student Conduct 11.35.01 sections 8 and 9</w:t>
        </w:r>
      </w:hyperlink>
      <w:r>
        <w:t xml:space="preserve">. Therefore, students are required to uphold the Pack Pledge: “I have neither given nor received unauthorized aid on this test or assignment.” Violations of academic integrity will be handled in accordance with the </w:t>
      </w:r>
      <w:hyperlink r:id="rId18">
        <w:r>
          <w:rPr>
            <w:color w:val="1155CC"/>
            <w:u w:val="single"/>
          </w:rPr>
          <w:t>Student Discipline Procedures</w:t>
        </w:r>
      </w:hyperlink>
      <w:r>
        <w:t>.</w:t>
      </w:r>
    </w:p>
    <w:p w14:paraId="7768BC9C" w14:textId="77777777" w:rsidR="000213A2" w:rsidRDefault="001765BC">
      <w:r>
        <w:t xml:space="preserve">Please refer to the </w:t>
      </w:r>
      <w:hyperlink r:id="rId19">
        <w:r>
          <w:rPr>
            <w:color w:val="1155CC"/>
            <w:u w:val="single"/>
          </w:rPr>
          <w:t>Academic Integrity</w:t>
        </w:r>
      </w:hyperlink>
      <w:r>
        <w:t> web page for a detailed explanation of the University’s policies on academic integrity and some of the common understandings related to those policies.</w:t>
      </w:r>
    </w:p>
    <w:p w14:paraId="0818ABFB" w14:textId="77777777" w:rsidR="000213A2" w:rsidRDefault="001765BC">
      <w:pPr>
        <w:pStyle w:val="Heading3"/>
        <w:spacing w:before="0"/>
        <w:ind w:firstLine="270"/>
        <w:rPr>
          <w:i/>
        </w:rPr>
      </w:pPr>
      <w:bookmarkStart w:id="33" w:name="_heading=h.ihv636" w:colFirst="0" w:colLast="0"/>
      <w:bookmarkEnd w:id="33"/>
      <w:r>
        <w:t>Student privacy</w:t>
      </w:r>
    </w:p>
    <w:p w14:paraId="18AB91EF" w14:textId="77777777" w:rsidR="000213A2" w:rsidRDefault="001765BC">
      <w:pPr>
        <w:pStyle w:val="Heading4"/>
        <w:spacing w:before="0"/>
        <w:ind w:firstLine="270"/>
      </w:pPr>
      <w:bookmarkStart w:id="34" w:name="_heading=h.32hioqz" w:colFirst="0" w:colLast="0"/>
      <w:bookmarkEnd w:id="34"/>
      <w:r>
        <w:t>Originality Checking Software</w:t>
      </w:r>
    </w:p>
    <w:p w14:paraId="69C9C958" w14:textId="18495102" w:rsidR="000213A2" w:rsidRDefault="001765BC" w:rsidP="008038C8">
      <w:pPr>
        <w:numPr>
          <w:ilvl w:val="0"/>
          <w:numId w:val="2"/>
        </w:numPr>
        <w:spacing w:after="0"/>
      </w:pPr>
      <w:r>
        <w:t xml:space="preserve">Software </w:t>
      </w:r>
      <w:r w:rsidR="008038C8">
        <w:t xml:space="preserve">may be </w:t>
      </w:r>
      <w:r>
        <w:t xml:space="preserve">used in this course to detect the originality of student submissions. </w:t>
      </w:r>
    </w:p>
    <w:p w14:paraId="7E9870A5" w14:textId="77777777" w:rsidR="008038C8" w:rsidRDefault="008038C8" w:rsidP="008038C8">
      <w:pPr>
        <w:numPr>
          <w:ilvl w:val="0"/>
          <w:numId w:val="2"/>
        </w:numPr>
        <w:spacing w:after="0"/>
      </w:pPr>
    </w:p>
    <w:p w14:paraId="7D3E34DE" w14:textId="77777777" w:rsidR="000213A2" w:rsidRDefault="001765BC">
      <w:pPr>
        <w:pStyle w:val="Heading4"/>
        <w:spacing w:before="0"/>
        <w:ind w:firstLine="270"/>
      </w:pPr>
      <w:bookmarkStart w:id="35" w:name="_heading=h.1hmsyys" w:colFirst="0" w:colLast="0"/>
      <w:bookmarkEnd w:id="35"/>
      <w:r>
        <w:t>Class recording statement:</w:t>
      </w:r>
    </w:p>
    <w:p w14:paraId="67A82101" w14:textId="77777777" w:rsidR="000213A2" w:rsidRDefault="001765BC">
      <w:pPr>
        <w:numPr>
          <w:ilvl w:val="0"/>
          <w:numId w:val="4"/>
        </w:numPr>
      </w:pPr>
      <w:r>
        <w:t>In-class sessions are recorded in such a way that might also record students in this course. These recordings MAY be used beyond the current semester or in any other setting outside of the course. Contact your instructor if you have concerns.</w:t>
      </w:r>
    </w:p>
    <w:p w14:paraId="33E71385" w14:textId="77777777" w:rsidR="000213A2" w:rsidRDefault="001765BC">
      <w:pPr>
        <w:pStyle w:val="Heading4"/>
        <w:spacing w:before="0"/>
        <w:ind w:firstLine="270"/>
      </w:pPr>
      <w:bookmarkStart w:id="36" w:name="_heading=h.41mghml" w:colFirst="0" w:colLast="0"/>
      <w:bookmarkEnd w:id="36"/>
      <w:r>
        <w:lastRenderedPageBreak/>
        <w:t>Class privacy statement:</w:t>
      </w:r>
    </w:p>
    <w:p w14:paraId="42E4A7AA" w14:textId="6067F517" w:rsidR="000213A2" w:rsidRDefault="001765BC">
      <w:pPr>
        <w:numPr>
          <w:ilvl w:val="0"/>
          <w:numId w:val="15"/>
        </w:numPr>
        <w:spacing w:after="0"/>
      </w:pPr>
      <w:r>
        <w:t>This course requires online exchanges among students and the instructor</w:t>
      </w:r>
      <w:r w:rsidR="008038C8">
        <w:t>, the teaching assistant and maybe a mentor</w:t>
      </w:r>
      <w:r>
        <w:t>. Students may be required to disclose personally identifiable information to other students in the course, via electronic tools like email or web postings, where relevant to the course. Examples include online discussions of class topics and posting of student coursework. All students are expected to respect the privacy of each other by not sharing or using such information outside the course.</w:t>
      </w:r>
    </w:p>
    <w:p w14:paraId="5900F022" w14:textId="77777777" w:rsidR="000213A2" w:rsidRDefault="001765BC">
      <w:pPr>
        <w:numPr>
          <w:ilvl w:val="0"/>
          <w:numId w:val="15"/>
        </w:numPr>
        <w:spacing w:before="0"/>
      </w:pPr>
      <w:r>
        <w:t>Student information in this course may be accessible to persons beyond the instructor and students in the course. This course may involve electronic sharing or posting of personally identifiable student work or other information with persons not taking or administering the course. Students will be asked to sign a consent form allowing disclosure of their personally identifiable work. No student must sign the consent form as a condition of taking the course. If a student wants to avoid signing the consent form, he or she has the right to ask the instructor for an alternative, private means of completing the coursework.</w:t>
      </w:r>
    </w:p>
    <w:p w14:paraId="14093E37" w14:textId="77777777" w:rsidR="000213A2" w:rsidRDefault="001765BC">
      <w:pPr>
        <w:pStyle w:val="Heading3"/>
        <w:spacing w:before="0"/>
        <w:ind w:firstLine="270"/>
      </w:pPr>
      <w:bookmarkStart w:id="37" w:name="_heading=h.2grqrue" w:colFirst="0" w:colLast="0"/>
      <w:bookmarkEnd w:id="37"/>
      <w:r>
        <w:t>Other Policies</w:t>
      </w:r>
    </w:p>
    <w:p w14:paraId="41A4931B" w14:textId="77777777" w:rsidR="000213A2" w:rsidRDefault="001765BC">
      <w:pPr>
        <w:ind w:firstLine="270"/>
        <w:rPr>
          <w:color w:val="333333"/>
          <w:highlight w:val="white"/>
        </w:rPr>
      </w:pPr>
      <w:r>
        <w:rPr>
          <w:color w:val="333333"/>
          <w:highlight w:val="white"/>
        </w:rPr>
        <w:t>Students are responsible for reviewing the NC State University PRR’s which pertain to their course rights and responsibilities:</w:t>
      </w:r>
    </w:p>
    <w:p w14:paraId="61AC4574" w14:textId="77777777" w:rsidR="000213A2" w:rsidRDefault="001765BC">
      <w:pPr>
        <w:numPr>
          <w:ilvl w:val="0"/>
          <w:numId w:val="10"/>
        </w:numPr>
      </w:pPr>
      <w:hyperlink r:id="rId20">
        <w:r>
          <w:rPr>
            <w:color w:val="1155CC"/>
            <w:u w:val="single"/>
          </w:rPr>
          <w:t>Equal Opportunity and Non-Discrimination Policy Statement</w:t>
        </w:r>
      </w:hyperlink>
      <w:r>
        <w:t xml:space="preserve"> and </w:t>
      </w:r>
      <w:hyperlink r:id="rId21">
        <w:r>
          <w:rPr>
            <w:color w:val="1155CC"/>
            <w:u w:val="single"/>
          </w:rPr>
          <w:t>additional references</w:t>
        </w:r>
      </w:hyperlink>
      <w:r>
        <w:t xml:space="preserve"> </w:t>
      </w:r>
    </w:p>
    <w:p w14:paraId="28F15A65" w14:textId="77777777" w:rsidR="000213A2" w:rsidRDefault="001765BC">
      <w:pPr>
        <w:numPr>
          <w:ilvl w:val="0"/>
          <w:numId w:val="10"/>
        </w:numPr>
      </w:pPr>
      <w:hyperlink r:id="rId22">
        <w:r>
          <w:rPr>
            <w:color w:val="1155CC"/>
            <w:u w:val="single"/>
          </w:rPr>
          <w:t>Code of Student Conduct</w:t>
        </w:r>
      </w:hyperlink>
      <w:r>
        <w:t xml:space="preserve"> </w:t>
      </w:r>
    </w:p>
    <w:p w14:paraId="4E2593B5" w14:textId="77777777" w:rsidR="000213A2" w:rsidRDefault="001765BC">
      <w:pPr>
        <w:numPr>
          <w:ilvl w:val="0"/>
          <w:numId w:val="10"/>
        </w:numPr>
      </w:pPr>
      <w:hyperlink r:id="rId23">
        <w:r>
          <w:rPr>
            <w:color w:val="1155CC"/>
            <w:u w:val="single"/>
          </w:rPr>
          <w:t>Grades and Grade Point Average</w:t>
        </w:r>
      </w:hyperlink>
      <w:r>
        <w:t xml:space="preserve"> </w:t>
      </w:r>
    </w:p>
    <w:p w14:paraId="12A05761" w14:textId="77777777" w:rsidR="000213A2" w:rsidRDefault="001765BC">
      <w:pPr>
        <w:numPr>
          <w:ilvl w:val="0"/>
          <w:numId w:val="10"/>
        </w:numPr>
      </w:pPr>
      <w:hyperlink r:id="rId24">
        <w:r>
          <w:rPr>
            <w:color w:val="1155CC"/>
            <w:u w:val="single"/>
          </w:rPr>
          <w:t>Credit-Only Courses</w:t>
        </w:r>
      </w:hyperlink>
      <w:r>
        <w:t xml:space="preserve"> </w:t>
      </w:r>
    </w:p>
    <w:p w14:paraId="2C44E8CD" w14:textId="77777777" w:rsidR="000213A2" w:rsidRDefault="001765BC">
      <w:pPr>
        <w:numPr>
          <w:ilvl w:val="0"/>
          <w:numId w:val="10"/>
        </w:numPr>
      </w:pPr>
      <w:hyperlink r:id="rId25">
        <w:r>
          <w:rPr>
            <w:color w:val="1155CC"/>
            <w:u w:val="single"/>
          </w:rPr>
          <w:t>Audits</w:t>
        </w:r>
      </w:hyperlink>
      <w:r>
        <w:t xml:space="preserve"> </w:t>
      </w:r>
    </w:p>
    <w:p w14:paraId="6AA3BBAA" w14:textId="77777777"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bookmarkStart w:id="38" w:name="_heading=h.vx1227" w:colFirst="0" w:colLast="0"/>
      <w:bookmarkEnd w:id="38"/>
      <w:r>
        <w:rPr>
          <w:color w:val="434343"/>
        </w:rPr>
        <w:lastRenderedPageBreak/>
        <w:t>Student Resources</w:t>
      </w:r>
    </w:p>
    <w:p w14:paraId="266355A1" w14:textId="77777777" w:rsidR="000213A2" w:rsidRDefault="001765BC">
      <w:r>
        <w:t xml:space="preserve">Academic and Student Affairs maintains a website with links for student support on campus, including academic support, community support, health and wellness, financial hardship or insecurity, and more. </w:t>
      </w:r>
      <w:hyperlink r:id="rId26">
        <w:r>
          <w:rPr>
            <w:color w:val="1155CC"/>
            <w:u w:val="single"/>
          </w:rPr>
          <w:t>Find Help on Campus.</w:t>
        </w:r>
      </w:hyperlink>
      <w:r>
        <w:t xml:space="preserve"> </w:t>
      </w:r>
    </w:p>
    <w:p w14:paraId="4BD8D868" w14:textId="77777777" w:rsidR="000213A2" w:rsidRDefault="001765BC">
      <w:pPr>
        <w:pStyle w:val="Heading3"/>
        <w:spacing w:before="0"/>
        <w:ind w:firstLine="270"/>
      </w:pPr>
      <w:bookmarkStart w:id="39" w:name="_heading=h.3fwokq0" w:colFirst="0" w:colLast="0"/>
      <w:bookmarkEnd w:id="39"/>
      <w:r>
        <w:t>Disability resources</w:t>
      </w:r>
    </w:p>
    <w:p w14:paraId="77F7A417" w14:textId="77777777" w:rsidR="000213A2" w:rsidRDefault="001765BC">
      <w:r>
        <w:t xml:space="preserve">Reasonable accommodations will be made for students with verifiable disabilities. In order to take advantage of available accommodations, students must register with the </w:t>
      </w:r>
      <w:hyperlink r:id="rId27">
        <w:r>
          <w:rPr>
            <w:color w:val="1155CC"/>
            <w:u w:val="single"/>
          </w:rPr>
          <w:t>Disability Resource Office (DRO)</w:t>
        </w:r>
      </w:hyperlink>
      <w:r>
        <w:t xml:space="preserve">. For more information on NC State’s policy on working with students with disabilities, please see the </w:t>
      </w:r>
      <w:hyperlink r:id="rId28">
        <w:r>
          <w:rPr>
            <w:color w:val="1155CC"/>
            <w:u w:val="single"/>
          </w:rPr>
          <w:t>Policies, Rules and Regulations page maintained by the DRO</w:t>
        </w:r>
      </w:hyperlink>
      <w:r>
        <w:t xml:space="preserve"> and </w:t>
      </w:r>
      <w:hyperlink r:id="rId29">
        <w:r>
          <w:rPr>
            <w:color w:val="1155CC"/>
            <w:u w:val="single"/>
          </w:rPr>
          <w:t>REG 02.20.01 Academic Accommodations for Students with Disabilities</w:t>
        </w:r>
      </w:hyperlink>
      <w:r>
        <w:t>.</w:t>
      </w:r>
    </w:p>
    <w:p w14:paraId="725EEC55" w14:textId="77777777" w:rsidR="000213A2" w:rsidRDefault="001765BC">
      <w:pPr>
        <w:pStyle w:val="Heading3"/>
        <w:spacing w:before="0"/>
        <w:ind w:firstLine="270"/>
      </w:pPr>
      <w:bookmarkStart w:id="40" w:name="_heading=h.1v1yuxt" w:colFirst="0" w:colLast="0"/>
      <w:bookmarkEnd w:id="40"/>
      <w:r>
        <w:t>Safe at NC State</w:t>
      </w:r>
    </w:p>
    <w:p w14:paraId="3E9D5AF6" w14:textId="77777777" w:rsidR="000213A2" w:rsidRDefault="001765BC">
      <w:r>
        <w:t xml:space="preserve">At NC State, we take the health and safety of students, faculty and staff seriously. The </w:t>
      </w:r>
      <w:hyperlink r:id="rId30">
        <w:r>
          <w:rPr>
            <w:color w:val="1155CC"/>
            <w:u w:val="single"/>
          </w:rPr>
          <w:t>Office for Institutional Equity and Diversity</w:t>
        </w:r>
      </w:hyperlink>
      <w:r>
        <w:t xml:space="preserve"> supports the university community by providing services and resources to support and guide individuals in obtaining the help they need. See the </w:t>
      </w:r>
      <w:hyperlink r:id="rId31">
        <w:r>
          <w:rPr>
            <w:color w:val="1155CC"/>
            <w:u w:val="single"/>
          </w:rPr>
          <w:t>Safe at NC State webpage</w:t>
        </w:r>
      </w:hyperlink>
      <w:r>
        <w:t xml:space="preserve"> for resources.</w:t>
      </w:r>
    </w:p>
    <w:p w14:paraId="35B7605E" w14:textId="77777777" w:rsidR="000213A2" w:rsidRDefault="001765BC">
      <w:pPr>
        <w:pStyle w:val="Heading3"/>
        <w:spacing w:before="0"/>
        <w:ind w:firstLine="270"/>
      </w:pPr>
      <w:bookmarkStart w:id="41" w:name="_heading=h.4f1mdlm" w:colFirst="0" w:colLast="0"/>
      <w:bookmarkEnd w:id="41"/>
      <w:r>
        <w:t>Supporting Fellow Students in Distress</w:t>
      </w:r>
    </w:p>
    <w:p w14:paraId="56F8B72F" w14:textId="17C848D7" w:rsidR="000213A2" w:rsidRDefault="001765BC">
      <w:r>
        <w:t xml:space="preserve">As members of the NC State Wolfpack community, we each share a personal responsibility to express concern for one another and to ensure that this classroom and the campus as a whole remain a healthy and safe environment for learning. Occasionally, you may come across a fellow classmate whose personal behavior concerns or worries you, either for the classmate’s well-being or yours. If you feel this way, I would encourage you to report this behavior to the </w:t>
      </w:r>
      <w:hyperlink r:id="rId32">
        <w:r>
          <w:rPr>
            <w:color w:val="1155CC"/>
            <w:u w:val="single"/>
          </w:rPr>
          <w:t>NC State CARES website</w:t>
        </w:r>
      </w:hyperlink>
      <w:r>
        <w:t>. Although you can report anonymously, it is preferred that you share your contact information so they can follow up with you personally.</w:t>
      </w:r>
    </w:p>
    <w:p w14:paraId="1E987964" w14:textId="77777777"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bookmarkStart w:id="42" w:name="_heading=h.2u6wntf" w:colFirst="0" w:colLast="0"/>
      <w:bookmarkEnd w:id="42"/>
      <w:r>
        <w:rPr>
          <w:color w:val="434343"/>
        </w:rPr>
        <w:t>Course Evaluations</w:t>
      </w:r>
    </w:p>
    <w:p w14:paraId="5A75B9B5" w14:textId="77777777" w:rsidR="000213A2" w:rsidRDefault="001765BC">
      <w:pPr>
        <w:spacing w:after="280"/>
        <w:ind w:firstLine="270"/>
      </w:pPr>
      <w:proofErr w:type="spellStart"/>
      <w:r>
        <w:t>ClassEval</w:t>
      </w:r>
      <w:proofErr w:type="spellEnd"/>
      <w:r>
        <w:t xml:space="preserve"> is the end-of-semester survey for students to evaluate the instruction of all university classes. The current survey is administered online and includes 12 closed-ended questions and 3 open-ended </w:t>
      </w:r>
      <w:r>
        <w:lastRenderedPageBreak/>
        <w:t>questions. Deans, department heads, and instructors may add a limited number of their own questions to these 15 common-core questions.</w:t>
      </w:r>
    </w:p>
    <w:p w14:paraId="7162406C" w14:textId="77777777" w:rsidR="000213A2" w:rsidRDefault="001765BC">
      <w:pPr>
        <w:spacing w:after="280"/>
        <w:ind w:firstLine="270"/>
      </w:pPr>
      <w:r>
        <w:t xml:space="preserve">Each semester students’ responses are compiled into a </w:t>
      </w:r>
      <w:proofErr w:type="spellStart"/>
      <w:r>
        <w:t>ClassEval</w:t>
      </w:r>
      <w:proofErr w:type="spellEnd"/>
      <w:r>
        <w:t xml:space="preserve"> report for every instructor and class. Instructors use the evaluations to improve instruction and include them in their promotion and tenure dossiers, while department heads use them in annual reviews. The reports are included in instructors’ personnel files and are considered confidential.</w:t>
      </w:r>
    </w:p>
    <w:p w14:paraId="614E701C" w14:textId="77777777" w:rsidR="000213A2" w:rsidRDefault="001765BC">
      <w:pPr>
        <w:spacing w:after="280"/>
        <w:ind w:firstLine="270"/>
      </w:pPr>
      <w:r>
        <w:t>Online class evaluations will be available for students to complete during the last two weeks of the semester for full-semester courses and the last week of shorter sessions. Students will receive an email directing them to a website to complete class evaluations. These become unavailable at 8 am on the first day of finals.</w:t>
      </w:r>
    </w:p>
    <w:p w14:paraId="192FCC33" w14:textId="77777777" w:rsidR="000213A2" w:rsidRDefault="001765BC">
      <w:pPr>
        <w:numPr>
          <w:ilvl w:val="0"/>
          <w:numId w:val="12"/>
        </w:numPr>
      </w:pPr>
      <w:r>
        <w:t xml:space="preserve">Contact </w:t>
      </w:r>
      <w:proofErr w:type="spellStart"/>
      <w:r>
        <w:t>ClassEval</w:t>
      </w:r>
      <w:proofErr w:type="spellEnd"/>
      <w:r>
        <w:t xml:space="preserve"> Help Desk: </w:t>
      </w:r>
      <w:hyperlink r:id="rId33">
        <w:r>
          <w:rPr>
            <w:color w:val="1155CC"/>
            <w:u w:val="single"/>
          </w:rPr>
          <w:t>classeval@ncsu.edu</w:t>
        </w:r>
      </w:hyperlink>
    </w:p>
    <w:p w14:paraId="59B974D3" w14:textId="77777777" w:rsidR="000213A2" w:rsidRDefault="001765BC">
      <w:pPr>
        <w:numPr>
          <w:ilvl w:val="0"/>
          <w:numId w:val="12"/>
        </w:numPr>
      </w:pPr>
      <w:hyperlink r:id="rId34">
        <w:proofErr w:type="spellStart"/>
        <w:r>
          <w:rPr>
            <w:color w:val="1155CC"/>
            <w:u w:val="single"/>
          </w:rPr>
          <w:t>ClassEval</w:t>
        </w:r>
        <w:proofErr w:type="spellEnd"/>
        <w:r>
          <w:rPr>
            <w:color w:val="1155CC"/>
            <w:u w:val="single"/>
          </w:rPr>
          <w:t xml:space="preserve"> website</w:t>
        </w:r>
      </w:hyperlink>
      <w:r>
        <w:t xml:space="preserve"> </w:t>
      </w:r>
    </w:p>
    <w:p w14:paraId="3AC3BA9D" w14:textId="77777777" w:rsidR="000213A2" w:rsidRDefault="001765BC">
      <w:pPr>
        <w:numPr>
          <w:ilvl w:val="0"/>
          <w:numId w:val="12"/>
        </w:numPr>
      </w:pPr>
      <w:hyperlink r:id="rId35">
        <w:r>
          <w:rPr>
            <w:color w:val="1155CC"/>
            <w:u w:val="single"/>
          </w:rPr>
          <w:t xml:space="preserve">More information about </w:t>
        </w:r>
        <w:proofErr w:type="spellStart"/>
        <w:r>
          <w:rPr>
            <w:color w:val="1155CC"/>
            <w:u w:val="single"/>
          </w:rPr>
          <w:t>ClassEval</w:t>
        </w:r>
        <w:proofErr w:type="spellEnd"/>
      </w:hyperlink>
      <w:r>
        <w:t xml:space="preserve"> </w:t>
      </w:r>
    </w:p>
    <w:p w14:paraId="01DAEB76" w14:textId="77777777" w:rsidR="000213A2" w:rsidRDefault="001765BC">
      <w:pPr>
        <w:pStyle w:val="Heading2"/>
        <w:pBdr>
          <w:top w:val="single" w:sz="4" w:space="1" w:color="A6A6A6"/>
          <w:left w:val="none" w:sz="0" w:space="0" w:color="000000"/>
          <w:bottom w:val="single" w:sz="4" w:space="1" w:color="A6A6A6"/>
          <w:right w:val="none" w:sz="0" w:space="0" w:color="000000"/>
          <w:between w:val="none" w:sz="0" w:space="0" w:color="000000"/>
        </w:pBdr>
        <w:ind w:firstLine="270"/>
        <w:rPr>
          <w:color w:val="434343"/>
        </w:rPr>
      </w:pPr>
      <w:bookmarkStart w:id="43" w:name="_heading=h.19c6y18" w:colFirst="0" w:colLast="0"/>
      <w:bookmarkEnd w:id="43"/>
      <w:r>
        <w:rPr>
          <w:color w:val="434343"/>
        </w:rPr>
        <w:t>Syllabus Modification Statement</w:t>
      </w:r>
    </w:p>
    <w:p w14:paraId="4687B9DA" w14:textId="66ADCD93" w:rsidR="000213A2" w:rsidRDefault="001765BC">
      <w:r>
        <w:t>Our syllabus represents a flexible agreement. It outlines the topics we will cover and the order in which we will cover them. Dates for assignments represent the earliest possible time they would be due. The pace of the class depends on student mastery and interests. Thus minor changes in the syllabus can occur if we need to slow down or speed up the pace of instruction.</w:t>
      </w:r>
      <w:r>
        <w:br/>
      </w:r>
    </w:p>
    <w:sectPr w:rsidR="000213A2">
      <w:headerReference w:type="default" r:id="rId36"/>
      <w:footerReference w:type="default" r:id="rId37"/>
      <w:headerReference w:type="first" r:id="rId38"/>
      <w:footerReference w:type="first" r:id="rId39"/>
      <w:pgSz w:w="12240" w:h="15840"/>
      <w:pgMar w:top="1080" w:right="1080" w:bottom="1080" w:left="1080" w:header="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A9F5B" w14:textId="77777777" w:rsidR="00B24A20" w:rsidRDefault="00B24A20">
      <w:pPr>
        <w:spacing w:before="0" w:after="0" w:line="240" w:lineRule="auto"/>
      </w:pPr>
      <w:r>
        <w:separator/>
      </w:r>
    </w:p>
  </w:endnote>
  <w:endnote w:type="continuationSeparator" w:id="0">
    <w:p w14:paraId="7A623ED9" w14:textId="77777777" w:rsidR="00B24A20" w:rsidRDefault="00B24A20">
      <w:pPr>
        <w:spacing w:before="0" w:after="0" w:line="240" w:lineRule="auto"/>
      </w:pPr>
      <w:r>
        <w:continuationSeparator/>
      </w:r>
    </w:p>
  </w:endnote>
  <w:endnote w:type="continuationNotice" w:id="1">
    <w:p w14:paraId="1A24CDB6" w14:textId="77777777" w:rsidR="00B24A20" w:rsidRDefault="00B24A2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2FF" w:usb1="5000205B" w:usb2="00000020" w:usb3="00000000" w:csb0="0000019F" w:csb1="00000000"/>
    <w:embedRegular r:id="rId1" w:fontKey="{0C440CE0-D117-47E0-88DD-01E148D11FBA}"/>
    <w:embedBold r:id="rId2" w:fontKey="{6A6980E4-7F15-4D8A-95C2-B13B040DB236}"/>
    <w:embedItalic r:id="rId3" w:fontKey="{2D28EB3B-DB6F-4742-B914-2AC58B471DDD}"/>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4" w:fontKey="{D48C39F3-71A0-4D9D-8E28-60840B5FFBC6}"/>
  </w:font>
  <w:font w:name="Nova Mono">
    <w:charset w:val="00"/>
    <w:family w:val="auto"/>
    <w:pitch w:val="default"/>
    <w:embedRegular r:id="rId5" w:fontKey="{ECC151BC-8AD0-49FD-9EFA-36D709601D7B}"/>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9FEC2D47-2AC3-4CC5-B451-61DB52E9EB6A}"/>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096001EF-1AFD-4F6F-8BDB-3D5C184B19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900E0" w14:textId="77777777" w:rsidR="000213A2" w:rsidRDefault="001765BC">
    <w:pPr>
      <w:tabs>
        <w:tab w:val="center" w:pos="4680"/>
        <w:tab w:val="right" w:pos="9360"/>
      </w:tabs>
      <w:spacing w:line="240" w:lineRule="auto"/>
      <w:ind w:firstLine="270"/>
      <w:jc w:val="center"/>
    </w:pPr>
    <w:r>
      <w:fldChar w:fldCharType="begin"/>
    </w:r>
    <w:r>
      <w:instrText>PAGE</w:instrText>
    </w:r>
    <w:r>
      <w:fldChar w:fldCharType="separate"/>
    </w:r>
    <w:r w:rsidR="00BE228F">
      <w:rPr>
        <w:noProof/>
      </w:rPr>
      <w:t>0</w:t>
    </w:r>
    <w:r>
      <w:fldChar w:fldCharType="end"/>
    </w:r>
  </w:p>
  <w:p w14:paraId="2B334AEC" w14:textId="77777777" w:rsidR="000213A2" w:rsidRDefault="000213A2">
    <w:pPr>
      <w:ind w:firstLine="270"/>
      <w:jc w:val="center"/>
    </w:pPr>
  </w:p>
  <w:p w14:paraId="69CE0664" w14:textId="77777777" w:rsidR="000213A2" w:rsidRDefault="000213A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8AE0B" w14:textId="77777777" w:rsidR="000213A2" w:rsidRDefault="000213A2">
    <w:pPr>
      <w:ind w:firstLine="270"/>
      <w:jc w:val="right"/>
    </w:pPr>
  </w:p>
  <w:p w14:paraId="4E59D00F" w14:textId="77777777" w:rsidR="000213A2" w:rsidRDefault="000213A2">
    <w:pPr>
      <w:ind w:firstLine="27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17F5A" w14:textId="77777777" w:rsidR="00B24A20" w:rsidRDefault="00B24A20">
      <w:pPr>
        <w:spacing w:before="0" w:after="0" w:line="240" w:lineRule="auto"/>
      </w:pPr>
      <w:r>
        <w:separator/>
      </w:r>
    </w:p>
  </w:footnote>
  <w:footnote w:type="continuationSeparator" w:id="0">
    <w:p w14:paraId="29CCCB07" w14:textId="77777777" w:rsidR="00B24A20" w:rsidRDefault="00B24A20">
      <w:pPr>
        <w:spacing w:before="0" w:after="0" w:line="240" w:lineRule="auto"/>
      </w:pPr>
      <w:r>
        <w:continuationSeparator/>
      </w:r>
    </w:p>
  </w:footnote>
  <w:footnote w:type="continuationNotice" w:id="1">
    <w:p w14:paraId="76DFB5D1" w14:textId="77777777" w:rsidR="00B24A20" w:rsidRDefault="00B24A2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65087" w14:textId="77777777" w:rsidR="000213A2" w:rsidRDefault="001765BC" w:rsidP="000A0478">
    <w:pPr>
      <w:ind w:left="0"/>
      <w:rPr>
        <w:b/>
        <w:color w:val="CC0000"/>
        <w:sz w:val="58"/>
        <w:szCs w:val="58"/>
      </w:rPr>
    </w:pPr>
    <w:r>
      <w:rPr>
        <w:b/>
        <w:noProof/>
        <w:color w:val="CC0000"/>
        <w:sz w:val="58"/>
        <w:szCs w:val="58"/>
      </w:rPr>
      <w:drawing>
        <wp:inline distT="114300" distB="114300" distL="114300" distR="114300" wp14:anchorId="4BFB09A3" wp14:editId="78AD9FC2">
          <wp:extent cx="4467225" cy="707679"/>
          <wp:effectExtent l="0" t="0" r="0" b="0"/>
          <wp:docPr id="620776107" name="image1.png" descr="NC State University"/>
          <wp:cNvGraphicFramePr/>
          <a:graphic xmlns:a="http://schemas.openxmlformats.org/drawingml/2006/main">
            <a:graphicData uri="http://schemas.openxmlformats.org/drawingml/2006/picture">
              <pic:pic xmlns:pic="http://schemas.openxmlformats.org/drawingml/2006/picture">
                <pic:nvPicPr>
                  <pic:cNvPr id="0" name="image1.png" descr="NC State University"/>
                  <pic:cNvPicPr preferRelativeResize="0"/>
                </pic:nvPicPr>
                <pic:blipFill>
                  <a:blip r:embed="rId1"/>
                  <a:srcRect/>
                  <a:stretch>
                    <a:fillRect/>
                  </a:stretch>
                </pic:blipFill>
                <pic:spPr>
                  <a:xfrm>
                    <a:off x="0" y="0"/>
                    <a:ext cx="4467225" cy="707679"/>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B4448" w14:textId="77777777" w:rsidR="000213A2" w:rsidRDefault="000213A2"/>
  <w:p w14:paraId="17075F91" w14:textId="77777777" w:rsidR="000213A2" w:rsidRDefault="001765BC">
    <w:r>
      <w:rPr>
        <w:noProof/>
      </w:rPr>
      <w:drawing>
        <wp:inline distT="114300" distB="114300" distL="114300" distR="114300" wp14:anchorId="37D6C4BF" wp14:editId="4546A32F">
          <wp:extent cx="1004888" cy="478053"/>
          <wp:effectExtent l="0" t="0" r="0" b="0"/>
          <wp:docPr id="620776106" name="image3.png" descr="NC State University Logo"/>
          <wp:cNvGraphicFramePr/>
          <a:graphic xmlns:a="http://schemas.openxmlformats.org/drawingml/2006/main">
            <a:graphicData uri="http://schemas.openxmlformats.org/drawingml/2006/picture">
              <pic:pic xmlns:pic="http://schemas.openxmlformats.org/drawingml/2006/picture">
                <pic:nvPicPr>
                  <pic:cNvPr id="0" name="image3.png" descr="NC State University Logo"/>
                  <pic:cNvPicPr preferRelativeResize="0"/>
                </pic:nvPicPr>
                <pic:blipFill>
                  <a:blip r:embed="rId1"/>
                  <a:srcRect/>
                  <a:stretch>
                    <a:fillRect/>
                  </a:stretch>
                </pic:blipFill>
                <pic:spPr>
                  <a:xfrm>
                    <a:off x="0" y="0"/>
                    <a:ext cx="1004888" cy="47805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4C9"/>
    <w:multiLevelType w:val="multilevel"/>
    <w:tmpl w:val="C1849722"/>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 w15:restartNumberingAfterBreak="0">
    <w:nsid w:val="06505C4D"/>
    <w:multiLevelType w:val="multilevel"/>
    <w:tmpl w:val="73DE7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6C1D24"/>
    <w:multiLevelType w:val="multilevel"/>
    <w:tmpl w:val="399A3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A817C6"/>
    <w:multiLevelType w:val="multilevel"/>
    <w:tmpl w:val="8D186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FF3FC4"/>
    <w:multiLevelType w:val="multilevel"/>
    <w:tmpl w:val="0B1A2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6D31AC"/>
    <w:multiLevelType w:val="multilevel"/>
    <w:tmpl w:val="7DF22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5873E17"/>
    <w:multiLevelType w:val="multilevel"/>
    <w:tmpl w:val="7ADE3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78B0872"/>
    <w:multiLevelType w:val="multilevel"/>
    <w:tmpl w:val="4EDA6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870509B"/>
    <w:multiLevelType w:val="multilevel"/>
    <w:tmpl w:val="084EF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172F3F"/>
    <w:multiLevelType w:val="multilevel"/>
    <w:tmpl w:val="70DC2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AA05B0A"/>
    <w:multiLevelType w:val="multilevel"/>
    <w:tmpl w:val="A47244F4"/>
    <w:lvl w:ilvl="0">
      <w:start w:val="1"/>
      <w:numFmt w:val="decimal"/>
      <w:lvlText w:val="%1."/>
      <w:lvlJc w:val="left"/>
      <w:pPr>
        <w:ind w:left="630" w:hanging="360"/>
      </w:p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11" w15:restartNumberingAfterBreak="0">
    <w:nsid w:val="74407CC6"/>
    <w:multiLevelType w:val="multilevel"/>
    <w:tmpl w:val="F544C7CA"/>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2" w15:restartNumberingAfterBreak="0">
    <w:nsid w:val="746050DB"/>
    <w:multiLevelType w:val="multilevel"/>
    <w:tmpl w:val="3CBEB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E5287E"/>
    <w:multiLevelType w:val="multilevel"/>
    <w:tmpl w:val="69241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720493F"/>
    <w:multiLevelType w:val="multilevel"/>
    <w:tmpl w:val="73F4C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C8A1645"/>
    <w:multiLevelType w:val="multilevel"/>
    <w:tmpl w:val="05A876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7797882">
    <w:abstractNumId w:val="3"/>
  </w:num>
  <w:num w:numId="2" w16cid:durableId="1795900365">
    <w:abstractNumId w:val="4"/>
  </w:num>
  <w:num w:numId="3" w16cid:durableId="1164660231">
    <w:abstractNumId w:val="10"/>
  </w:num>
  <w:num w:numId="4" w16cid:durableId="596601758">
    <w:abstractNumId w:val="9"/>
  </w:num>
  <w:num w:numId="5" w16cid:durableId="1736853453">
    <w:abstractNumId w:val="11"/>
  </w:num>
  <w:num w:numId="6" w16cid:durableId="511450952">
    <w:abstractNumId w:val="1"/>
  </w:num>
  <w:num w:numId="7" w16cid:durableId="464859135">
    <w:abstractNumId w:val="13"/>
  </w:num>
  <w:num w:numId="8" w16cid:durableId="1671787077">
    <w:abstractNumId w:val="5"/>
  </w:num>
  <w:num w:numId="9" w16cid:durableId="721055662">
    <w:abstractNumId w:val="14"/>
  </w:num>
  <w:num w:numId="10" w16cid:durableId="189033375">
    <w:abstractNumId w:val="15"/>
  </w:num>
  <w:num w:numId="11" w16cid:durableId="179900002">
    <w:abstractNumId w:val="6"/>
  </w:num>
  <w:num w:numId="12" w16cid:durableId="288587719">
    <w:abstractNumId w:val="12"/>
  </w:num>
  <w:num w:numId="13" w16cid:durableId="987325963">
    <w:abstractNumId w:val="2"/>
  </w:num>
  <w:num w:numId="14" w16cid:durableId="1820069595">
    <w:abstractNumId w:val="7"/>
  </w:num>
  <w:num w:numId="15" w16cid:durableId="1353873173">
    <w:abstractNumId w:val="8"/>
  </w:num>
  <w:num w:numId="16" w16cid:durableId="1758478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3A2"/>
    <w:rsid w:val="00014444"/>
    <w:rsid w:val="000213A2"/>
    <w:rsid w:val="000215CD"/>
    <w:rsid w:val="000226FD"/>
    <w:rsid w:val="00030F9C"/>
    <w:rsid w:val="000328EA"/>
    <w:rsid w:val="0005298F"/>
    <w:rsid w:val="00057EE7"/>
    <w:rsid w:val="00057F47"/>
    <w:rsid w:val="0006259D"/>
    <w:rsid w:val="00067909"/>
    <w:rsid w:val="00090076"/>
    <w:rsid w:val="000923E7"/>
    <w:rsid w:val="00096391"/>
    <w:rsid w:val="000A0478"/>
    <w:rsid w:val="000B6BDC"/>
    <w:rsid w:val="000B79AF"/>
    <w:rsid w:val="000B7F98"/>
    <w:rsid w:val="000E27D3"/>
    <w:rsid w:val="000F3D24"/>
    <w:rsid w:val="000F4C41"/>
    <w:rsid w:val="00101A5A"/>
    <w:rsid w:val="00116DBC"/>
    <w:rsid w:val="00135467"/>
    <w:rsid w:val="00153AA5"/>
    <w:rsid w:val="001545C3"/>
    <w:rsid w:val="00156C6E"/>
    <w:rsid w:val="00174BBC"/>
    <w:rsid w:val="001765BC"/>
    <w:rsid w:val="001C7249"/>
    <w:rsid w:val="001E2E83"/>
    <w:rsid w:val="001F0BE7"/>
    <w:rsid w:val="00203570"/>
    <w:rsid w:val="002058E2"/>
    <w:rsid w:val="00207C22"/>
    <w:rsid w:val="00214793"/>
    <w:rsid w:val="00225747"/>
    <w:rsid w:val="00231A73"/>
    <w:rsid w:val="0026390E"/>
    <w:rsid w:val="00264937"/>
    <w:rsid w:val="00265FB1"/>
    <w:rsid w:val="00270496"/>
    <w:rsid w:val="00275498"/>
    <w:rsid w:val="002929DF"/>
    <w:rsid w:val="002A26A8"/>
    <w:rsid w:val="002B271A"/>
    <w:rsid w:val="002E1734"/>
    <w:rsid w:val="0030127F"/>
    <w:rsid w:val="00324649"/>
    <w:rsid w:val="00327721"/>
    <w:rsid w:val="0033106D"/>
    <w:rsid w:val="003365E1"/>
    <w:rsid w:val="0038274F"/>
    <w:rsid w:val="0039262A"/>
    <w:rsid w:val="00396511"/>
    <w:rsid w:val="00397863"/>
    <w:rsid w:val="003C53D7"/>
    <w:rsid w:val="003D6200"/>
    <w:rsid w:val="003F2AD0"/>
    <w:rsid w:val="003F55F7"/>
    <w:rsid w:val="0041176E"/>
    <w:rsid w:val="00420AE1"/>
    <w:rsid w:val="004244FD"/>
    <w:rsid w:val="00426778"/>
    <w:rsid w:val="00427831"/>
    <w:rsid w:val="00456EA5"/>
    <w:rsid w:val="00493452"/>
    <w:rsid w:val="00497D77"/>
    <w:rsid w:val="004B7DCA"/>
    <w:rsid w:val="004C6ABE"/>
    <w:rsid w:val="004D473D"/>
    <w:rsid w:val="004D4ED0"/>
    <w:rsid w:val="004E714A"/>
    <w:rsid w:val="005006C6"/>
    <w:rsid w:val="005037D7"/>
    <w:rsid w:val="0051003D"/>
    <w:rsid w:val="00511B78"/>
    <w:rsid w:val="00533370"/>
    <w:rsid w:val="00596D3A"/>
    <w:rsid w:val="005A0B09"/>
    <w:rsid w:val="005A2C7E"/>
    <w:rsid w:val="005D5F46"/>
    <w:rsid w:val="00624EEB"/>
    <w:rsid w:val="006264AF"/>
    <w:rsid w:val="00627477"/>
    <w:rsid w:val="00630B68"/>
    <w:rsid w:val="00631C72"/>
    <w:rsid w:val="006432FB"/>
    <w:rsid w:val="0065696B"/>
    <w:rsid w:val="006624D3"/>
    <w:rsid w:val="0066454A"/>
    <w:rsid w:val="006747D8"/>
    <w:rsid w:val="006832B4"/>
    <w:rsid w:val="006875BB"/>
    <w:rsid w:val="0069178A"/>
    <w:rsid w:val="006C0AE0"/>
    <w:rsid w:val="006C27E8"/>
    <w:rsid w:val="006C3402"/>
    <w:rsid w:val="006D250B"/>
    <w:rsid w:val="006F5A49"/>
    <w:rsid w:val="00703789"/>
    <w:rsid w:val="0075369A"/>
    <w:rsid w:val="00761A76"/>
    <w:rsid w:val="007741ED"/>
    <w:rsid w:val="00791370"/>
    <w:rsid w:val="007C5E18"/>
    <w:rsid w:val="007C7219"/>
    <w:rsid w:val="007D01F0"/>
    <w:rsid w:val="007D489D"/>
    <w:rsid w:val="007E1C7D"/>
    <w:rsid w:val="007E76C8"/>
    <w:rsid w:val="0080017D"/>
    <w:rsid w:val="00801B41"/>
    <w:rsid w:val="008038C8"/>
    <w:rsid w:val="00806340"/>
    <w:rsid w:val="00810637"/>
    <w:rsid w:val="00811E0D"/>
    <w:rsid w:val="00815AF1"/>
    <w:rsid w:val="00817F80"/>
    <w:rsid w:val="0083608B"/>
    <w:rsid w:val="008363F0"/>
    <w:rsid w:val="00852C26"/>
    <w:rsid w:val="008559CF"/>
    <w:rsid w:val="008649F2"/>
    <w:rsid w:val="00877EA6"/>
    <w:rsid w:val="00885977"/>
    <w:rsid w:val="008D6348"/>
    <w:rsid w:val="008E1BFA"/>
    <w:rsid w:val="008E4AD0"/>
    <w:rsid w:val="008F185B"/>
    <w:rsid w:val="008F4CA8"/>
    <w:rsid w:val="0090098F"/>
    <w:rsid w:val="00921BB6"/>
    <w:rsid w:val="00957FE1"/>
    <w:rsid w:val="0096349E"/>
    <w:rsid w:val="00981C44"/>
    <w:rsid w:val="0098357D"/>
    <w:rsid w:val="00994655"/>
    <w:rsid w:val="009B45F4"/>
    <w:rsid w:val="009C3DCA"/>
    <w:rsid w:val="009F1FEA"/>
    <w:rsid w:val="009F49A9"/>
    <w:rsid w:val="00A02D2D"/>
    <w:rsid w:val="00A1503C"/>
    <w:rsid w:val="00A165CE"/>
    <w:rsid w:val="00A40ABB"/>
    <w:rsid w:val="00A40EA7"/>
    <w:rsid w:val="00AA35AA"/>
    <w:rsid w:val="00AC1003"/>
    <w:rsid w:val="00AD13D1"/>
    <w:rsid w:val="00AD2218"/>
    <w:rsid w:val="00AD3265"/>
    <w:rsid w:val="00AF41E2"/>
    <w:rsid w:val="00B0267E"/>
    <w:rsid w:val="00B141EB"/>
    <w:rsid w:val="00B24A20"/>
    <w:rsid w:val="00B37C73"/>
    <w:rsid w:val="00B66EAF"/>
    <w:rsid w:val="00B765D0"/>
    <w:rsid w:val="00B811FE"/>
    <w:rsid w:val="00B83397"/>
    <w:rsid w:val="00BB746C"/>
    <w:rsid w:val="00BC66AE"/>
    <w:rsid w:val="00BE228F"/>
    <w:rsid w:val="00BE62CD"/>
    <w:rsid w:val="00BF0A5F"/>
    <w:rsid w:val="00BF55B9"/>
    <w:rsid w:val="00C5379F"/>
    <w:rsid w:val="00C53828"/>
    <w:rsid w:val="00C60EB7"/>
    <w:rsid w:val="00C709E3"/>
    <w:rsid w:val="00C77EDC"/>
    <w:rsid w:val="00C975C4"/>
    <w:rsid w:val="00CA4E02"/>
    <w:rsid w:val="00CC04C6"/>
    <w:rsid w:val="00CD2151"/>
    <w:rsid w:val="00CE045D"/>
    <w:rsid w:val="00CF0FBB"/>
    <w:rsid w:val="00D27098"/>
    <w:rsid w:val="00D35987"/>
    <w:rsid w:val="00D37F75"/>
    <w:rsid w:val="00D432F6"/>
    <w:rsid w:val="00D75F24"/>
    <w:rsid w:val="00D93574"/>
    <w:rsid w:val="00DA1220"/>
    <w:rsid w:val="00DA7627"/>
    <w:rsid w:val="00DB0E61"/>
    <w:rsid w:val="00DB0F93"/>
    <w:rsid w:val="00DE02EB"/>
    <w:rsid w:val="00DE743D"/>
    <w:rsid w:val="00DE7DF3"/>
    <w:rsid w:val="00DF2AE1"/>
    <w:rsid w:val="00DF4F71"/>
    <w:rsid w:val="00E0189D"/>
    <w:rsid w:val="00E333F9"/>
    <w:rsid w:val="00E34976"/>
    <w:rsid w:val="00E50706"/>
    <w:rsid w:val="00E56C4A"/>
    <w:rsid w:val="00E615FE"/>
    <w:rsid w:val="00E63DC9"/>
    <w:rsid w:val="00E67EEF"/>
    <w:rsid w:val="00E90D1C"/>
    <w:rsid w:val="00EB1C8D"/>
    <w:rsid w:val="00EB57D0"/>
    <w:rsid w:val="00EE55D6"/>
    <w:rsid w:val="00EF0E04"/>
    <w:rsid w:val="00EF22B1"/>
    <w:rsid w:val="00F27922"/>
    <w:rsid w:val="00F3227E"/>
    <w:rsid w:val="00F6412C"/>
    <w:rsid w:val="00F671AA"/>
    <w:rsid w:val="00F917A9"/>
    <w:rsid w:val="00F97AEA"/>
    <w:rsid w:val="00FA7C99"/>
    <w:rsid w:val="00FD109A"/>
    <w:rsid w:val="00FD482A"/>
    <w:rsid w:val="00FE6E1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0F411"/>
  <w15:docId w15:val="{0970983C-EBCA-46DC-B9E0-A114DAC85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lang w:val="en-US" w:eastAsia="en-US" w:bidi="hi-IN"/>
      </w:rPr>
    </w:rPrDefault>
    <w:pPrDefault>
      <w:pPr>
        <w:spacing w:before="200" w:after="200" w:line="360" w:lineRule="auto"/>
        <w:ind w:left="2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3F28D6"/>
    <w:rPr>
      <w:rFonts w:ascii="Times New Roman" w:hAnsi="Times New Roman" w:cs="Mangal"/>
      <w:sz w:val="24"/>
      <w:szCs w:val="21"/>
    </w:rPr>
  </w:style>
  <w:style w:type="paragraph" w:styleId="ListParagraph">
    <w:name w:val="List Paragraph"/>
    <w:basedOn w:val="Normal"/>
    <w:uiPriority w:val="34"/>
    <w:qFormat/>
    <w:rsid w:val="00DA5219"/>
    <w:pPr>
      <w:ind w:left="720"/>
      <w:contextualSpacing/>
    </w:pPr>
    <w:rPr>
      <w:rFonts w:cs="Mangal"/>
      <w:szCs w:val="18"/>
    </w:rPr>
  </w:style>
  <w:style w:type="character" w:styleId="Hyperlink">
    <w:name w:val="Hyperlink"/>
    <w:basedOn w:val="DefaultParagraphFont"/>
    <w:uiPriority w:val="99"/>
    <w:unhideWhenUsed/>
    <w:rsid w:val="001571CD"/>
    <w:rPr>
      <w:color w:val="0000FF" w:themeColor="hyperlink"/>
      <w:u w:val="single"/>
    </w:rPr>
  </w:style>
  <w:style w:type="character" w:styleId="UnresolvedMention">
    <w:name w:val="Unresolved Mention"/>
    <w:basedOn w:val="DefaultParagraphFont"/>
    <w:uiPriority w:val="99"/>
    <w:semiHidden/>
    <w:unhideWhenUsed/>
    <w:rsid w:val="001571CD"/>
    <w:rPr>
      <w:color w:val="605E5C"/>
      <w:shd w:val="clear" w:color="auto" w:fill="E1DFDD"/>
    </w:r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BE228F"/>
    <w:pPr>
      <w:tabs>
        <w:tab w:val="center" w:pos="4680"/>
        <w:tab w:val="right" w:pos="9360"/>
      </w:tabs>
      <w:spacing w:before="0" w:after="0" w:line="240" w:lineRule="auto"/>
    </w:pPr>
    <w:rPr>
      <w:rFonts w:cs="Mangal"/>
      <w:szCs w:val="18"/>
    </w:rPr>
  </w:style>
  <w:style w:type="character" w:customStyle="1" w:styleId="HeaderChar">
    <w:name w:val="Header Char"/>
    <w:basedOn w:val="DefaultParagraphFont"/>
    <w:link w:val="Header"/>
    <w:uiPriority w:val="99"/>
    <w:rsid w:val="00BE228F"/>
    <w:rPr>
      <w:rFonts w:cs="Mangal"/>
      <w:szCs w:val="18"/>
    </w:rPr>
  </w:style>
  <w:style w:type="paragraph" w:styleId="Footer">
    <w:name w:val="footer"/>
    <w:basedOn w:val="Normal"/>
    <w:link w:val="FooterChar"/>
    <w:uiPriority w:val="99"/>
    <w:unhideWhenUsed/>
    <w:rsid w:val="00BE228F"/>
    <w:pPr>
      <w:tabs>
        <w:tab w:val="center" w:pos="4680"/>
        <w:tab w:val="right" w:pos="9360"/>
      </w:tabs>
      <w:spacing w:before="0" w:after="0" w:line="240" w:lineRule="auto"/>
    </w:pPr>
    <w:rPr>
      <w:rFonts w:cs="Mangal"/>
      <w:szCs w:val="18"/>
    </w:rPr>
  </w:style>
  <w:style w:type="character" w:customStyle="1" w:styleId="FooterChar">
    <w:name w:val="Footer Char"/>
    <w:basedOn w:val="DefaultParagraphFont"/>
    <w:link w:val="Footer"/>
    <w:uiPriority w:val="99"/>
    <w:rsid w:val="00BE228F"/>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olicies.ncsu.edu/regulation/reg-02-50-03/" TargetMode="External"/><Relationship Id="rId18" Type="http://schemas.openxmlformats.org/officeDocument/2006/relationships/hyperlink" Target="https://policies.ncsu.edu/regulation/reg-11-35-02/" TargetMode="External"/><Relationship Id="rId26" Type="http://schemas.openxmlformats.org/officeDocument/2006/relationships/hyperlink" Target="https://dasa.ncsu.edu/support-and-advocacy/find-help/" TargetMode="External"/><Relationship Id="rId39" Type="http://schemas.openxmlformats.org/officeDocument/2006/relationships/footer" Target="footer2.xml"/><Relationship Id="rId21" Type="http://schemas.openxmlformats.org/officeDocument/2006/relationships/hyperlink" Target="https://oied.ncsu.edu/equity/policies" TargetMode="External"/><Relationship Id="rId34" Type="http://schemas.openxmlformats.org/officeDocument/2006/relationships/hyperlink" Target="http://go.ncsu.edu/cesurve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olicies.ncsu.edu/regulation/reg-02-20-03-attendance-regulations/" TargetMode="External"/><Relationship Id="rId20" Type="http://schemas.openxmlformats.org/officeDocument/2006/relationships/hyperlink" Target="https://policies.ncsu.edu/policy/pol-04-25-05" TargetMode="External"/><Relationship Id="rId29" Type="http://schemas.openxmlformats.org/officeDocument/2006/relationships/hyperlink" Target="https://policies.ncsu.edu/regulation/reg-02-20-01/"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ore.hbr.org/product/a-simple-free-cash-flow-valuation-model/814027?sku=814027-PDF-ENG" TargetMode="External"/><Relationship Id="rId24" Type="http://schemas.openxmlformats.org/officeDocument/2006/relationships/hyperlink" Target="https://policies.ncsu.edu/regulation/reg-02-20-15" TargetMode="External"/><Relationship Id="rId32" Type="http://schemas.openxmlformats.org/officeDocument/2006/relationships/hyperlink" Target="https://prevention.dasa.ncsu.edu/nc-state-cares/about/"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ncsu.edu/policies/academic_affairs/courses_undergrad/REG02.20.3.php" TargetMode="External"/><Relationship Id="rId23" Type="http://schemas.openxmlformats.org/officeDocument/2006/relationships/hyperlink" Target="https://policies.ncsu.edu/regulation/reg-02-50-03" TargetMode="External"/><Relationship Id="rId28" Type="http://schemas.openxmlformats.org/officeDocument/2006/relationships/hyperlink" Target="https://dro.dasa.ncsu.edu/about-us/policies-rules-regulations/" TargetMode="External"/><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studentconduct.dasa.ncsu.edu/academic-integrity-overview/" TargetMode="External"/><Relationship Id="rId31" Type="http://schemas.openxmlformats.org/officeDocument/2006/relationships/hyperlink" Target="https://diversity.ncsu.edu/safe/" TargetMode="External"/><Relationship Id="rId4" Type="http://schemas.openxmlformats.org/officeDocument/2006/relationships/settings" Target="settings.xml"/><Relationship Id="rId9" Type="http://schemas.openxmlformats.org/officeDocument/2006/relationships/hyperlink" Target="https://www.lib.ncsu.edu/distance" TargetMode="External"/><Relationship Id="rId14" Type="http://schemas.openxmlformats.org/officeDocument/2006/relationships/hyperlink" Target="https://studentservices.ncsu.edu/your-classes/withdrawal/process/" TargetMode="External"/><Relationship Id="rId22" Type="http://schemas.openxmlformats.org/officeDocument/2006/relationships/hyperlink" Target="https://policies.ncsu.edu/policy/pol-11-35-01" TargetMode="External"/><Relationship Id="rId27" Type="http://schemas.openxmlformats.org/officeDocument/2006/relationships/hyperlink" Target="https://dro.dasa.ncsu.edu/" TargetMode="External"/><Relationship Id="rId30" Type="http://schemas.openxmlformats.org/officeDocument/2006/relationships/hyperlink" Target="https://diversity.ncsu.edu/" TargetMode="External"/><Relationship Id="rId35" Type="http://schemas.openxmlformats.org/officeDocument/2006/relationships/hyperlink" Target="http://oirp.ncsu.edu/surveys/classeval"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hyperlink" Target="http://policies.ncsu.edu/policy/pol-11-35-01" TargetMode="External"/><Relationship Id="rId25" Type="http://schemas.openxmlformats.org/officeDocument/2006/relationships/hyperlink" Target="https://policies.ncsu.edu/regulation/reg-02-20-04" TargetMode="External"/><Relationship Id="rId33" Type="http://schemas.openxmlformats.org/officeDocument/2006/relationships/hyperlink" Target="mailto:classeval@ncsu.edu" TargetMode="External"/><Relationship Id="rId38"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m1y7P8lCBRNOTlGjXivJXioiO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gAciExZWg5ZmdlQ1JHcG0tM0haemxsOFU2MU0yMFl3ZjBiem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18</Pages>
  <Words>3535</Words>
  <Characters>20151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Gill</dc:creator>
  <cp:keywords/>
  <cp:lastModifiedBy>Gill, Priya</cp:lastModifiedBy>
  <cp:revision>18</cp:revision>
  <cp:lastPrinted>2025-02-26T17:45:00Z</cp:lastPrinted>
  <dcterms:created xsi:type="dcterms:W3CDTF">2026-08-09T00:33:00Z</dcterms:created>
  <dcterms:modified xsi:type="dcterms:W3CDTF">2026-08-17T02:49:00Z</dcterms:modified>
</cp:coreProperties>
</file>