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88851" w14:textId="1002BAC5" w:rsidR="00007624" w:rsidRPr="00007624" w:rsidRDefault="00007624" w:rsidP="00007624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007624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O </w:t>
      </w:r>
      <w:proofErr w:type="spellStart"/>
      <w:r w:rsidRPr="00007624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Karate</w:t>
      </w:r>
      <w:proofErr w:type="spellEnd"/>
      <w:r w:rsidRPr="00007624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é muito mais do que uma arte marcial; é um caminho de autoconhecimento e cura interior.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Essa ligação profunda entre o treino físico e o bem-estar mental baseia-se na filosofia tradicional do </w:t>
      </w:r>
      <w:proofErr w:type="spellStart"/>
      <w:r w:rsidRPr="00007624">
        <w:rPr>
          <w:rFonts w:ascii="Arial" w:eastAsia="Times New Roman" w:hAnsi="Arial" w:cs="Arial"/>
          <w:sz w:val="24"/>
          <w:szCs w:val="24"/>
          <w:lang w:eastAsia="pt-PT"/>
        </w:rPr>
        <w:t>Budo</w:t>
      </w:r>
      <w:proofErr w:type="spellEnd"/>
      <w:r w:rsidRPr="00007624">
        <w:rPr>
          <w:rFonts w:ascii="Arial" w:eastAsia="Times New Roman" w:hAnsi="Arial" w:cs="Arial"/>
          <w:sz w:val="24"/>
          <w:szCs w:val="24"/>
          <w:lang w:eastAsia="pt-PT"/>
        </w:rPr>
        <w:t>, onde o verdadeiro adversário a ser vencido não está fora, mas sim dentro de nós mesmos.</w:t>
      </w:r>
    </w:p>
    <w:p w14:paraId="67627659" w14:textId="115D7DEF" w:rsidR="00007624" w:rsidRPr="00007624" w:rsidRDefault="00007624" w:rsidP="00007624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O silêncio e a exigência do </w:t>
      </w:r>
      <w:r w:rsidRPr="00007624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dojo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funcionam como um espelho e um refúgio por razões muito claras:</w:t>
      </w:r>
    </w:p>
    <w:p w14:paraId="476315E3" w14:textId="77777777" w:rsidR="00007624" w:rsidRPr="00007624" w:rsidRDefault="00007624" w:rsidP="00007624">
      <w:pPr>
        <w:spacing w:line="240" w:lineRule="auto"/>
        <w:rPr>
          <w:rFonts w:ascii="Arial" w:eastAsia="Times New Roman" w:hAnsi="Arial" w:cs="Arial"/>
          <w:sz w:val="36"/>
          <w:szCs w:val="36"/>
          <w:lang w:eastAsia="pt-PT"/>
        </w:rPr>
      </w:pPr>
      <w:r w:rsidRPr="00007624">
        <w:rPr>
          <w:rFonts w:ascii="Arial" w:eastAsia="Times New Roman" w:hAnsi="Arial" w:cs="Arial"/>
          <w:sz w:val="36"/>
          <w:szCs w:val="36"/>
          <w:lang w:eastAsia="pt-PT"/>
        </w:rPr>
        <w:t>O Combate Invisível no Dojo</w:t>
      </w:r>
    </w:p>
    <w:p w14:paraId="3F4B9256" w14:textId="0F121DFC" w:rsidR="00007624" w:rsidRPr="00007624" w:rsidRDefault="00007624" w:rsidP="00007624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PT"/>
        </w:rPr>
      </w:pPr>
      <w:r w:rsidRPr="00007624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Ancoragem no Presente: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A execução de um </w:t>
      </w:r>
      <w:proofErr w:type="spellStart"/>
      <w:r w:rsidRPr="00007624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kata</w:t>
      </w:r>
      <w:proofErr w:type="spellEnd"/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ou o foco num golpe exige atenção plena absoluta. Esse estado de presença funciona como uma meditação em movimento, silenciando temporariamente o ruído da </w:t>
      </w:r>
      <w:r w:rsidRPr="00007624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ansiedade silenciosa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14:paraId="5139C429" w14:textId="735B4F99" w:rsidR="00007624" w:rsidRPr="00007624" w:rsidRDefault="00007624" w:rsidP="00007624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PT"/>
        </w:rPr>
      </w:pPr>
      <w:r w:rsidRPr="00007624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Reconstrução da Confiança: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Superar o cansaço físico e dominar técnicas complexas prova à mente que somos capazes de ir além dos limites imaginados. A </w:t>
      </w:r>
      <w:r w:rsidRPr="00007624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insegurança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dá lugar à resiliência.</w:t>
      </w:r>
    </w:p>
    <w:p w14:paraId="30272759" w14:textId="06F6339A" w:rsidR="00007624" w:rsidRPr="00007624" w:rsidRDefault="00007624" w:rsidP="00007624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PT"/>
        </w:rPr>
      </w:pPr>
      <w:r w:rsidRPr="00007624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Canalização de Traumas: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O impacto controlado, o grito (</w:t>
      </w:r>
      <w:proofErr w:type="spellStart"/>
      <w:r w:rsidRPr="00007624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kiai</w:t>
      </w:r>
      <w:proofErr w:type="spellEnd"/>
      <w:r w:rsidRPr="00007624">
        <w:rPr>
          <w:rFonts w:ascii="Arial" w:eastAsia="Times New Roman" w:hAnsi="Arial" w:cs="Arial"/>
          <w:sz w:val="24"/>
          <w:szCs w:val="24"/>
          <w:lang w:eastAsia="pt-PT"/>
        </w:rPr>
        <w:t>) e a disciplina rígida oferecem uma via segura e saudável para libertar e transformar tensões acumuladas, medos e frustrações.</w:t>
      </w:r>
    </w:p>
    <w:p w14:paraId="691D3BA0" w14:textId="420FB4CB" w:rsidR="00007624" w:rsidRPr="00007624" w:rsidRDefault="00007624" w:rsidP="00007624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PT"/>
        </w:rPr>
      </w:pPr>
      <w:r w:rsidRPr="00007624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Comunidade e Pertença: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O </w:t>
      </w:r>
      <w:r w:rsidRPr="00007624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dojo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acolhe todos por igual. O respeito mútuo e a entreajuda criam um ambiente de segurança psicológica onde as dores internas não precisam de ser explicadas para serem compreendidas.</w:t>
      </w:r>
    </w:p>
    <w:p w14:paraId="21854F1B" w14:textId="1483624B" w:rsidR="00007624" w:rsidRPr="00007624" w:rsidRDefault="00007624" w:rsidP="00007624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Como diz o lema do </w:t>
      </w:r>
      <w:proofErr w:type="spellStart"/>
      <w:r w:rsidRPr="00007624">
        <w:rPr>
          <w:rFonts w:ascii="Arial" w:eastAsia="Times New Roman" w:hAnsi="Arial" w:cs="Arial"/>
          <w:sz w:val="24"/>
          <w:szCs w:val="24"/>
          <w:lang w:eastAsia="pt-PT"/>
        </w:rPr>
        <w:t>Karate</w:t>
      </w:r>
      <w:proofErr w:type="spellEnd"/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(</w:t>
      </w:r>
      <w:r w:rsidRPr="00007624">
        <w:rPr>
          <w:rFonts w:ascii="Arial" w:eastAsia="Times New Roman" w:hAnsi="Arial" w:cs="Arial"/>
          <w:i/>
          <w:iCs/>
          <w:sz w:val="24"/>
          <w:szCs w:val="24"/>
          <w:lang w:eastAsia="pt-PT"/>
        </w:rPr>
        <w:t xml:space="preserve">Dojo </w:t>
      </w:r>
      <w:proofErr w:type="spellStart"/>
      <w:r w:rsidRPr="00007624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Kun</w:t>
      </w:r>
      <w:proofErr w:type="spellEnd"/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), o objetivo último não é a vitória ou a derrota nos combates, mas sim o </w:t>
      </w:r>
      <w:r w:rsidRPr="00007624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aperfeiçoamento do caráter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dos seus praticantes. Quem veste o </w:t>
      </w:r>
      <w:proofErr w:type="spellStart"/>
      <w:r w:rsidRPr="00007624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gi</w:t>
      </w:r>
      <w:proofErr w:type="spellEnd"/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e pisa o </w:t>
      </w:r>
      <w:r w:rsidRPr="00007624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tatami</w:t>
      </w:r>
      <w:r w:rsidRPr="00007624">
        <w:rPr>
          <w:rFonts w:ascii="Arial" w:eastAsia="Times New Roman" w:hAnsi="Arial" w:cs="Arial"/>
          <w:sz w:val="24"/>
          <w:szCs w:val="24"/>
          <w:lang w:eastAsia="pt-PT"/>
        </w:rPr>
        <w:t xml:space="preserve"> com o coração aberto sabe exatamente o poder dessa transformação</w:t>
      </w:r>
      <w:r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14:paraId="2B92BB3B" w14:textId="6046D708" w:rsidR="00007624" w:rsidRPr="00007624" w:rsidRDefault="00007624" w:rsidP="00007624"/>
    <w:sectPr w:rsidR="00007624" w:rsidRPr="000076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B262D"/>
    <w:multiLevelType w:val="multilevel"/>
    <w:tmpl w:val="777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C65B41"/>
    <w:multiLevelType w:val="multilevel"/>
    <w:tmpl w:val="42A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41"/>
    <w:rsid w:val="00007624"/>
    <w:rsid w:val="00422041"/>
    <w:rsid w:val="00643301"/>
    <w:rsid w:val="0085679E"/>
    <w:rsid w:val="008D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7759C"/>
  <w15:chartTrackingRefBased/>
  <w15:docId w15:val="{420A8EA5-7378-40F8-8970-5C78A700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0076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07624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vndci">
    <w:name w:val="vndci"/>
    <w:basedOn w:val="Tipodeletrapredefinidodopargrafo"/>
    <w:rsid w:val="00007624"/>
  </w:style>
  <w:style w:type="character" w:styleId="Forte">
    <w:name w:val="Strong"/>
    <w:basedOn w:val="Tipodeletrapredefinidodopargrafo"/>
    <w:uiPriority w:val="22"/>
    <w:qFormat/>
    <w:rsid w:val="00007624"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sid w:val="00007624"/>
    <w:rPr>
      <w:color w:val="0000FF"/>
      <w:u w:val="single"/>
    </w:rPr>
  </w:style>
  <w:style w:type="character" w:styleId="nfase">
    <w:name w:val="Emphasis"/>
    <w:basedOn w:val="Tipodeletrapredefinidodopargrafo"/>
    <w:uiPriority w:val="20"/>
    <w:qFormat/>
    <w:rsid w:val="00007624"/>
    <w:rPr>
      <w:i/>
      <w:iCs/>
    </w:rPr>
  </w:style>
  <w:style w:type="paragraph" w:customStyle="1" w:styleId="z1qcye">
    <w:name w:val="z1qcye"/>
    <w:basedOn w:val="Normal"/>
    <w:rsid w:val="00007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inqyif">
    <w:name w:val="inqyif"/>
    <w:basedOn w:val="Tipodeletrapredefinidodopargrafo"/>
    <w:rsid w:val="00007624"/>
  </w:style>
  <w:style w:type="character" w:customStyle="1" w:styleId="lxggae">
    <w:name w:val="lxggae"/>
    <w:basedOn w:val="Tipodeletrapredefinidodopargrafo"/>
    <w:rsid w:val="00007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3995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8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0220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4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4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795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0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8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1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6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2288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79527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92809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03746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3053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291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65861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581954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2</cp:revision>
  <dcterms:created xsi:type="dcterms:W3CDTF">2026-09-01T09:24:00Z</dcterms:created>
  <dcterms:modified xsi:type="dcterms:W3CDTF">2026-09-01T09:24:00Z</dcterms:modified>
</cp:coreProperties>
</file>