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6EB2A" w14:textId="5F431DED" w:rsidR="00643301" w:rsidRDefault="00955953"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Você já parou para pensar de onde realmente vem a potência do seu Karatê? </w:t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🥋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​Muitos acreditam que a força de um golpe está apenas nos braços ou nos ombros. Mas, na verdade, o segredo está muito mais abaixo: no seu quadril.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​O quadril é o motor, o centro nevrálgico de todo o movimento. Sem ele, o golpe perde sua alma e a eficiência se torna limitada. Veja por que ele é a base de tudo: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</w:t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A Geração de Energia começa no chão: A força não nasce na mão; ela nasce na base! O impulso começa nos pés, sobe pelas pernas e é processado pelo quadril.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Rotação com Intenção (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Hanmi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): É o quadril que transforma esse impulso em uma rotação poderosa, garantindo que todo o seu peso corporal seja transferido para o alvo.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Conexão e KIME: O quadril conecta a parte inferior e superior do corpo. 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Kime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(a finalização do golpe) só acontece de verdade quando o seu quadril e a técnica atingem o ponto final exatamente ao mesmo tempo. </w:t>
      </w:r>
      <w:r>
        <w:rPr>
          <w:rFonts w:ascii="Segoe UI Emoji" w:hAnsi="Segoe UI Emoji" w:cs="Segoe UI Emoji"/>
          <w:color w:val="0C1014"/>
          <w:sz w:val="21"/>
          <w:szCs w:val="21"/>
          <w:shd w:val="clear" w:color="auto" w:fill="FFFFFF"/>
        </w:rPr>
        <w:t>💥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​O ensinamento é simples: pare de tentar "empurrar" o golpe com os ombros. Foque na rotação, no uso consciente do centro do corpo e na sincronia. Quando você domina o poder do quadril, seu Karatê deixa de ser apenas força bruta e passa a ser uma demonstração de precisão, fluidez e impacto real.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​Treine lento, foque na ativação correta e sinta a diferença na velocidade e na potência do seu próximo golpe.</w:t>
      </w:r>
    </w:p>
    <w:sectPr w:rsidR="00643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53"/>
    <w:rsid w:val="00643301"/>
    <w:rsid w:val="0095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168B4"/>
  <w15:chartTrackingRefBased/>
  <w15:docId w15:val="{EC6D86F5-02C7-48A6-8315-886EEEC33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Ilharco</dc:creator>
  <cp:keywords/>
  <dc:description/>
  <cp:lastModifiedBy>José Ilharco</cp:lastModifiedBy>
  <cp:revision>1</cp:revision>
  <dcterms:created xsi:type="dcterms:W3CDTF">2026-08-31T11:09:00Z</dcterms:created>
  <dcterms:modified xsi:type="dcterms:W3CDTF">2026-08-31T11:09:00Z</dcterms:modified>
</cp:coreProperties>
</file>