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1800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color w:val="2f6b4a"/>
          <w:spacing w:val="40"/>
          <w:sz w:val="20"/>
          <w:szCs w:val="20"/>
          <w:lang w:val="pt-BR"/>
        </w:rPr>
        <w:t xml:space="preserve">ENGENHARIA DE SOFTWARE · UFRPE · 2026.2</w:t>
      </w:r>
      <w:r>
        <w:rPr>
          <w:lang w:val="pt-BR"/>
        </w:rPr>
      </w:r>
    </w:p>
    <w:p>
      <w:pPr>
        <w:pBdr/>
        <w:spacing w:after="60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color w:val="0f1e18"/>
          <w:sz w:val="72"/>
          <w:szCs w:val="72"/>
          <w:lang w:val="pt-BR"/>
        </w:rPr>
        <w:t xml:space="preserve">Rota de Estudo</w:t>
      </w:r>
      <w:r>
        <w:rPr>
          <w:lang w:val="pt-BR"/>
        </w:rPr>
      </w:r>
    </w:p>
    <w:p>
      <w:pPr>
        <w:pBdr/>
        <w:spacing w:after="360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color w:val="2f6b4a"/>
          <w:sz w:val="36"/>
          <w:szCs w:val="36"/>
          <w:lang w:val="pt-BR"/>
        </w:rPr>
        <w:t xml:space="preserve">StudyPath</w:t>
      </w:r>
      <w:r>
        <w:rPr>
          <w:lang w:val="pt-BR"/>
        </w:rPr>
      </w:r>
    </w:p>
    <w:p>
      <w:pPr>
        <w:pBdr/>
        <w:spacing w:after="120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color w:val="0f1e18"/>
          <w:sz w:val="36"/>
          <w:szCs w:val="36"/>
          <w:lang w:val="pt-BR"/>
        </w:rPr>
        <w:t xml:space="preserve">Documento de Visão do Projeto</w:t>
      </w:r>
      <w:r>
        <w:rPr>
          <w:lang w:val="pt-BR"/>
        </w:rPr>
      </w:r>
    </w:p>
    <w:p>
      <w:pPr>
        <w:pBdr/>
        <w:spacing w:after="1400" w:line="32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color w:val="5e6e65"/>
          <w:sz w:val="26"/>
          <w:szCs w:val="26"/>
          <w:lang w:val="pt-BR"/>
        </w:rPr>
        <w:t xml:space="preserve">Agenda acadêmica web-first para organizar o semestre do estudante: aulas, prazos, provas, lembretes e uma gamificação leve.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Item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Informação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Disciplina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Engenharia de Software (2026.2) · Licenciatura em Computação, UFRPE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Professora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Suzana Sampaio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Equipe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Rilson Joás · Luiz Felipe Silva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Repositório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github.com/rilsonjoas/rota-de-estudo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Versão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6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1.0 · 29/09/2026</w:t>
            </w:r>
            <w:r>
              <w:rPr>
                <w:lang w:val="pt-BR"/>
              </w:rPr>
            </w:r>
          </w:p>
        </w:tc>
      </w:tr>
    </w:tbl>
    <w:p>
      <w:pPr>
        <w:pBdr/>
        <w:spacing/>
        <w:ind/>
        <w:jc w:val="both"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1. Descrição do tema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Rota de Est</w:t>
      </w:r>
      <w:r>
        <w:rPr>
          <w:rFonts w:ascii="Calibri" w:hAnsi="Calibri" w:eastAsia="Calibri" w:cs="Calibri"/>
          <w:lang w:val="pt-BR"/>
        </w:rPr>
        <w:t xml:space="preserve">udo (StudyPath, em inglês) é uma agenda acadêmica para o estudante universitário organizar o próprio semestre. O aluno cadastra o período letivo, as disciplinas, a grade semanal de aulas, as tarefas com prazo e as provas. O sistema junta tudo numa tela de </w:t>
      </w:r>
      <w:r>
        <w:rPr>
          <w:rFonts w:ascii="Calibri" w:hAnsi="Calibri" w:eastAsia="Calibri" w:cs="Calibri"/>
          <w:b/>
          <w:bCs/>
          <w:lang w:val="pt-BR"/>
        </w:rPr>
        <w:t xml:space="preserve">Hoje</w:t>
      </w:r>
      <w:r>
        <w:rPr>
          <w:rFonts w:ascii="Calibri" w:hAnsi="Calibri" w:eastAsia="Calibri" w:cs="Calibri"/>
          <w:lang w:val="pt-BR"/>
        </w:rPr>
        <w:t xml:space="preserve">, em visões de </w:t>
      </w:r>
      <w:r>
        <w:rPr>
          <w:rFonts w:ascii="Calibri" w:hAnsi="Calibri" w:eastAsia="Calibri" w:cs="Calibri"/>
          <w:b/>
          <w:bCs/>
          <w:lang w:val="pt-BR"/>
        </w:rPr>
        <w:t xml:space="preserve">Semana</w:t>
      </w:r>
      <w:r>
        <w:rPr>
          <w:rFonts w:ascii="Calibri" w:hAnsi="Calibri" w:eastAsia="Calibri" w:cs="Calibri"/>
          <w:lang w:val="pt-BR"/>
        </w:rPr>
        <w:t xml:space="preserve"> e </w:t>
      </w:r>
      <w:r>
        <w:rPr>
          <w:rFonts w:ascii="Calibri" w:hAnsi="Calibri" w:eastAsia="Calibri" w:cs="Calibri"/>
          <w:b/>
          <w:bCs/>
          <w:lang w:val="pt-BR"/>
        </w:rPr>
        <w:t xml:space="preserve">Mês</w:t>
      </w:r>
      <w:r>
        <w:rPr>
          <w:rFonts w:ascii="Calibri" w:hAnsi="Calibri" w:eastAsia="Calibri" w:cs="Calibri"/>
          <w:lang w:val="pt-BR"/>
        </w:rPr>
        <w:t xml:space="preserve">, avisa com antecedência o que está chegando e recompensa a constância com uma gamificação leve.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produto nasce como aplicação web instalável (PWA), pensada primeiro para o celular. O backend é uma API REST em Spring Boot com PostgreSQL; o frontend é uma SPA em React. Um app nativo pode vir depois, reaproveitando a mesma API.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projeto é desenvolvido por uma dupla, Rilson e Luiz, que também são os primeiros usuários do app. As contas são individuais: cada estudante é dono dos próprios dados, e nada é compartilhado entre contas no V1.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2. Problema associado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agenda comum trata o semestre como uma lista de compromissos avulsos. O semestre real é outra coisa: cada institu</w:t>
      </w:r>
      <w:r>
        <w:rPr>
          <w:rFonts w:ascii="Calibri" w:hAnsi="Calibri" w:eastAsia="Calibri" w:cs="Calibri"/>
          <w:lang w:val="pt-BR"/>
        </w:rPr>
        <w:t xml:space="preserve">ição tem seu calendário, a grade de aulas se repete toda semana mas sofre exceções (aulas canceladas, feriados), as provas mudam de data e as entregas se acumulam nas mesmas semanas. Organizar isso à mão vira mais uma tarefa, e a primeira a ser abandonada.</w:t>
      </w:r>
      <w:r>
        <w:rPr>
          <w:lang w:val="pt-BR"/>
        </w:rPr>
      </w:r>
    </w:p>
    <w:tbl>
      <w:tblPr>
        <w:tblW w:w="9026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3eee7"/>
            <w:tcBorders/>
            <w:tcMar>
              <w:left w:w="240" w:type="dxa"/>
              <w:top w:w="180" w:type="dxa"/>
              <w:right w:w="240" w:type="dxa"/>
              <w:bottom w:w="180" w:type="dxa"/>
            </w:tcMar>
            <w:tcW w:w="9026" w:type="dxa"/>
          </w:tcPr>
          <w:p>
            <w:pPr>
              <w:pBdr/>
              <w:spacing w:after="60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2f6b4a"/>
                <w:sz w:val="20"/>
                <w:szCs w:val="20"/>
                <w:lang w:val="pt-BR"/>
              </w:rPr>
              <w:t xml:space="preserve">PERGUNTA CENTRAL</w:t>
            </w:r>
            <w:r>
              <w:rPr>
                <w:lang w:val="pt-BR"/>
              </w:rPr>
            </w:r>
          </w:p>
          <w:p>
            <w:pPr>
              <w:pBdr/>
              <w:spacing w:after="0" w:line="30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Como ajudar o estudante a não perder aula, prazo e prova num semestre que muda toda semana, sem fazer da organização mais uma tarefa?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Problemas específicos que a solução pretende enfrentar: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Informação espalhada.</w:t>
      </w:r>
      <w:r>
        <w:rPr>
          <w:rFonts w:ascii="Calibri" w:hAnsi="Calibri" w:eastAsia="Calibri" w:cs="Calibri"/>
          <w:lang w:val="pt-BR"/>
        </w:rPr>
        <w:t xml:space="preserve"> Horários, prazos e provas ficam em lugares diferentes; nenhum deles mostra o semestre inteiro.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Calendário instável.</w:t>
      </w:r>
      <w:r>
        <w:rPr>
          <w:rFonts w:ascii="Calibri" w:hAnsi="Calibri" w:eastAsia="Calibri" w:cs="Calibri"/>
          <w:lang w:val="pt-BR"/>
        </w:rPr>
        <w:t xml:space="preserve"> Cancelamentos e feriados mudam a semana, mas a grade fixa continua igual num calendário comum.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Lembrete na hora errada.</w:t>
      </w:r>
      <w:r>
        <w:rPr>
          <w:rFonts w:ascii="Calibri" w:hAnsi="Calibri" w:eastAsia="Calibri" w:cs="Calibri"/>
          <w:lang w:val="pt-BR"/>
        </w:rPr>
        <w:t xml:space="preserve"> Uma agenda genérica avisa igual para tudo. Prova pede aviso com dias de antecedência; entrega pede aviso na véspera.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Conflitos invisíveis.</w:t>
      </w:r>
      <w:r>
        <w:rPr>
          <w:rFonts w:ascii="Calibri" w:hAnsi="Calibri" w:eastAsia="Calibri" w:cs="Calibri"/>
          <w:lang w:val="pt-BR"/>
        </w:rPr>
        <w:t xml:space="preserve"> Duas provas no mesmo dia ou três entregas na mesma noite só aparecem quando já é tarde.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Pouco estímulo à constância.</w:t>
      </w:r>
      <w:r>
        <w:rPr>
          <w:rFonts w:ascii="Calibri" w:hAnsi="Calibri" w:eastAsia="Calibri" w:cs="Calibri"/>
          <w:lang w:val="pt-BR"/>
        </w:rPr>
        <w:t xml:space="preserve"> Estudar um pouco todo dia não gera retorno visível até a nota sair.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3. Valor esperado</w:t>
      </w:r>
      <w:r>
        <w:rPr>
          <w:lang w:val="pt-BR"/>
        </w:rPr>
      </w:r>
    </w:p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Para o estudante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Uma visão única do semestre, com o que importa hoje no topo.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Grade semanal que aceita exceções: a aula cancelada some daquele dia e não gera lembrete.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Lembretes no tempo certo para cada tipo de evento: 24 h antes da entrega, 7, 3 e 1 dia antes da prova.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Colisões de prazos e provas destacadas no calendário.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Registro de notas por prova e progresso visível em XP, nível e sequência de dias.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Uso no celular sem instalar nada da loja, com interface em português e inglês.</w:t>
      </w:r>
      <w:r>
        <w:rPr>
          <w:lang w:val="pt-BR"/>
        </w:rPr>
      </w:r>
    </w:p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Para a dupla e para o projeto acadêmico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Prática completa de Engenharia de Software: requisitos priorizados, histórias com critérios de aceite, casos de uso, arquitetura registrada em ADRs, testes e integração.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Um caso real de aplicação web em Java e Spring Boot, que as duas pessoas podem apresentar no portfólio.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Divisão de trabalho com fronteira clara: o contrato OpenAPI separa a frente da API da frente do app.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4. Stakeholders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Os stakeholders foram mapeados pelo modelo cebola (Onion Model), de Ian Alexander e Suzanne Robertson, que organiza os grupos em camadas concêntricas conforme a proximidade com o sistema.</w:t>
      </w:r>
      <w:r>
        <w:rPr>
          <w:lang w:val="pt-BR"/>
        </w:rPr>
      </w:r>
    </w:p>
    <w:p>
      <w:pPr>
        <w:pBdr/>
        <w:spacing w:after="60" w:before="120"/>
        <w:ind/>
        <w:jc w:val="both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33700"/>
                <wp:effectExtent l="0" t="0" r="0" b="0"/>
                <wp:docPr id="1" name="Figura 1 — Modelo cebola do Rota de Estudo." descr="Figura 1 — Modelo cebola do Rota de Estudo." title="Figura 1 — Modelo cebola do Rota de Estud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293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31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Bdr/>
        <w:spacing w:after="220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color w:val="5e6e65"/>
          <w:sz w:val="19"/>
          <w:szCs w:val="19"/>
          <w:lang w:val="pt-BR"/>
        </w:rPr>
        <w:t xml:space="preserve">Figura 1 — Modelo cebola do Rota de Estudo.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1900"/>
        <w:gridCol w:w="3563"/>
        <w:gridCol w:w="3563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Camada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Quem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Relação com o sistema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1. Produto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Aplicação web (PWA), API, banco e infraestrutura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React + Vite no front, Spring Boot no backend, PostgreSQL, Traefik na VPS.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2. O sistema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Estudantes universitários, da UFRPE e de outras instituições; Rilson e Luiz como primeiros usuários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Usam o app no dia a dia. São a fonte dos atores dos casos de uso.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3. Sistema abrangedor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 dupla de desenvolvimento; a professora e a disciplina; grupos de estudo; um possível plano pago no futuro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Avaliam, patrocinam com tempo ou podem ganhar com o produto.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4. Ambiente amplo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LGPD; padrões de Web Push dos navegadores; lojas de apps; concorrentes como MyStudyLife, Estudez, Notion e Todoist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563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Impõem regras (dados pessoais, permissões de notificação) ou disputam a atenção do usuário.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5. Modelo de domínio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glossário do domínio está em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CONTEXT.md</w:t>
      </w:r>
      <w:r>
        <w:rPr>
          <w:rFonts w:ascii="Calibri" w:hAnsi="Calibri" w:eastAsia="Calibri" w:cs="Calibri"/>
          <w:lang w:val="pt-BR"/>
        </w:rPr>
        <w:t xml:space="preserve"> e o schema inicial em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V1__create_core_schema.sql</w:t>
      </w:r>
      <w:r>
        <w:rPr>
          <w:rFonts w:ascii="Calibri" w:hAnsi="Calibri" w:eastAsia="Calibri" w:cs="Calibri"/>
          <w:lang w:val="pt-BR"/>
        </w:rPr>
        <w:t xml:space="preserve">, com oito tabelas. A disciplina é o eixo central: toda tarefa e toda prova pertence a exatamente uma disciplina, que por sua vez pertence a um período.</w:t>
      </w:r>
      <w:r>
        <w:rPr>
          <w:lang w:val="pt-BR"/>
        </w:rPr>
      </w:r>
    </w:p>
    <w:p>
      <w:pPr>
        <w:pBdr/>
        <w:spacing w:after="60" w:before="120"/>
        <w:ind/>
        <w:jc w:val="both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714625"/>
                <wp:effectExtent l="0" t="0" r="0" b="0"/>
                <wp:docPr id="2" name="Figura 2 — Entidades do V1. As setas indicam “contém”." descr="Figura 2 — Entidades do V1. As setas indicam “contém”." title="Figura 2 — Entidades do V1. As setas indicam “contém”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0.00pt;height:21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Bdr/>
        <w:spacing w:after="220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color w:val="5e6e65"/>
          <w:sz w:val="19"/>
          <w:szCs w:val="19"/>
          <w:lang w:val="pt-BR"/>
        </w:rPr>
        <w:t xml:space="preserve">Figura 2 — Entidades do V1. As setas indicam “contém”.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Termo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Definição e regras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usuario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Pessoa com conta. Dono dos próprios dados; contas 100% individuais. Guarda idioma e fuso horário.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periodo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O semestre do aluno. Nome e datas opcionais. Aberto e arquivado manualmente, porque as instituições não seguem um calendário único. Só um período aberto por usuário.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disciplina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Eixo central do estudo, com nome e cor. Toda tarefa e toda prova pertencem a uma.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tarefa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Entrega com prazo. Tipo (TAREFA, TRABALHO, OUTRO), prioridade (BAIXA, MÉDIA, ALTA), tags livres e status. Trabalho é uma tarefa de peso maior, não uma entidade separada.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prova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Avaliação com data e peso. A nota é opcional e registrada depois pelo aluno.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horario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Aula semanal fixa: dia da semana e hora. Uma lista de slots que se repete dentro do período, sem motor de recorrência genérico.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cancelamento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Exceção por data: “a aula de X não acontece em DD/MM”. Some do calendário e silencia o lembrete daquele dia.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config_notificacao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Antecedências por tipo de evento, em lista, para suportar a cascata de provas (7-3-1) e o aviso único de tarefas.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gamificacao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Módulo isolado que consome eventos de domínio e produz XP, nível, sequência e conquistas. No V1 só recompensa; punição é ponto de extensão.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6. Produto Mínimo Viável (MVP)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MVP prioriza uma fatia vertical: o estudante entra, organiza o período e vê o que precisa fazer. Lembretes e gamificação ampliam esse fluxo, mas dependem de dados reais no sistema para ter valor e ficam para a última etapa.</w:t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Fluxo principal de implementação: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estudante cria a conta com e-mail e senha e entra no app.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Abre um período (o semestre) e cadastra as disciplinas.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Lança tarefas com prazo e prioridade e as marca como concluídas.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Vê no painel Hoje o que vence hoje e nos próximos dias.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Registra as provas, com data e peso, e depois a nota.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Monta a grade semanal de aulas e cancela uma aula pontual quando preciso.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Navega pelas visões de Semana e Mês, com colisões destacadas.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Recebe lembretes no navegador ou no celular antes de entregas e provas.</w:t>
      </w:r>
      <w:r>
        <w:rPr>
          <w:lang w:val="pt-BR"/>
        </w:rPr>
      </w:r>
    </w:p>
    <w:p>
      <w:pPr>
        <w:pStyle w:val="741"/>
        <w:numPr>
          <w:ilvl w:val="0"/>
          <w:numId w:val="3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Ganha XP, sobe de nível e mantém a sequência de dias ao concluir tarefas.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ordem torna explícita a dependência entre as funcionalidades: primeiro usuário e período, depois tarefas e o painel Hoje, então a agenda completa, e por fim o que depende de dados acumulados.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7. Requisitos funcionais priorizados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priorização combina tempo de implementação e relevância para o fluxo. </w:t>
      </w:r>
      <w:r>
        <w:rPr>
          <w:rFonts w:ascii="Calibri" w:hAnsi="Calibri" w:eastAsia="Calibri" w:cs="Calibri"/>
          <w:b/>
          <w:bCs/>
          <w:lang w:val="pt-BR"/>
        </w:rPr>
        <w:t xml:space="preserve">P1</w:t>
      </w:r>
      <w:r>
        <w:rPr>
          <w:rFonts w:ascii="Calibri" w:hAnsi="Calibri" w:eastAsia="Calibri" w:cs="Calibri"/>
          <w:lang w:val="pt-BR"/>
        </w:rPr>
        <w:t xml:space="preserve"> reúne o que é fundacional e já resolve o problema de ponta a ponta. </w:t>
      </w:r>
      <w:r>
        <w:rPr>
          <w:rFonts w:ascii="Calibri" w:hAnsi="Calibri" w:eastAsia="Calibri" w:cs="Calibri"/>
          <w:b/>
          <w:bCs/>
          <w:lang w:val="pt-BR"/>
        </w:rPr>
        <w:t xml:space="preserve">P2</w:t>
      </w:r>
      <w:r>
        <w:rPr>
          <w:rFonts w:ascii="Calibri" w:hAnsi="Calibri" w:eastAsia="Calibri" w:cs="Calibri"/>
          <w:lang w:val="pt-BR"/>
        </w:rPr>
        <w:t xml:space="preserve"> completa a agenda e depende da base. </w:t>
      </w:r>
      <w:r>
        <w:rPr>
          <w:rFonts w:ascii="Calibri" w:hAnsi="Calibri" w:eastAsia="Calibri" w:cs="Calibri"/>
          <w:b/>
          <w:bCs/>
          <w:lang w:val="pt-BR"/>
        </w:rPr>
        <w:t xml:space="preserve">P3</w:t>
      </w:r>
      <w:r>
        <w:rPr>
          <w:rFonts w:ascii="Calibri" w:hAnsi="Calibri" w:eastAsia="Calibri" w:cs="Calibri"/>
          <w:lang w:val="pt-BR"/>
        </w:rPr>
        <w:t xml:space="preserve"> agrupa o que depende de dados reais ou de integração externa.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800"/>
        <w:gridCol w:w="900"/>
        <w:gridCol w:w="4526"/>
        <w:gridCol w:w="2800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Prior.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RF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Funcionalidade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Motivo / dependência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Autenticar com e-mail e senha.</w:t>
            </w:r>
            <w:r>
              <w:rPr>
                <w:rFonts w:ascii="Calibri" w:hAnsi="Calibri" w:eastAsia="Calibri" w:cs="Calibri"/>
                <w:lang w:val="pt-BR"/>
              </w:rPr>
              <w:t xml:space="preserve"> Cadastro, login e logout; sessão em cookie httpOnly com refresh rotativo.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Base para associar todo dado a um dono.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Gerenciar períodos e disciplinas.</w:t>
            </w:r>
            <w:r>
              <w:rPr>
                <w:rFonts w:ascii="Calibri" w:hAnsi="Calibri" w:eastAsia="Calibri" w:cs="Calibri"/>
                <w:lang w:val="pt-BR"/>
              </w:rPr>
              <w:t xml:space="preserve"> Criar, editar e arquivar o período; criar disciplinas com nome e cor.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RF01. Contêiner de tudo o que vem depois.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Lançar e concluir tarefas.</w:t>
            </w:r>
            <w:r>
              <w:rPr>
                <w:rFonts w:ascii="Calibri" w:hAnsi="Calibri" w:eastAsia="Calibri" w:cs="Calibri"/>
                <w:lang w:val="pt-BR"/>
              </w:rPr>
              <w:t xml:space="preserve"> Tipo, prioridade, prazo e tags; marcar como concluída.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RF02. Núcleo do uso diário.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RF10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Ver o painel Hoje.</w:t>
            </w:r>
            <w:r>
              <w:rPr>
                <w:rFonts w:ascii="Calibri" w:hAnsi="Calibri" w:eastAsia="Calibri" w:cs="Calibri"/>
                <w:lang w:val="pt-BR"/>
              </w:rPr>
              <w:t xml:space="preserve"> O que vence hoje e nos próximos dias, provas com contagem e progresso.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RF03. Fecha a fatia vertical.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Registrar provas, pesos e notas.</w:t>
            </w:r>
            <w:r>
              <w:rPr>
                <w:rFonts w:ascii="Calibri" w:hAnsi="Calibri" w:eastAsia="Calibri" w:cs="Calibri"/>
                <w:lang w:val="pt-BR"/>
              </w:rPr>
              <w:t xml:space="preserve"> Data, peso, observações e nota opcional.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RF02.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Configurar a grade semanal.</w:t>
            </w:r>
            <w:r>
              <w:rPr>
                <w:rFonts w:ascii="Calibri" w:hAnsi="Calibri" w:eastAsia="Calibri" w:cs="Calibri"/>
                <w:lang w:val="pt-BR"/>
              </w:rPr>
              <w:t xml:space="preserve"> Aulas fixas por dia da semana e horário.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RF02.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RF06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Registrar cancelamento pontual de aula,</w:t>
            </w:r>
            <w:r>
              <w:rPr>
                <w:rFonts w:ascii="Calibri" w:hAnsi="Calibri" w:eastAsia="Calibri" w:cs="Calibri"/>
                <w:lang w:val="pt-BR"/>
              </w:rPr>
              <w:t xml:space="preserve"> com motivo opcional e opção de desfazer.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RF05.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RF11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Ver Semana e Mês.</w:t>
            </w:r>
            <w:r>
              <w:rPr>
                <w:rFonts w:ascii="Calibri" w:hAnsi="Calibri" w:eastAsia="Calibri" w:cs="Calibri"/>
                <w:lang w:val="pt-BR"/>
              </w:rPr>
              <w:t xml:space="preserve"> Grade de horários e calendário mensal, com a semana começando na segunda.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RF04 e RF05.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RF09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Destacar colisões</w:t>
            </w:r>
            <w:r>
              <w:rPr>
                <w:rFonts w:ascii="Calibri" w:hAnsi="Calibri" w:eastAsia="Calibri" w:cs="Calibri"/>
                <w:lang w:val="pt-BR"/>
              </w:rPr>
              <w:t xml:space="preserve"> de prazos e provas no mesmo dia ou horário.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RF11.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RF07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Disparar lembretes Web Push (VAPID)</w:t>
            </w:r>
            <w:r>
              <w:rPr>
                <w:rFonts w:ascii="Calibri" w:hAnsi="Calibri" w:eastAsia="Calibri" w:cs="Calibri"/>
                <w:lang w:val="pt-BR"/>
              </w:rPr>
              <w:t xml:space="preserve"> por job agendado no servidor: tarefa 24 h antes, prova 7-3-1.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RF03, RF04 e RF06.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RF12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Configurar preferências de notificação</w:t>
            </w:r>
            <w:r>
              <w:rPr>
                <w:rFonts w:ascii="Calibri" w:hAnsi="Calibri" w:eastAsia="Calibri" w:cs="Calibri"/>
                <w:lang w:val="pt-BR"/>
              </w:rPr>
              <w:t xml:space="preserve"> por tipo de evento.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RF07.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RF08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Pontuar XP, nível, sequência e conquistas</w:t>
            </w:r>
            <w:r>
              <w:rPr>
                <w:rFonts w:ascii="Calibri" w:hAnsi="Calibri" w:eastAsia="Calibri" w:cs="Calibri"/>
                <w:lang w:val="pt-BR"/>
              </w:rPr>
              <w:t xml:space="preserve"> a partir de eventos de domínio.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RF03 e RF04.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RF13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5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lang w:val="pt-BR"/>
              </w:rPr>
              <w:t xml:space="preserve">Entrar com Google</w:t>
            </w:r>
            <w:r>
              <w:rPr>
                <w:rFonts w:ascii="Calibri" w:hAnsi="Calibri" w:eastAsia="Calibri" w:cs="Calibri"/>
                <w:lang w:val="pt-BR"/>
              </w:rPr>
              <w:t xml:space="preserve"> como alternativa ao e-mail e senha.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Depende de RF01. Ainda fora do contrato OpenAPI.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tbl>
      <w:tblPr>
        <w:tblW w:w="9026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bf1d9"/>
            <w:tcBorders/>
            <w:tcMar>
              <w:left w:w="240" w:type="dxa"/>
              <w:top w:w="180" w:type="dxa"/>
              <w:right w:w="240" w:type="dxa"/>
              <w:bottom w:w="180" w:type="dxa"/>
            </w:tcMar>
            <w:tcW w:w="9026" w:type="dxa"/>
          </w:tcPr>
          <w:p>
            <w:pPr>
              <w:pBdr/>
              <w:spacing w:after="60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2f6b4a"/>
                <w:sz w:val="20"/>
                <w:szCs w:val="20"/>
                <w:lang w:val="pt-BR"/>
              </w:rPr>
              <w:t xml:space="preserve">ORDEM PRÁTICA DE IMPLEMENTAÇÃO</w:t>
            </w:r>
            <w:r>
              <w:rPr>
                <w:lang w:val="pt-BR"/>
              </w:rPr>
            </w:r>
          </w:p>
          <w:p>
            <w:pPr>
              <w:pBdr/>
              <w:spacing w:after="0" w:line="30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RF01 → RF02 → RF03 → RF10 → RF04 → RF05 → RF06 → RF11 → RF09 → RF07 → RF12 → RF08 → RF13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8. Requisitos não funcionais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Cada requisito não funcional tem um critério que pode ser conferido, para que possa ser testado e não fique só como intenção.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900"/>
        <w:gridCol w:w="1500"/>
        <w:gridCol w:w="4026"/>
        <w:gridCol w:w="2600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RNF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5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Requisito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Critério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Como verificar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RNF01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5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Usabilidade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Interface mobile-first, operável só com toque de 360 px a 2560 px de largura, sem depender de hover, instalável como PWA.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Teste E2E no Playwright com viewport de 360 px.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RNF02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5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Disponibilidade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Meta de 99,5% ao mês em produção, com restart automático dos containers, health checks e backup com restauração testada.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Relatório mensal do Uptime Kuma.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RNF03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5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Segurança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Sessão em cookie httpOnly e SameSite=Lax, refresh token rotativo, nenhum token em localStorage, rate limit no login e no cadastro, autorização por dono em toda rota.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Teste de API: recurso de outra conta responde 404, sem revelar se existe.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RNF04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5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Idioma e fuso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pt-BR ativo e inglês pronto desde o V1; nenhum texto de interface fixo no código; idioma e fuso definidos por usuário.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6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Nenhuma string de interface fora do dicionário de tradução.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So</w:t>
      </w:r>
      <w:r>
        <w:rPr>
          <w:rFonts w:ascii="Calibri" w:hAnsi="Calibri" w:eastAsia="Calibri" w:cs="Calibri"/>
          <w:lang w:val="pt-BR"/>
        </w:rPr>
        <w:t xml:space="preserve">bre o RNF02: uma VPS única com um container de PostgreSQL resiste a reinício e falha de processo, mas não é alta disponibilidade contra perda da máquina ou do disco. A meta vale para a operação normal; réplica ou banco gerenciado ficam como decisão futura.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9. Histórias de usuário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Histórias candidatas para as entregas da disciplina, uma por nível de prioridade. Os critérios de aceite viram testes.</w:t>
      </w:r>
      <w:r>
        <w:rPr>
          <w:lang w:val="pt-BR"/>
        </w:rPr>
      </w:r>
    </w:p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HU01 · Painel Hoje (P1: RF03, RF10)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lang w:val="pt-BR"/>
        </w:rPr>
        <w:t xml:space="preserve">Como estudante, quero ver numa só tela o que vence hoje e nos próximos dias, para decidir o que fazer primeiro.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Mostra as tarefas pendentes do período ativo, da mais próxima para a mais distante.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Concluir uma tarefa tira ela da lista na hora.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Funciona em tela de 360 px, só com toque.</w:t>
      </w:r>
      <w:r>
        <w:rPr>
          <w:lang w:val="pt-BR"/>
        </w:rPr>
      </w:r>
    </w:p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HU02 · Cancelar aula (P2: RF06)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lang w:val="pt-BR"/>
        </w:rPr>
        <w:t xml:space="preserve">Como estudante, quero marcar que a aula de amanhã foi cancelada, para não ir à toa nem ser lembrado dela.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aula some daquela data e continua nas outras semanas.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Não é possível cancelar duas vezes a mesma aula na mesma data.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Desfazer o cancelamento traz a aula de volta.</w:t>
      </w:r>
      <w:r>
        <w:rPr>
          <w:lang w:val="pt-BR"/>
        </w:rPr>
      </w:r>
    </w:p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HU03 · Lembrete de prova (P3: RF07)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i/>
          <w:iCs/>
          <w:lang w:val="pt-BR"/>
        </w:rPr>
        <w:t xml:space="preserve">Como estudante, quero ser avisado 7, 3 e 1 dia antes de cada prova, para começar a estudar a tempo.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Três avisos por prova, calculados no fuso do usuário.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Nenhum aviso repetido para o mesmo evento.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É possível desligar os avisos de prova nas preferências.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10. Casos de uso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ator principal é o estudante. Dois sistemas externos participam: o provedor de login do Google (RF13) e o serviço de push do navegador (RF07).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3000"/>
        <w:gridCol w:w="3826"/>
        <w:gridCol w:w="2200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Caso de uso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Descrição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Relações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UC01 · Autenticar usuário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Cadastro, login e logout.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Associado ao Google OAuth.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UC02 · Gerenciar período e disciplinas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Abrir, editar e arquivar o período; cadastrar disciplinas.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—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UC03 · Lançar tarefas e provas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Criar, editar e concluir tarefas; registrar provas e notas.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Inclui UC08.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UC04 · Montar grade semanal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Cadastrar as aulas fixas do período.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—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UC05 · Registrar cancelamento de aula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Marcar que uma aula não acontece numa data.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Estende UC04.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UC06 · Ver painel Hoje e prazos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Consultar o dia, a semana e o mês.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—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UC07 · Computar XP e sequência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Recompensar a conclusão de tarefas e o registro de notas.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Estende UC03.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UC08 · Agendar e disparar lembrete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Calcular e enviar os avisos de cada evento.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Associado ao serviço Web Push.</w:t>
            </w:r>
            <w:r>
              <w:rPr>
                <w:lang w:val="pt-BR"/>
              </w:rPr>
            </w:r>
          </w:p>
        </w:tc>
      </w:tr>
    </w:tbl>
    <w:p>
      <w:pPr>
        <w:pStyle w:val="750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Especificação do UC05 · Registrar cancelamento de aula pontual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Campo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Descrição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Ator primário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Estudante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Objetivo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Registrar que uma aula da grade fixa não ocorrerá numa data, tirando-a do calendário daquele dia e silenciando o lembrete.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Pré-condições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Disciplina e horário cadastrados na grade semanal (UC04).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Pós-condições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Cancelamento gravado na tabela </w:t>
            </w: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cancelamento</w:t>
            </w:r>
            <w:r>
              <w:rPr>
                <w:rFonts w:ascii="Calibri" w:hAnsi="Calibri" w:eastAsia="Calibri" w:cs="Calibri"/>
                <w:lang w:val="pt-BR"/>
              </w:rPr>
              <w:t xml:space="preserve">; a aula aparece como cancelada naquela data; nenhum lembrete é disparado para ela.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Gatilho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6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O estudante toca no card da aula e escolhe “Cancelar aula nesta data”.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Fluxo principal: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estudante abre a aula na grade da semana ou no painel Hoje e toca em “Registrar cancelamento”.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sistema abre um modal com a data e um campo de motivo opcional (por exemplo, “Professor em congresso”).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estudante confirma.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frontend envia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POST /api/v1/horarios/{horarioId}/cancelamentos</w:t>
      </w:r>
      <w:r>
        <w:rPr>
          <w:rFonts w:ascii="Calibri" w:hAnsi="Calibri" w:eastAsia="Calibri" w:cs="Calibri"/>
          <w:lang w:val="pt-BR"/>
        </w:rPr>
        <w:t xml:space="preserve"> com a data e o motivo.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API confere se o horário pertence ao usuário e grava o cancelamento. A restrição de unicidade impede dois cancelamentos da mesma aula na mesma data.</w:t>
      </w:r>
      <w:r>
        <w:rPr>
          <w:lang w:val="pt-BR"/>
        </w:rPr>
      </w:r>
    </w:p>
    <w:p>
      <w:pPr>
        <w:pStyle w:val="741"/>
        <w:numPr>
          <w:ilvl w:val="0"/>
          <w:numId w:val="4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job de lembretes passa a ignorar aquela aula naquela data e o calendário mostra a aula como cancelada.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FA01 · Desfazer cancelamento.</w:t>
      </w:r>
      <w:r>
        <w:rPr>
          <w:rFonts w:ascii="Calibri" w:hAnsi="Calibri" w:eastAsia="Calibri" w:cs="Calibri"/>
          <w:lang w:val="pt-BR"/>
        </w:rPr>
        <w:t xml:space="preserve"> O estudante abre o cancelamento e escolhe “Restaurar aula”. O frontend chama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DELETE /api/v1/cancelamentos/{cancelamentoId}</w:t>
      </w:r>
      <w:r>
        <w:rPr>
          <w:rFonts w:ascii="Calibri" w:hAnsi="Calibri" w:eastAsia="Calibri" w:cs="Calibri"/>
          <w:lang w:val="pt-BR"/>
        </w:rPr>
        <w:t xml:space="preserve">; a aula volta ao calendário e o lembrete é reagendado se ainda houver tempo.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FE01 · Data passada.</w:t>
      </w:r>
      <w:r>
        <w:rPr>
          <w:rFonts w:ascii="Calibri" w:hAnsi="Calibri" w:eastAsia="Calibri" w:cs="Calibri"/>
          <w:lang w:val="pt-BR"/>
        </w:rPr>
        <w:t xml:space="preserve"> Cancelar uma aula em data anterior a hoje é recusado com uma mensagem clara. Essa regra ainda precisa ser registrada no contrato OpenAPI e coberta por teste.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FE02 · Horário de outra conta.</w:t>
      </w:r>
      <w:r>
        <w:rPr>
          <w:rFonts w:ascii="Calibri" w:hAnsi="Calibri" w:eastAsia="Calibri" w:cs="Calibri"/>
          <w:lang w:val="pt-BR"/>
        </w:rPr>
        <w:t xml:space="preserve"> Se o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horarioId</w:t>
      </w:r>
      <w:r>
        <w:rPr>
          <w:rFonts w:ascii="Calibri" w:hAnsi="Calibri" w:eastAsia="Calibri" w:cs="Calibri"/>
          <w:lang w:val="pt-BR"/>
        </w:rPr>
        <w:t xml:space="preserve"> não pertencer ao usuário, a API responde 404 sem revelar se o recurso existe.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11. Escopo tecnológico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Camada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Tecnologia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Motivo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Frontend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Vite, React, TypeScript, Tailwind, shadcn/ui, PWA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App autenticado, sem necessidade de SEO; service worker para instalação e push.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Backend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Spring Boot (Java 21), Spring Security, JPA, Flyway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Aprendizado de Java para web e caso real de portfólio.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Banco de dados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PostgreSQL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Integridade relacional; schema versionado pelo Flyway.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Contrato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OpenAPI 3.0.3 (</w:t>
            </w:r>
            <w:r>
              <w:rPr>
                <w:rFonts w:ascii="Consolas" w:hAnsi="Consolas" w:eastAsia="Consolas" w:cs="Consolas"/>
                <w:color w:val="2f6b4a"/>
                <w:sz w:val="20"/>
                <w:szCs w:val="20"/>
                <w:lang w:val="pt-BR"/>
              </w:rPr>
              <w:t xml:space="preserve">docs/openapi.yaml</w:t>
            </w:r>
            <w:r>
              <w:rPr>
                <w:rFonts w:ascii="Calibri" w:hAnsi="Calibri" w:eastAsia="Calibri" w:cs="Calibri"/>
                <w:lang w:val="pt-BR"/>
              </w:rPr>
              <w:t xml:space="preserve">)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Fronteira entre as frentes; gera os tipos TypeScript do front.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Notificações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Web Push com VAPID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Aviso no navegador e no celular sem app de loja.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Infraestrutura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Docker Compose, VPS Hetzner, Traefik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Ambiente local idêntico e publicação com TLS.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Qualidade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4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Vitest e Playwright; JUnit e Mockito; Sentry e Uptime Kuma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8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Testes nas duas frentes e observabilidade em produção.</w:t>
            </w:r>
            <w:r>
              <w:rPr>
                <w:lang w:val="pt-BR"/>
              </w:rPr>
            </w:r>
          </w:p>
        </w:tc>
      </w:tr>
    </w:tbl>
    <w:p>
      <w:pPr>
        <w:pBdr/>
        <w:spacing w:after="120"/>
        <w:ind/>
        <w:jc w:val="both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As decisões de arquitetura estão registradas como ADRs no repositório: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900"/>
        <w:gridCol w:w="4200"/>
        <w:gridCol w:w="39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ADR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Decisão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Motivo central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0001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Backend em Spring Boot, não Fastify/TypeScript nem Laravel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Dominar Java para web; Laravel já é conhecido pela dupla em outro projeto.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0002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Frontend em Vite + React, não Next.js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App autenticado com PWA e push; SEO fora de escopo; evita conflito entre SSR e cookie de sessão.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0003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Internacionalização desde o V1; nome duplo Rota de Estudo / StudyPath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Inglês pronto para ligar; nenhum texto fixo no código.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0004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shadcn/ui como base de componentes, com identidade visual neutra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Ferramenta de dados pede clareza, contraste e foco por teclado.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9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0005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PostgreSQL compartilhado na VPS, com banco e role isolados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39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Economiza memória; exige backup, monitoramento e limite explícito de disponibilidade.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12. Funcionalidades fora do MVP</w:t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Para o escopo não crescer, estes itens ficam registrados como extensões futuras: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Edição offline com fila de sincronização (o V1 só abre offline, com cache de assets).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Arrastar e soltar eventos no calendário.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Recorrência genérica no padrão RRULE.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Troca de horário e aula extra (o V1 só tem cancelamento).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App nativo em Expo, reaproveitando a mesma API.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Punições na gamificação (perda de pontos, “vida”).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Grade compartilhada entre colegas ou grupos de estudo.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Plano pago.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13. Plano de entregas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As datas seguem o cronograma da disciplina. O escopo de cada marco é a proposta da dupla e será revisto a cada status report.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1100"/>
        <w:gridCol w:w="2200"/>
        <w:gridCol w:w="5726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Data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Marco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Escopo proposto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25/09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Fase 0 (concluída)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Contrato OpenAPI, tipos gerados, migration V1, esqueleto do front e da API, Compose local, scripts de verificação.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19/10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Status Report 2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Protótipo visual e 2 histórias implementadas: RF01 a RF03 e o painel Hoje (RF10).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28/10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Status Report 3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Lições aprendidas e ações corretivas; P2 em andamento (provas e grade).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16/11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2ª VA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Agenda completa (P2): cancelamento, Semana e Mês, colisões.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11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30/11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3ª VA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57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Lembretes push, gamificação e primeiro deploy na VPS (P3).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14. Riscos</w:t>
      </w:r>
      <w:r>
        <w:rPr>
          <w:lang w:val="pt-BR"/>
        </w:rPr>
      </w:r>
    </w:p>
    <w:tbl>
      <w:tblPr>
        <w:tblW w:w="9026" w:type="dxa"/>
        <w:tblBorders>
          <w:top w:val="single" w:color="c9d8ce" w:sz="4" w:space="0"/>
          <w:left w:val="single" w:color="c9d8ce" w:sz="4" w:space="0"/>
          <w:bottom w:val="single" w:color="c9d8ce" w:sz="4" w:space="0"/>
          <w:right w:val="single" w:color="c9d8ce" w:sz="4" w:space="0"/>
          <w:insideH w:val="single" w:color="c9d8ce" w:sz="4" w:space="0"/>
          <w:insideV w:val="single" w:color="c9d8ce" w:sz="4" w:space="0"/>
        </w:tblBorders>
        <w:tblLook w:val="04A0" w:firstRow="1" w:lastRow="0" w:firstColumn="1" w:lastColumn="0" w:noHBand="0" w:noVBand="1"/>
      </w:tblPr>
      <w:tblGrid>
        <w:gridCol w:w="2800"/>
        <w:gridCol w:w="2226"/>
        <w:gridCol w:w="4000"/>
      </w:tblGrid>
      <w:tr>
        <w:trPr>
          <w:tblHeader/>
        </w:trPr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Risco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Impacto</w:t>
            </w:r>
            <w:r>
              <w:rPr>
                <w:lang w:val="pt-BR"/>
              </w:rPr>
            </w:r>
          </w:p>
        </w:tc>
        <w:tc>
          <w:tcPr>
            <w:shd w:val="clear" w:color="auto" w:fill="0f1e18"/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  <w:lang w:val="pt-BR"/>
              </w:rPr>
              <w:t xml:space="preserve">Mitigação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Curva de aprendizado do Spring para a dupla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Atraso nas primeiras histórias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Contrato escrito antes do código; primeira fatia pequena; revisão entre os dois.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Dupla pequena com prazos da disciplina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Escopo não cabe no semestre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Prioridades P1 a P3; P3 só entra com P1 e P2 estáveis.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Web Push no iPhone só funciona com o app adicionado à tela inicial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Parte dos usuários não recebe lembretes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PWA instalável com orientação na interface; o painel Hoje continua sendo a fonte principal.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VPS única, sem alta disponibilidade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Indisponibilidade se a máquina cair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Backup com restauração testada, health checks, Uptime Kuma; réplica como decisão futura.</w:t>
            </w:r>
            <w:r>
              <w:rPr>
                <w:lang w:val="pt-BR"/>
              </w:rPr>
            </w:r>
          </w:p>
        </w:tc>
      </w:tr>
      <w:tr>
        <w:trPr>
          <w:cantSplit/>
        </w:trPr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8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Dados pessoais de estudantes (LGPD)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2226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Exposição de e-mail e credenciais</w:t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20" w:type="dxa"/>
              <w:top w:w="90" w:type="dxa"/>
              <w:right w:w="120" w:type="dxa"/>
              <w:bottom w:w="90" w:type="dxa"/>
            </w:tcMar>
            <w:tcW w:w="4000" w:type="dxa"/>
          </w:tcPr>
          <w:p>
            <w:pPr>
              <w:pBdr/>
              <w:spacing w:after="40" w:line="27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Senhas com hash, cookies httpOnly, autorização por dono, segredos fora do Git.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15. Definição de pronto</w:t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Uma história só é considerada pronta e entra no incremento apresentado nos status reports quando cumpre os três critérios:</w:t>
      </w:r>
      <w:r>
        <w:rPr>
          <w:lang w:val="pt-BR"/>
        </w:rPr>
      </w:r>
    </w:p>
    <w:p>
      <w:pPr>
        <w:pStyle w:val="741"/>
        <w:numPr>
          <w:ilvl w:val="0"/>
          <w:numId w:val="5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Critérios de aceite atendidos.</w:t>
      </w:r>
      <w:r>
        <w:rPr>
          <w:rFonts w:ascii="Calibri" w:hAnsi="Calibri" w:eastAsia="Calibri" w:cs="Calibri"/>
          <w:lang w:val="pt-BR"/>
        </w:rPr>
        <w:t xml:space="preserve"> A funcionalidade cumpre o fluxo esperado e os dados são gravados e recuperados sem erro.</w:t>
      </w:r>
      <w:r>
        <w:rPr>
          <w:lang w:val="pt-BR"/>
        </w:rPr>
      </w:r>
    </w:p>
    <w:p>
      <w:pPr>
        <w:pStyle w:val="741"/>
        <w:numPr>
          <w:ilvl w:val="0"/>
          <w:numId w:val="5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Interface mobile-first.</w:t>
      </w:r>
      <w:r>
        <w:rPr>
          <w:rFonts w:ascii="Calibri" w:hAnsi="Calibri" w:eastAsia="Calibri" w:cs="Calibri"/>
          <w:lang w:val="pt-BR"/>
        </w:rPr>
        <w:t xml:space="preserve"> Operável por toque a partir de 360 px e no computador, sem quebra de layout nem elementos sobrepostos.</w:t>
      </w:r>
      <w:r>
        <w:rPr>
          <w:lang w:val="pt-BR"/>
        </w:rPr>
      </w:r>
    </w:p>
    <w:p>
      <w:pPr>
        <w:pStyle w:val="741"/>
        <w:numPr>
          <w:ilvl w:val="0"/>
          <w:numId w:val="5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Execução integrada.</w:t>
      </w:r>
      <w:r>
        <w:rPr>
          <w:rFonts w:ascii="Calibri" w:hAnsi="Calibri" w:eastAsia="Calibri" w:cs="Calibri"/>
          <w:lang w:val="pt-BR"/>
        </w:rPr>
        <w:t xml:space="preserve"> Roda de ponta a ponta com </w:t>
      </w:r>
      <w:r>
        <w:rPr>
          <w:rFonts w:ascii="Consolas" w:hAnsi="Consolas" w:eastAsia="Consolas" w:cs="Consolas"/>
          <w:color w:val="2f6b4a"/>
          <w:sz w:val="20"/>
          <w:szCs w:val="20"/>
          <w:lang w:val="pt-BR"/>
        </w:rPr>
        <w:t xml:space="preserve">docker compose up --build</w:t>
      </w:r>
      <w:r>
        <w:rPr>
          <w:rFonts w:ascii="Calibri" w:hAnsi="Calibri" w:eastAsia="Calibri" w:cs="Calibri"/>
          <w:lang w:val="pt-BR"/>
        </w:rPr>
        <w:t xml:space="preserve">, com front, API e banco comunicando e os testes da frente passando.</w:t>
      </w:r>
      <w:r>
        <w:rPr>
          <w:lang w:val="pt-BR"/>
        </w:rPr>
      </w:r>
    </w:p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16. Critério de sucesso do MVP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MVP é considerado funcional quando a dupla consegue demonstrar a fatia vertical completa, rodando localmente: um estudante cria a conta, organiza o período, lança uma tarefa, a vê no painel Hoje e a conclui.</w:t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Fluxo de demonstração: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 estudante cria a conta e entra.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Abre o período e cadastra duas disciplinas.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Lança uma tarefa e uma prova.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Vê as duas no painel Hoje, com a contagem da prova.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Conclui a tarefa, que sai da lista.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Opcionalmente, cancela uma aula da grade e vê o calendário da semana se ajustar.</w:t>
      </w:r>
      <w:r>
        <w:rPr>
          <w:lang w:val="pt-BR"/>
        </w:rPr>
      </w:r>
    </w:p>
    <w:p>
      <w:pPr>
        <w:pStyle w:val="741"/>
        <w:numPr>
          <w:ilvl w:val="0"/>
          <w:numId w:val="6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Na etapa final, recebe um lembrete de prova e vê o XP subir ao concluir tarefas.</w:t>
      </w:r>
      <w:r>
        <w:rPr>
          <w:lang w:val="pt-BR"/>
        </w:rPr>
      </w:r>
    </w:p>
    <w:tbl>
      <w:tblPr>
        <w:tblW w:w="9026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3eee7"/>
            <w:tcBorders/>
            <w:tcMar>
              <w:left w:w="240" w:type="dxa"/>
              <w:top w:w="180" w:type="dxa"/>
              <w:right w:w="240" w:type="dxa"/>
              <w:bottom w:w="180" w:type="dxa"/>
            </w:tcMar>
            <w:tcW w:w="9026" w:type="dxa"/>
          </w:tcPr>
          <w:p>
            <w:pPr>
              <w:pBdr/>
              <w:spacing w:after="60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b/>
                <w:bCs/>
                <w:color w:val="2f6b4a"/>
                <w:sz w:val="20"/>
                <w:szCs w:val="20"/>
                <w:lang w:val="pt-BR"/>
              </w:rPr>
              <w:t xml:space="preserve">RESUMO</w:t>
            </w:r>
            <w:r>
              <w:rPr>
                <w:lang w:val="pt-BR"/>
              </w:rPr>
            </w:r>
          </w:p>
          <w:p>
            <w:pPr>
              <w:pBdr/>
              <w:spacing w:after="0" w:line="300" w:lineRule="auto"/>
              <w:ind/>
              <w:jc w:val="both"/>
              <w:rPr>
                <w:lang w:val="pt-BR"/>
              </w:rPr>
            </w:pPr>
            <w:r>
              <w:rPr>
                <w:rFonts w:ascii="Calibri" w:hAnsi="Calibri" w:eastAsia="Calibri" w:cs="Calibri"/>
                <w:lang w:val="pt-BR"/>
              </w:rPr>
              <w:t xml:space="preserve">O Rota de Estudo precisa provar que o núcleo web organiza o semestre de verdade, com as exceções que o calendário real tem, antes de avisar e recompensar.</w:t>
            </w:r>
            <w:r>
              <w:rPr>
                <w:lang w:val="pt-BR"/>
              </w:rPr>
            </w:r>
          </w:p>
        </w:tc>
      </w:tr>
    </w:tbl>
    <w:p>
      <w:pPr>
        <w:pStyle w:val="749"/>
        <w:pBdr/>
        <w:spacing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17. Estado atual e pendências</w:t>
      </w:r>
      <w:r>
        <w:rPr>
          <w:lang w:val="pt-BR"/>
        </w:rPr>
      </w:r>
    </w:p>
    <w:p>
      <w:pPr>
        <w:keepNext w:val="tru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 Fase 0 está concluída no repositório: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Contrato OpenAPI com 18 caminhos, cobrindo autenticação, períodos, disciplinas, tarefas, provas, horários e cancelamentos.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Tipos TypeScript gerados a partir do contrato.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Migration Flyway V1 com as oito tabelas do domínio, restrições e índices.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API Spring Boot com health check que verifica o banco; front com shell mobile-first, rotas Hoje, Semana e Mês e dicionário pt-BR/en.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Docker Compose local e scripts de preflight e verificação.</w:t>
      </w:r>
      <w:r>
        <w:rPr>
          <w:lang w:val="pt-BR"/>
        </w:rPr>
      </w:r>
    </w:p>
    <w:p>
      <w:pPr>
        <w:pStyle w:val="741"/>
        <w:numPr>
          <w:ilvl w:val="0"/>
          <w:numId w:val="2"/>
        </w:numPr>
        <w:pBdr/>
        <w:spacing w:after="80" w:line="29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lang w:val="pt-BR"/>
        </w:rPr>
        <w:t xml:space="preserve">Cinco ADRs e a documentação de engenharia.</w:t>
      </w:r>
      <w:r>
        <w:rPr>
          <w:lang w:val="pt-BR"/>
        </w:rPr>
      </w:r>
    </w:p>
    <w:p>
      <w:pPr>
        <w:keepNext w:val="false"/>
        <w:pBdr/>
        <w:spacing w:after="140" w:line="300" w:lineRule="auto"/>
        <w:ind/>
        <w:jc w:val="both"/>
        <w:rPr>
          <w:lang w:val="pt-BR"/>
        </w:rPr>
      </w:pPr>
      <w:r>
        <w:rPr>
          <w:rFonts w:ascii="Calibri" w:hAnsi="Calibri" w:eastAsia="Calibri" w:cs="Calibri"/>
          <w:b/>
          <w:bCs/>
          <w:lang w:val="pt-BR"/>
        </w:rPr>
        <w:t xml:space="preserve">Pendências:</w:t>
      </w:r>
      <w:r>
        <w:rPr>
          <w:rFonts w:ascii="Calibri" w:hAnsi="Calibri" w:eastAsia="Calibri" w:cs="Calibri"/>
          <w:lang w:val="pt-BR"/>
        </w:rPr>
        <w:t xml:space="preserve"> divisão de frentes</w:t>
      </w:r>
      <w:r>
        <w:rPr>
          <w:rFonts w:ascii="Calibri" w:hAnsi="Calibri" w:eastAsia="Calibri" w:cs="Calibri"/>
          <w:lang w:val="pt-BR"/>
        </w:rPr>
        <w:t xml:space="preserve"> entre Rilson e Luiz (API e app), cadência de reuniões e revisão; autenticação e CRUD (Fase 1); regra de data passada no contrato; login com Google no contrato; provisionamento do banco de produção, domínio, backup e monitoramento antes do primeiro deploy.</w:t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Calibri" w:hAnsi="Calibri" w:eastAsia="Calibri" w:cs="Calibri"/>
        <w:color w:val="5e6e65"/>
        <w:sz w:val="17"/>
        <w:szCs w:val="17"/>
      </w:rPr>
      <w:t xml:space="preserve">Página </w:t>
    </w:r>
    <w:r>
      <w:rPr>
        <w:rFonts w:ascii="Calibri" w:hAnsi="Calibri" w:eastAsia="Calibri" w:cs="Calibri"/>
        <w:color w:val="5e6e65"/>
        <w:sz w:val="17"/>
        <w:szCs w:val="17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Calibri" w:hAnsi="Calibri" w:eastAsia="Calibri" w:cs="Calibri"/>
        <w:color w:val="5e6e65"/>
        <w:sz w:val="17"/>
        <w:szCs w:val="17"/>
      </w:rPr>
      <w:t xml:space="preserve">Rota de Estudo · Documento de Visão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2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2e3a34"/>
        <w:sz w:val="22"/>
        <w:szCs w:val="22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4"/>
    <w:next w:val="7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4"/>
    <w:next w:val="7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4"/>
    <w:next w:val="7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4"/>
    <w:next w:val="7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4"/>
    <w:next w:val="7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4"/>
    <w:next w:val="7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3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34"/>
    <w:next w:val="7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4"/>
    <w:next w:val="734"/>
    <w:uiPriority w:val="39"/>
    <w:unhideWhenUsed/>
    <w:pPr>
      <w:pBdr/>
      <w:spacing w:after="100"/>
      <w:ind/>
    </w:pPr>
  </w:style>
  <w:style w:type="paragraph" w:styleId="190">
    <w:name w:val="toc 2"/>
    <w:basedOn w:val="734"/>
    <w:next w:val="734"/>
    <w:uiPriority w:val="39"/>
    <w:unhideWhenUsed/>
    <w:pPr>
      <w:pBdr/>
      <w:spacing w:after="100"/>
      <w:ind w:left="220"/>
    </w:pPr>
  </w:style>
  <w:style w:type="paragraph" w:styleId="191">
    <w:name w:val="toc 3"/>
    <w:basedOn w:val="734"/>
    <w:next w:val="734"/>
    <w:uiPriority w:val="39"/>
    <w:unhideWhenUsed/>
    <w:pPr>
      <w:pBdr/>
      <w:spacing w:after="100"/>
      <w:ind w:left="440"/>
    </w:pPr>
  </w:style>
  <w:style w:type="paragraph" w:styleId="192">
    <w:name w:val="toc 4"/>
    <w:basedOn w:val="734"/>
    <w:next w:val="734"/>
    <w:uiPriority w:val="39"/>
    <w:unhideWhenUsed/>
    <w:pPr>
      <w:pBdr/>
      <w:spacing w:after="100"/>
      <w:ind w:left="660"/>
    </w:pPr>
  </w:style>
  <w:style w:type="paragraph" w:styleId="193">
    <w:name w:val="toc 5"/>
    <w:basedOn w:val="734"/>
    <w:next w:val="734"/>
    <w:uiPriority w:val="39"/>
    <w:unhideWhenUsed/>
    <w:pPr>
      <w:pBdr/>
      <w:spacing w:after="100"/>
      <w:ind w:left="880"/>
    </w:pPr>
  </w:style>
  <w:style w:type="paragraph" w:styleId="194">
    <w:name w:val="toc 6"/>
    <w:basedOn w:val="734"/>
    <w:next w:val="734"/>
    <w:uiPriority w:val="39"/>
    <w:unhideWhenUsed/>
    <w:pPr>
      <w:pBdr/>
      <w:spacing w:after="100"/>
      <w:ind w:left="1100"/>
    </w:pPr>
  </w:style>
  <w:style w:type="paragraph" w:styleId="195">
    <w:name w:val="toc 7"/>
    <w:basedOn w:val="734"/>
    <w:next w:val="734"/>
    <w:uiPriority w:val="39"/>
    <w:unhideWhenUsed/>
    <w:pPr>
      <w:pBdr/>
      <w:spacing w:after="100"/>
      <w:ind w:left="1320"/>
    </w:pPr>
  </w:style>
  <w:style w:type="paragraph" w:styleId="196">
    <w:name w:val="toc 8"/>
    <w:basedOn w:val="734"/>
    <w:next w:val="734"/>
    <w:uiPriority w:val="39"/>
    <w:unhideWhenUsed/>
    <w:pPr>
      <w:pBdr/>
      <w:spacing w:after="100"/>
      <w:ind w:left="1540"/>
    </w:pPr>
  </w:style>
  <w:style w:type="paragraph" w:styleId="197">
    <w:name w:val="toc 9"/>
    <w:basedOn w:val="734"/>
    <w:next w:val="73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4"/>
    <w:next w:val="734"/>
    <w:uiPriority w:val="99"/>
    <w:unhideWhenUsed/>
    <w:pPr>
      <w:pBdr/>
      <w:spacing w:after="0" w:afterAutospacing="0"/>
      <w:ind/>
    </w:pPr>
  </w:style>
  <w:style w:type="paragraph" w:styleId="734" w:default="1">
    <w:name w:val="Normal"/>
    <w:qFormat/>
    <w:pPr>
      <w:pBdr/>
      <w:spacing/>
      <w:ind/>
    </w:pPr>
  </w:style>
  <w:style w:type="paragraph" w:styleId="735">
    <w:name w:val="Title"/>
    <w:basedOn w:val="734"/>
    <w:next w:val="734"/>
    <w:qFormat/>
    <w:pPr>
      <w:pBdr/>
      <w:spacing/>
      <w:ind/>
    </w:pPr>
    <w:rPr>
      <w:sz w:val="56"/>
      <w:szCs w:val="56"/>
    </w:rPr>
  </w:style>
  <w:style w:type="paragraph" w:styleId="736">
    <w:name w:val="Heading 3"/>
    <w:basedOn w:val="734"/>
    <w:next w:val="734"/>
    <w:qFormat/>
    <w:pPr>
      <w:pBdr/>
      <w:spacing/>
      <w:ind/>
    </w:pPr>
    <w:rPr>
      <w:color w:val="1f4d78"/>
      <w:sz w:val="24"/>
      <w:szCs w:val="24"/>
    </w:rPr>
  </w:style>
  <w:style w:type="paragraph" w:styleId="737">
    <w:name w:val="Heading 4"/>
    <w:basedOn w:val="734"/>
    <w:next w:val="734"/>
    <w:qFormat/>
    <w:pPr>
      <w:pBdr/>
      <w:spacing/>
      <w:ind/>
    </w:pPr>
    <w:rPr>
      <w:i/>
      <w:iCs/>
      <w:color w:val="2e74b5"/>
    </w:rPr>
  </w:style>
  <w:style w:type="paragraph" w:styleId="738">
    <w:name w:val="Heading 5"/>
    <w:basedOn w:val="734"/>
    <w:next w:val="734"/>
    <w:qFormat/>
    <w:pPr>
      <w:pBdr/>
      <w:spacing/>
      <w:ind/>
    </w:pPr>
    <w:rPr>
      <w:color w:val="2e74b5"/>
    </w:rPr>
  </w:style>
  <w:style w:type="paragraph" w:styleId="739">
    <w:name w:val="Heading 6"/>
    <w:basedOn w:val="734"/>
    <w:next w:val="734"/>
    <w:qFormat/>
    <w:pPr>
      <w:pBdr/>
      <w:spacing/>
      <w:ind/>
    </w:pPr>
    <w:rPr>
      <w:color w:val="1f4d78"/>
    </w:rPr>
  </w:style>
  <w:style w:type="paragraph" w:styleId="740">
    <w:name w:val="Strong"/>
    <w:basedOn w:val="734"/>
    <w:next w:val="734"/>
    <w:qFormat/>
    <w:pPr>
      <w:pBdr/>
      <w:spacing/>
      <w:ind/>
    </w:pPr>
    <w:rPr>
      <w:b/>
      <w:bCs/>
    </w:rPr>
  </w:style>
  <w:style w:type="paragraph" w:styleId="741">
    <w:name w:val="List Paragraph"/>
    <w:basedOn w:val="734"/>
    <w:qFormat/>
    <w:pPr>
      <w:pBdr/>
      <w:spacing/>
      <w:ind/>
    </w:pPr>
  </w:style>
  <w:style w:type="character" w:styleId="74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footnote text"/>
    <w:basedOn w:val="734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Foot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endnote text"/>
    <w:basedOn w:val="734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End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9">
    <w:name w:val="Heading 1"/>
    <w:basedOn w:val="734"/>
    <w:next w:val="734"/>
    <w:qFormat/>
    <w:pPr>
      <w:keepNext w:val="true"/>
      <w:pBdr/>
      <w:spacing w:after="160" w:before="420"/>
      <w:ind/>
      <w:outlineLvl w:val="0"/>
    </w:pPr>
    <w:rPr>
      <w:rFonts w:ascii="Calibri" w:hAnsi="Calibri" w:eastAsia="Calibri" w:cs="Calibri"/>
      <w:b/>
      <w:bCs/>
      <w:color w:val="0f1e18"/>
      <w:sz w:val="32"/>
      <w:szCs w:val="32"/>
    </w:rPr>
  </w:style>
  <w:style w:type="paragraph" w:styleId="750">
    <w:name w:val="Heading 2"/>
    <w:basedOn w:val="734"/>
    <w:next w:val="734"/>
    <w:qFormat/>
    <w:pPr>
      <w:keepNext w:val="true"/>
      <w:pBdr/>
      <w:spacing w:after="100" w:before="260"/>
      <w:ind/>
      <w:outlineLvl w:val="1"/>
    </w:pPr>
    <w:rPr>
      <w:rFonts w:ascii="Calibri" w:hAnsi="Calibri" w:eastAsia="Calibri" w:cs="Calibri"/>
      <w:b/>
      <w:bCs/>
      <w:color w:val="2f6b4a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 de Estudo — Documento de Visão do Projeto</dc:title>
  <dc:creator>Rilson Joás e Luiz Felipe Silva</dc:creator>
  <cp:revision>2</cp:revision>
  <dcterms:created xsi:type="dcterms:W3CDTF">2026-09-29T03:24:50Z</dcterms:created>
  <dcterms:modified xsi:type="dcterms:W3CDTF">2026-09-29T03:30:13Z</dcterms:modified>
</cp:coreProperties>
</file>