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48" w:rsidRPr="00797348" w:rsidRDefault="00797348" w:rsidP="0079734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Sistem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grid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memudahkan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kita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mengatur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tata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letak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elemen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web.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Zaman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dulu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kebanyakan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web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menggunakan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tag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</w:rPr>
        <w:t>table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untuk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mengatur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tata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letaknya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Sekarang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sudah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tidak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lagi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Karena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kurang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efektif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tidak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</w:rPr>
        <w:t>SEO friendly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Oleh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karena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itu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, website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zaman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sekarang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menggunakan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CSS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untuk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mengatur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tata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letaknya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Sistem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grid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Bootstrap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mengadopsi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konsep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tabel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.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Karena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itu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, Kita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hanya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perlu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menggunakan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tiga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untuk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membuatnya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tersebut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kita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terapkan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dalam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tag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&lt;div&gt;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.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Berikut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ini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tiga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yang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dimaksud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:</w:t>
      </w:r>
    </w:p>
    <w:p w:rsidR="00797348" w:rsidRPr="00797348" w:rsidRDefault="00797348" w:rsidP="00797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.container</w:t>
      </w:r>
    </w:p>
    <w:p w:rsidR="00797348" w:rsidRPr="00797348" w:rsidRDefault="00797348" w:rsidP="00797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.row</w:t>
      </w:r>
    </w:p>
    <w:p w:rsidR="00797348" w:rsidRPr="00797348" w:rsidRDefault="00797348" w:rsidP="00797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.</w:t>
      </w:r>
      <w:proofErr w:type="spellStart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col</w:t>
      </w:r>
      <w:proofErr w:type="spellEnd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-</w:t>
      </w:r>
    </w:p>
    <w:p w:rsidR="00004DB2" w:rsidRDefault="00797348">
      <w:r>
        <w:rPr>
          <w:noProof/>
        </w:rPr>
        <w:drawing>
          <wp:inline distT="0" distB="0" distL="0" distR="0">
            <wp:extent cx="5710555" cy="3329940"/>
            <wp:effectExtent l="19050" t="0" r="4445" b="0"/>
            <wp:docPr id="1" name="Picture 1" descr="https://3.bp.blogspot.com/-pFBtnxBZwNM/VolRI8KcjvI/AAAAAAAACWU/LiQnjsrXNeE/s1600/ilustrasi%2Bsistem%2Bgrid%2Bbootstrap%2B-%2Bpetanik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pFBtnxBZwNM/VolRI8KcjvI/AAAAAAAACWU/LiQnjsrXNeE/s1600/ilustrasi%2Bsistem%2Bgrid%2Bbootstrap%2B-%2Bpetaniko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48" w:rsidRPr="00797348" w:rsidRDefault="00797348" w:rsidP="007973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</w:pPr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  <w:t xml:space="preserve">1. </w:t>
      </w:r>
      <w:proofErr w:type="spellStart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  <w:t>Kelas</w:t>
      </w:r>
      <w:proofErr w:type="spellEnd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  <w:t xml:space="preserve"> .container</w:t>
      </w:r>
    </w:p>
    <w:p w:rsidR="00797348" w:rsidRDefault="00797348" w:rsidP="00797348">
      <w:pPr>
        <w:rPr>
          <w:rFonts w:ascii="Georgia" w:eastAsia="Times New Roman" w:hAnsi="Georgia" w:cs="Times New Roman"/>
          <w:i/>
          <w:iCs/>
          <w:spacing w:val="2"/>
          <w:sz w:val="25"/>
        </w:rPr>
      </w:pPr>
      <w:proofErr w:type="spellStart"/>
      <w:proofErr w:type="gram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kontainer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berfungsi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membungkus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konten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web.</w:t>
      </w:r>
      <w:proofErr w:type="gram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ini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sama</w:t>
      </w:r>
      <w:proofErr w:type="spellEnd"/>
      <w:proofErr w:type="gram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fungsinya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seperti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tag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&lt;table&gt;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dalam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pembuatan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tabel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.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Ada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dua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jenis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.container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: (1)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.container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 yang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ukuran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lebarnya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tetap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(fixed) 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(2)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.container-fluid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 yang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ukuran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lebarnya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mengikuti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lebar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browser.</w:t>
      </w:r>
    </w:p>
    <w:p w:rsidR="00797348" w:rsidRPr="00797348" w:rsidRDefault="00797348" w:rsidP="007973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</w:pPr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  <w:t xml:space="preserve">2. </w:t>
      </w:r>
      <w:proofErr w:type="spellStart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  <w:t>Kelas</w:t>
      </w:r>
      <w:proofErr w:type="spellEnd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  <w:shd w:val="clear" w:color="auto" w:fill="FFFFFF"/>
        </w:rPr>
        <w:t xml:space="preserve"> .row</w:t>
      </w:r>
    </w:p>
    <w:p w:rsidR="00797348" w:rsidRPr="00797348" w:rsidRDefault="00797348" w:rsidP="00797348">
      <w:pPr>
        <w:spacing w:after="0" w:line="240" w:lineRule="auto"/>
        <w:rPr>
          <w:rFonts w:ascii="Georgia" w:eastAsia="Times New Roman" w:hAnsi="Georgia" w:cs="Times New Roman"/>
          <w:i/>
          <w:iCs/>
          <w:sz w:val="25"/>
          <w:szCs w:val="25"/>
        </w:rPr>
      </w:pP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Di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dalam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.container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ada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lagi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yaitu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.row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. </w:t>
      </w:r>
      <w:proofErr w:type="spellStart"/>
      <w:proofErr w:type="gram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Fungsinya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untuk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membuat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baris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.</w:t>
      </w:r>
      <w:proofErr w:type="gram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Bila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dibandungkan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tabel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ini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seperti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tag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&lt;</w:t>
      </w:r>
      <w:proofErr w:type="spellStart"/>
      <w:proofErr w:type="gramStart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tr</w:t>
      </w:r>
      <w:proofErr w:type="spellEnd"/>
      <w:proofErr w:type="gramEnd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&gt;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. Kita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lastRenderedPageBreak/>
        <w:t>harus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membuat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elemen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div 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row 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dalam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kontainer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. </w:t>
      </w:r>
      <w:proofErr w:type="spellStart"/>
      <w:proofErr w:type="gram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Jangan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membuatnya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luar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.</w:t>
      </w:r>
      <w:proofErr w:type="gram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Contohnya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sebagai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berikut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: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  <w:shd w:val="clear" w:color="auto" w:fill="FFFFFF"/>
        </w:rPr>
        <w:br/>
      </w:r>
    </w:p>
    <w:p w:rsidR="00797348" w:rsidRPr="00797348" w:rsidRDefault="00797348" w:rsidP="0079734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>&lt;div class=“container”&gt;</w:t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  <w:szCs w:val="20"/>
          <w:shd w:val="clear" w:color="auto" w:fill="FFFFFF"/>
        </w:rPr>
        <w:br/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>    &lt;div class=“row”&gt;</w:t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  <w:szCs w:val="20"/>
          <w:shd w:val="clear" w:color="auto" w:fill="FFFFFF"/>
        </w:rPr>
        <w:br/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 xml:space="preserve">        … </w:t>
      </w:r>
      <w:proofErr w:type="spellStart"/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>konten</w:t>
      </w:r>
      <w:proofErr w:type="spellEnd"/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 xml:space="preserve"> web </w:t>
      </w:r>
      <w:proofErr w:type="spellStart"/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>di</w:t>
      </w:r>
      <w:proofErr w:type="spellEnd"/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 xml:space="preserve"> </w:t>
      </w:r>
      <w:proofErr w:type="spellStart"/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>sini</w:t>
      </w:r>
      <w:proofErr w:type="spellEnd"/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 xml:space="preserve"> … </w:t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  <w:szCs w:val="20"/>
          <w:shd w:val="clear" w:color="auto" w:fill="FFFFFF"/>
        </w:rPr>
        <w:br/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 xml:space="preserve">    &lt;/div&gt; </w:t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  <w:szCs w:val="20"/>
          <w:shd w:val="clear" w:color="auto" w:fill="FFFFFF"/>
        </w:rPr>
        <w:br/>
      </w:r>
      <w:r w:rsidRPr="00797348">
        <w:rPr>
          <w:rFonts w:ascii="Consolas" w:eastAsia="Times New Roman" w:hAnsi="Consolas" w:cs="Consolas"/>
          <w:i/>
          <w:iCs/>
          <w:color w:val="212529"/>
          <w:spacing w:val="2"/>
          <w:sz w:val="20"/>
        </w:rPr>
        <w:t>&lt;/div&gt;</w:t>
      </w:r>
    </w:p>
    <w:p w:rsidR="00797348" w:rsidRPr="00797348" w:rsidRDefault="00797348" w:rsidP="007973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2"/>
          <w:sz w:val="36"/>
          <w:szCs w:val="36"/>
        </w:rPr>
      </w:pPr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</w:rPr>
        <w:t xml:space="preserve">3. </w:t>
      </w:r>
      <w:proofErr w:type="spellStart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</w:rPr>
        <w:t>Kelas</w:t>
      </w:r>
      <w:proofErr w:type="spellEnd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</w:rPr>
        <w:t xml:space="preserve"> .</w:t>
      </w:r>
      <w:proofErr w:type="spellStart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</w:rPr>
        <w:t>col</w:t>
      </w:r>
      <w:proofErr w:type="spellEnd"/>
      <w:r w:rsidRPr="00797348">
        <w:rPr>
          <w:rFonts w:ascii="Arial" w:eastAsia="Times New Roman" w:hAnsi="Arial" w:cs="Arial"/>
          <w:b/>
          <w:bCs/>
          <w:i/>
          <w:iCs/>
          <w:spacing w:val="2"/>
          <w:sz w:val="36"/>
          <w:szCs w:val="36"/>
        </w:rPr>
        <w:t>-</w:t>
      </w:r>
    </w:p>
    <w:p w:rsidR="00797348" w:rsidRPr="00797348" w:rsidRDefault="00797348" w:rsidP="00797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Di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dalam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elemen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  <w:shd w:val="clear" w:color="auto" w:fill="FFFFFF"/>
        </w:rPr>
        <w:t>row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ada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.</w:t>
      </w:r>
      <w:proofErr w:type="spellStart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col</w:t>
      </w:r>
      <w:proofErr w:type="spellEnd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-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.</w:t>
      </w:r>
      <w:proofErr w:type="gram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Fungsinya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untuk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membuat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kolom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.</w:t>
      </w:r>
      <w:proofErr w:type="gram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Bila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dibandingkan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tabel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kelas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.</w:t>
      </w:r>
      <w:proofErr w:type="spellStart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col</w:t>
      </w:r>
      <w:proofErr w:type="spellEnd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-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seperti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tag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&lt;td&gt;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.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Kelas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.</w:t>
      </w:r>
      <w:proofErr w:type="spellStart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col-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memiliki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ukuran-ukuran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: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  <w:shd w:val="clear" w:color="auto" w:fill="FFFFFF"/>
        </w:rPr>
        <w:br/>
      </w:r>
    </w:p>
    <w:p w:rsidR="00797348" w:rsidRPr="00797348" w:rsidRDefault="00797348" w:rsidP="00797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col-xs</w:t>
      </w:r>
      <w:proofErr w:type="spellEnd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-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</w:rPr>
        <w:t>(Extra Small)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untuk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perangkat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layar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kecil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seperti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b/>
          <w:bCs/>
          <w:spacing w:val="2"/>
          <w:sz w:val="25"/>
          <w:szCs w:val="25"/>
          <w:u w:val="single"/>
        </w:rPr>
        <w:t>ponsel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;</w:t>
      </w:r>
    </w:p>
    <w:p w:rsidR="00797348" w:rsidRPr="00797348" w:rsidRDefault="00797348" w:rsidP="00797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col-sm</w:t>
      </w:r>
      <w:proofErr w:type="spellEnd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-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(Small) 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untuk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perangkat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layar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agak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kecil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seperti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b/>
          <w:bCs/>
          <w:i/>
          <w:iCs/>
          <w:spacing w:val="2"/>
          <w:sz w:val="25"/>
          <w:u w:val="single"/>
        </w:rPr>
        <w:t>tablet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;</w:t>
      </w:r>
    </w:p>
    <w:p w:rsidR="00797348" w:rsidRPr="00797348" w:rsidRDefault="00797348" w:rsidP="00797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col-md</w:t>
      </w:r>
      <w:proofErr w:type="spellEnd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-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</w:rPr>
        <w:t>(medium)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untuk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perangkat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layar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sedang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seperti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b/>
          <w:bCs/>
          <w:spacing w:val="2"/>
          <w:sz w:val="25"/>
          <w:szCs w:val="25"/>
          <w:u w:val="single"/>
        </w:rPr>
        <w:t>laptop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 xml:space="preserve">;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t>dan</w:t>
      </w:r>
      <w:proofErr w:type="spellEnd"/>
    </w:p>
    <w:p w:rsidR="00797348" w:rsidRPr="00797348" w:rsidRDefault="00797348" w:rsidP="00797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5"/>
          <w:szCs w:val="25"/>
        </w:rPr>
      </w:pPr>
      <w:proofErr w:type="spellStart"/>
      <w:proofErr w:type="gramStart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col-</w:t>
      </w:r>
      <w:proofErr w:type="gramEnd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lg</w:t>
      </w:r>
      <w:proofErr w:type="spellEnd"/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-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(Large) 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untuk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perangkat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layar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besar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seperti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b/>
          <w:bCs/>
          <w:i/>
          <w:iCs/>
          <w:spacing w:val="2"/>
          <w:sz w:val="25"/>
          <w:u w:val="single"/>
        </w:rPr>
        <w:t>komputer</w:t>
      </w:r>
      <w:proofErr w:type="spellEnd"/>
      <w:r w:rsidRPr="00797348">
        <w:rPr>
          <w:rFonts w:ascii="Georgia" w:eastAsia="Times New Roman" w:hAnsi="Georgia" w:cs="Times New Roman"/>
          <w:b/>
          <w:bCs/>
          <w:i/>
          <w:iCs/>
          <w:spacing w:val="2"/>
          <w:sz w:val="25"/>
          <w:u w:val="single"/>
        </w:rPr>
        <w:t xml:space="preserve"> (PC)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. </w:t>
      </w:r>
    </w:p>
    <w:p w:rsidR="00797348" w:rsidRDefault="00797348" w:rsidP="00797348"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Jadi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agar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ukurannya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sesui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dengan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perangkat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yang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digunakan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maka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gunakanlah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semuanya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. </w:t>
      </w:r>
      <w:proofErr w:type="spellStart"/>
      <w:proofErr w:type="gram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Karena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sekarang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website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tidak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hanya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diakses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melalui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PC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dan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laptop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saja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.</w:t>
      </w:r>
      <w:proofErr w:type="gram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Namun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pada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tutorial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ini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kita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sepakati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menggunakan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 xml:space="preserve"> yang medium, 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yaitu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</w:rPr>
        <w:t> </w:t>
      </w:r>
      <w:proofErr w:type="spellStart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col-md</w:t>
      </w:r>
      <w:proofErr w:type="spellEnd"/>
      <w:r w:rsidRPr="00797348">
        <w:rPr>
          <w:rFonts w:ascii="Consolas" w:eastAsia="Times New Roman" w:hAnsi="Consolas" w:cs="Consolas"/>
          <w:i/>
          <w:iCs/>
          <w:color w:val="E83E8C"/>
          <w:spacing w:val="2"/>
          <w:sz w:val="21"/>
        </w:rPr>
        <w:t>-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.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Ada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lagi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ukuran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yang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harus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diketahui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yaitu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ukuran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lebar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kolom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Lebar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kolom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paling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panjang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adalah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12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paling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pendek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adalah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1.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Untuk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membuat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kolom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dengan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lebar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12,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kita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cukup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memanggil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nama</w:t>
      </w:r>
      <w:proofErr w:type="spellEnd"/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kelasnya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.</w:t>
      </w:r>
      <w:r w:rsidRPr="00797348">
        <w:rPr>
          <w:rFonts w:ascii="Consolas" w:eastAsia="Times New Roman" w:hAnsi="Consolas" w:cs="Consolas"/>
          <w:color w:val="E83E8C"/>
          <w:spacing w:val="2"/>
          <w:sz w:val="21"/>
        </w:rPr>
        <w:t>col-md-12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.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Pada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dokumentasi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Boostrap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sudah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dijelaskan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seperti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ini</w:t>
      </w:r>
      <w:proofErr w:type="spellEnd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:</w:t>
      </w:r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r>
        <w:rPr>
          <w:rFonts w:ascii="Georgia" w:eastAsia="Times New Roman" w:hAnsi="Georgia" w:cs="Times New Roman"/>
          <w:noProof/>
          <w:color w:val="00C7B7"/>
          <w:spacing w:val="2"/>
          <w:sz w:val="25"/>
          <w:szCs w:val="25"/>
          <w:shd w:val="clear" w:color="auto" w:fill="FFFFFF"/>
        </w:rPr>
        <w:lastRenderedPageBreak/>
        <w:drawing>
          <wp:inline distT="0" distB="0" distL="0" distR="0">
            <wp:extent cx="5898671" cy="2363638"/>
            <wp:effectExtent l="19050" t="0" r="6829" b="0"/>
            <wp:docPr id="4" name="Picture 4" descr="Sistem Grid Bootstra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stem Grid Bootstra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34" cy="236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Sekarang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mari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kita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coba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menerapkan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konsep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grid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ini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dengan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membuat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kode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HTML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untuk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rancangan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web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seperti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beikut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ini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: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r>
        <w:rPr>
          <w:rFonts w:ascii="Georgia" w:eastAsia="Times New Roman" w:hAnsi="Georgia" w:cs="Times New Roman"/>
          <w:noProof/>
          <w:color w:val="00C7B7"/>
          <w:spacing w:val="2"/>
          <w:sz w:val="25"/>
          <w:szCs w:val="25"/>
          <w:shd w:val="clear" w:color="auto" w:fill="FFFFFF"/>
        </w:rPr>
        <w:drawing>
          <wp:inline distT="0" distB="0" distL="0" distR="0">
            <wp:extent cx="6797675" cy="4218305"/>
            <wp:effectExtent l="19050" t="0" r="3175" b="0"/>
            <wp:docPr id="5" name="Picture 5" descr="https://4.bp.blogspot.com/-7KDsB25rUUw/Vopc3PTDecI/AAAAAAAACWw/b_9IkiYcEqY/s1600/Prototipe%2Bdesain%2Bweb%2B-%2Bpetanikod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7KDsB25rUUw/Vopc3PTDecI/AAAAAAAACWw/b_9IkiYcEqY/s1600/Prototipe%2Bdesain%2Bweb%2B-%2Bpetanikod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348">
        <w:rPr>
          <w:rFonts w:ascii="Georgia" w:eastAsia="Times New Roman" w:hAnsi="Georgia" w:cs="Times New Roman"/>
          <w:spacing w:val="2"/>
          <w:sz w:val="25"/>
          <w:szCs w:val="25"/>
        </w:rPr>
        <w:br/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Pada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rancangan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atas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,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terdapat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tiga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baris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  <w:shd w:val="clear" w:color="auto" w:fill="FFFFFF"/>
        </w:rPr>
        <w:t>(row)</w:t>
      </w:r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dan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satu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kolom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</w:rPr>
        <w:t> </w:t>
      </w:r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  <w:shd w:val="clear" w:color="auto" w:fill="FFFFFF"/>
        </w:rPr>
        <w:t>(</w:t>
      </w:r>
      <w:proofErr w:type="spellStart"/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  <w:shd w:val="clear" w:color="auto" w:fill="FFFFFF"/>
        </w:rPr>
        <w:t>col</w:t>
      </w:r>
      <w:proofErr w:type="spellEnd"/>
      <w:r w:rsidRPr="00797348">
        <w:rPr>
          <w:rFonts w:ascii="Georgia" w:eastAsia="Times New Roman" w:hAnsi="Georgia" w:cs="Times New Roman"/>
          <w:i/>
          <w:iCs/>
          <w:spacing w:val="2"/>
          <w:sz w:val="25"/>
          <w:szCs w:val="25"/>
          <w:shd w:val="clear" w:color="auto" w:fill="FFFFFF"/>
        </w:rPr>
        <w:t>)</w:t>
      </w:r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.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Maka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bentuk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kodenya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akan</w:t>
      </w:r>
      <w:proofErr w:type="spellEnd"/>
      <w:proofErr w:type="gram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seperti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berikut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 xml:space="preserve"> </w:t>
      </w:r>
      <w:proofErr w:type="spellStart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ini</w:t>
      </w:r>
      <w:proofErr w:type="spellEnd"/>
      <w:r w:rsidRPr="00797348">
        <w:rPr>
          <w:rFonts w:ascii="Georgia" w:eastAsia="Times New Roman" w:hAnsi="Georgia" w:cs="Times New Roman"/>
          <w:spacing w:val="2"/>
          <w:sz w:val="25"/>
          <w:szCs w:val="25"/>
          <w:shd w:val="clear" w:color="auto" w:fill="FFFFFF"/>
        </w:rPr>
        <w:t>:</w:t>
      </w:r>
    </w:p>
    <w:sectPr w:rsidR="00797348" w:rsidSect="0000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5444"/>
    <w:multiLevelType w:val="multilevel"/>
    <w:tmpl w:val="35F6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C2D65"/>
    <w:multiLevelType w:val="multilevel"/>
    <w:tmpl w:val="5262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7348"/>
    <w:rsid w:val="00004DB2"/>
    <w:rsid w:val="0079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B2"/>
  </w:style>
  <w:style w:type="paragraph" w:styleId="Heading2">
    <w:name w:val="heading 2"/>
    <w:basedOn w:val="Normal"/>
    <w:link w:val="Heading2Char"/>
    <w:uiPriority w:val="9"/>
    <w:qFormat/>
    <w:rsid w:val="00797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7348"/>
  </w:style>
  <w:style w:type="character" w:styleId="HTMLCode">
    <w:name w:val="HTML Code"/>
    <w:basedOn w:val="DefaultParagraphFont"/>
    <w:uiPriority w:val="99"/>
    <w:semiHidden/>
    <w:unhideWhenUsed/>
    <w:rsid w:val="0079734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7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9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7KDsB25rUUw/Vopc3PTDecI/AAAAAAAACWw/b_9IkiYcEqY/s1600/Prototipe%2Bdesain%2Bweb%2B-%2Bpetanikod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bp.blogspot.com/-urJpq3olxtY/VopZDz5Ga_I/AAAAAAAACWk/SaPwMiEABLo/s1600/Sistem%2Bgrid%2Bbootstrap%2B-%2Bpetanikode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BALONGSAI</dc:creator>
  <cp:lastModifiedBy>BALONGSAI</cp:lastModifiedBy>
  <cp:revision>1</cp:revision>
  <dcterms:created xsi:type="dcterms:W3CDTF">2019-11-12T01:32:00Z</dcterms:created>
  <dcterms:modified xsi:type="dcterms:W3CDTF">2019-11-12T01:34:00Z</dcterms:modified>
</cp:coreProperties>
</file>