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jc w:val="center"/>
        <w:rPr>
          <w:rFonts w:ascii="Garamond" w:cs="Garamond" w:eastAsia="Garamond" w:hAnsi="Garamond"/>
          <w:sz w:val="36"/>
          <w:szCs w:val="36"/>
        </w:rPr>
      </w:pPr>
      <w:bookmarkStart w:colFirst="0" w:colLast="0" w:name="_j4puewsdix4f" w:id="0"/>
      <w:bookmarkEnd w:id="0"/>
      <w:r w:rsidDel="00000000" w:rsidR="00000000" w:rsidRPr="00000000">
        <w:rPr>
          <w:rFonts w:ascii="Garamond" w:cs="Garamond" w:eastAsia="Garamond" w:hAnsi="Garamond"/>
          <w:sz w:val="36"/>
          <w:szCs w:val="36"/>
          <w:rtl w:val="0"/>
        </w:rPr>
        <w:t xml:space="preserve">Rima Chaib | </w:t>
      </w:r>
      <w:r w:rsidDel="00000000" w:rsidR="00000000" w:rsidRPr="00000000">
        <w:rPr>
          <w:rFonts w:ascii="Garamond" w:cs="Garamond" w:eastAsia="Garamond" w:hAnsi="Garamond"/>
          <w:sz w:val="36"/>
          <w:szCs w:val="36"/>
          <w:rtl w:val="0"/>
        </w:rPr>
        <w:t xml:space="preserve">Front-End Engineer</w:t>
      </w:r>
      <w:r w:rsidDel="00000000" w:rsidR="00000000" w:rsidRPr="00000000">
        <w:rPr>
          <w:rtl w:val="0"/>
        </w:rPr>
      </w:r>
    </w:p>
    <w:p w:rsidR="00000000" w:rsidDel="00000000" w:rsidP="00000000" w:rsidRDefault="00000000" w:rsidRPr="00000000" w14:paraId="00000002">
      <w:pPr>
        <w:pageBreakBefore w:val="0"/>
        <w:jc w:val="cente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San Francisco, California | (415) 910-6511 | </w:t>
      </w:r>
      <w:hyperlink r:id="rId6">
        <w:r w:rsidDel="00000000" w:rsidR="00000000" w:rsidRPr="00000000">
          <w:rPr>
            <w:rFonts w:ascii="Garamond" w:cs="Garamond" w:eastAsia="Garamond" w:hAnsi="Garamond"/>
            <w:color w:val="1155cc"/>
            <w:sz w:val="22"/>
            <w:szCs w:val="22"/>
            <w:u w:val="single"/>
            <w:rtl w:val="0"/>
          </w:rPr>
          <w:t xml:space="preserve">rima.chaib@gmail.com</w:t>
        </w:r>
      </w:hyperlink>
      <w:r w:rsidDel="00000000" w:rsidR="00000000" w:rsidRPr="00000000">
        <w:rPr>
          <w:rFonts w:ascii="Garamond" w:cs="Garamond" w:eastAsia="Garamond" w:hAnsi="Garamond"/>
          <w:sz w:val="22"/>
          <w:szCs w:val="22"/>
          <w:rtl w:val="0"/>
        </w:rPr>
        <w:t xml:space="preserve"> | </w:t>
      </w:r>
      <w:hyperlink r:id="rId7">
        <w:r w:rsidDel="00000000" w:rsidR="00000000" w:rsidRPr="00000000">
          <w:rPr>
            <w:rFonts w:ascii="Garamond" w:cs="Garamond" w:eastAsia="Garamond" w:hAnsi="Garamond"/>
            <w:color w:val="1155cc"/>
            <w:sz w:val="22"/>
            <w:szCs w:val="22"/>
            <w:u w:val="single"/>
            <w:rtl w:val="0"/>
          </w:rPr>
          <w:t xml:space="preserve">GitHub</w:t>
        </w:r>
      </w:hyperlink>
      <w:r w:rsidDel="00000000" w:rsidR="00000000" w:rsidRPr="00000000">
        <w:rPr>
          <w:rFonts w:ascii="Garamond" w:cs="Garamond" w:eastAsia="Garamond" w:hAnsi="Garamond"/>
          <w:sz w:val="22"/>
          <w:szCs w:val="22"/>
          <w:rtl w:val="0"/>
        </w:rPr>
        <w:t xml:space="preserve"> | </w:t>
      </w:r>
      <w:hyperlink r:id="rId8">
        <w:r w:rsidDel="00000000" w:rsidR="00000000" w:rsidRPr="00000000">
          <w:rPr>
            <w:rFonts w:ascii="Garamond" w:cs="Garamond" w:eastAsia="Garamond" w:hAnsi="Garamond"/>
            <w:color w:val="1155cc"/>
            <w:sz w:val="22"/>
            <w:szCs w:val="22"/>
            <w:u w:val="single"/>
            <w:rtl w:val="0"/>
          </w:rPr>
          <w:t xml:space="preserve">LinkedIn</w:t>
        </w:r>
      </w:hyperlink>
      <w:r w:rsidDel="00000000" w:rsidR="00000000" w:rsidRPr="00000000">
        <w:rPr>
          <w:rtl w:val="0"/>
        </w:rPr>
      </w:r>
    </w:p>
    <w:p w:rsidR="00000000" w:rsidDel="00000000" w:rsidP="00000000" w:rsidRDefault="00000000" w:rsidRPr="00000000" w14:paraId="00000003">
      <w:pPr>
        <w:pageBreakBefore w:val="0"/>
        <w:jc w:val="cente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04">
      <w:pPr>
        <w:pageBreakBefore w:val="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Front-end engineer with a background in project management, client relations, and business development.  Knowledgeable in front end development languages and passionate about creating technology that serves to better the way individuals work and live.</w:t>
      </w:r>
    </w:p>
    <w:p w:rsidR="00000000" w:rsidDel="00000000" w:rsidP="00000000" w:rsidRDefault="00000000" w:rsidRPr="00000000" w14:paraId="00000005">
      <w:pPr>
        <w:pageBreakBefore w:val="0"/>
        <w:rPr>
          <w:rFonts w:ascii="Garamond" w:cs="Garamond" w:eastAsia="Garamond" w:hAnsi="Garamond"/>
          <w:sz w:val="16"/>
          <w:szCs w:val="16"/>
        </w:rPr>
      </w:pPr>
      <w:r w:rsidDel="00000000" w:rsidR="00000000" w:rsidRPr="00000000">
        <w:rPr>
          <w:rtl w:val="0"/>
        </w:rPr>
      </w:r>
    </w:p>
    <w:p w:rsidR="00000000" w:rsidDel="00000000" w:rsidP="00000000" w:rsidRDefault="00000000" w:rsidRPr="00000000" w14:paraId="00000006">
      <w:pPr>
        <w:pageBreakBefore w:val="0"/>
        <w:pBdr>
          <w:bottom w:color="000000" w:space="1" w:sz="4" w:val="single"/>
        </w:pBd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SKILLS </w:t>
      </w:r>
    </w:p>
    <w:p w:rsidR="00000000" w:rsidDel="00000000" w:rsidP="00000000" w:rsidRDefault="00000000" w:rsidRPr="00000000" w14:paraId="00000007">
      <w:pPr>
        <w:pageBreakBefore w:val="0"/>
        <w:widowControl w:val="0"/>
        <w:numPr>
          <w:ilvl w:val="0"/>
          <w:numId w:val="6"/>
        </w:numPr>
        <w:tabs>
          <w:tab w:val="left" w:pos="990"/>
        </w:tabs>
        <w:ind w:left="720" w:hanging="360"/>
        <w:rPr>
          <w:sz w:val="22"/>
          <w:szCs w:val="22"/>
        </w:rPr>
      </w:pPr>
      <w:r w:rsidDel="00000000" w:rsidR="00000000" w:rsidRPr="00000000">
        <w:rPr>
          <w:rFonts w:ascii="Garamond" w:cs="Garamond" w:eastAsia="Garamond" w:hAnsi="Garamond"/>
          <w:b w:val="1"/>
          <w:sz w:val="22"/>
          <w:szCs w:val="22"/>
          <w:rtl w:val="0"/>
        </w:rPr>
        <w:t xml:space="preserve">Front End: </w:t>
      </w:r>
      <w:r w:rsidDel="00000000" w:rsidR="00000000" w:rsidRPr="00000000">
        <w:rPr>
          <w:rFonts w:ascii="Garamond" w:cs="Garamond" w:eastAsia="Garamond" w:hAnsi="Garamond"/>
          <w:sz w:val="22"/>
          <w:szCs w:val="22"/>
          <w:rtl w:val="0"/>
        </w:rPr>
        <w:t xml:space="preserve">React, HTML, CSS, JavaScript, and React Hooks</w:t>
      </w:r>
    </w:p>
    <w:p w:rsidR="00000000" w:rsidDel="00000000" w:rsidP="00000000" w:rsidRDefault="00000000" w:rsidRPr="00000000" w14:paraId="00000008">
      <w:pPr>
        <w:pageBreakBefore w:val="0"/>
        <w:widowControl w:val="0"/>
        <w:numPr>
          <w:ilvl w:val="0"/>
          <w:numId w:val="6"/>
        </w:numPr>
        <w:tabs>
          <w:tab w:val="left" w:pos="990"/>
        </w:tabs>
        <w:ind w:left="720" w:hanging="360"/>
        <w:rPr>
          <w:sz w:val="22"/>
          <w:szCs w:val="22"/>
        </w:rPr>
      </w:pPr>
      <w:r w:rsidDel="00000000" w:rsidR="00000000" w:rsidRPr="00000000">
        <w:rPr>
          <w:rFonts w:ascii="Garamond" w:cs="Garamond" w:eastAsia="Garamond" w:hAnsi="Garamond"/>
          <w:b w:val="1"/>
          <w:sz w:val="22"/>
          <w:szCs w:val="22"/>
          <w:rtl w:val="0"/>
        </w:rPr>
        <w:t xml:space="preserve">Back End:</w:t>
      </w:r>
      <w:r w:rsidDel="00000000" w:rsidR="00000000" w:rsidRPr="00000000">
        <w:rPr>
          <w:rFonts w:ascii="Garamond" w:cs="Garamond" w:eastAsia="Garamond" w:hAnsi="Garamond"/>
          <w:sz w:val="22"/>
          <w:szCs w:val="22"/>
          <w:rtl w:val="0"/>
        </w:rPr>
        <w:t xml:space="preserve"> Node.js, Express.js</w:t>
      </w:r>
    </w:p>
    <w:p w:rsidR="00000000" w:rsidDel="00000000" w:rsidP="00000000" w:rsidRDefault="00000000" w:rsidRPr="00000000" w14:paraId="00000009">
      <w:pPr>
        <w:pageBreakBefore w:val="0"/>
        <w:widowControl w:val="0"/>
        <w:numPr>
          <w:ilvl w:val="0"/>
          <w:numId w:val="6"/>
        </w:numPr>
        <w:tabs>
          <w:tab w:val="left" w:pos="990"/>
        </w:tabs>
        <w:ind w:left="720" w:hanging="360"/>
        <w:rPr>
          <w:sz w:val="22"/>
          <w:szCs w:val="22"/>
        </w:rPr>
      </w:pPr>
      <w:r w:rsidDel="00000000" w:rsidR="00000000" w:rsidRPr="00000000">
        <w:rPr>
          <w:rFonts w:ascii="Garamond" w:cs="Garamond" w:eastAsia="Garamond" w:hAnsi="Garamond"/>
          <w:b w:val="1"/>
          <w:sz w:val="22"/>
          <w:szCs w:val="22"/>
          <w:rtl w:val="0"/>
        </w:rPr>
        <w:t xml:space="preserve">Miscellaneous.:</w:t>
      </w:r>
      <w:r w:rsidDel="00000000" w:rsidR="00000000" w:rsidRPr="00000000">
        <w:rPr>
          <w:rFonts w:ascii="Garamond" w:cs="Garamond" w:eastAsia="Garamond" w:hAnsi="Garamond"/>
          <w:b w:val="1"/>
          <w:sz w:val="22"/>
          <w:szCs w:val="22"/>
          <w:rtl w:val="0"/>
        </w:rPr>
        <w:t xml:space="preserve"> </w:t>
      </w:r>
      <w:r w:rsidDel="00000000" w:rsidR="00000000" w:rsidRPr="00000000">
        <w:rPr>
          <w:rFonts w:ascii="Garamond" w:cs="Garamond" w:eastAsia="Garamond" w:hAnsi="Garamond"/>
          <w:sz w:val="22"/>
          <w:szCs w:val="22"/>
          <w:rtl w:val="0"/>
        </w:rPr>
        <w:t xml:space="preserve">Git, GitHub, Mocha, Chai, project management, client relations, and proposal writing</w:t>
      </w:r>
    </w:p>
    <w:p w:rsidR="00000000" w:rsidDel="00000000" w:rsidP="00000000" w:rsidRDefault="00000000" w:rsidRPr="00000000" w14:paraId="0000000A">
      <w:pPr>
        <w:pageBreakBefore w:val="0"/>
        <w:widowControl w:val="0"/>
        <w:tabs>
          <w:tab w:val="left" w:pos="990"/>
        </w:tabs>
        <w:rPr>
          <w:rFonts w:ascii="Garamond" w:cs="Garamond" w:eastAsia="Garamond" w:hAnsi="Garamond"/>
          <w:sz w:val="16"/>
          <w:szCs w:val="16"/>
        </w:rPr>
      </w:pPr>
      <w:r w:rsidDel="00000000" w:rsidR="00000000" w:rsidRPr="00000000">
        <w:rPr>
          <w:rtl w:val="0"/>
        </w:rPr>
      </w:r>
    </w:p>
    <w:p w:rsidR="00000000" w:rsidDel="00000000" w:rsidP="00000000" w:rsidRDefault="00000000" w:rsidRPr="00000000" w14:paraId="0000000B">
      <w:pPr>
        <w:pageBreakBefore w:val="0"/>
        <w:pBdr>
          <w:bottom w:color="000000" w:space="1" w:sz="4" w:val="single"/>
        </w:pBdr>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PROJECTS</w:t>
      </w:r>
      <w:r w:rsidDel="00000000" w:rsidR="00000000" w:rsidRPr="00000000">
        <w:rPr>
          <w:rtl w:val="0"/>
        </w:rPr>
      </w:r>
    </w:p>
    <w:p w:rsidR="00000000" w:rsidDel="00000000" w:rsidP="00000000" w:rsidRDefault="00000000" w:rsidRPr="00000000" w14:paraId="0000000C">
      <w:pPr>
        <w:pageBreakBefore w:val="0"/>
        <w:rPr>
          <w:rFonts w:ascii="Garamond" w:cs="Garamond" w:eastAsia="Garamond" w:hAnsi="Garamond"/>
          <w:sz w:val="16"/>
          <w:szCs w:val="16"/>
        </w:rPr>
      </w:pPr>
      <w:r w:rsidDel="00000000" w:rsidR="00000000" w:rsidRPr="00000000">
        <w:rPr>
          <w:rtl w:val="0"/>
        </w:rPr>
      </w:r>
    </w:p>
    <w:p w:rsidR="00000000" w:rsidDel="00000000" w:rsidP="00000000" w:rsidRDefault="00000000" w:rsidRPr="00000000" w14:paraId="0000000D">
      <w:pPr>
        <w:pageBreakBefore w:val="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Pomodoro Timer Project</w:t>
      </w:r>
      <w:r w:rsidDel="00000000" w:rsidR="00000000" w:rsidRPr="00000000">
        <w:rPr>
          <w:rFonts w:ascii="Garamond" w:cs="Garamond" w:eastAsia="Garamond" w:hAnsi="Garamond"/>
          <w:sz w:val="22"/>
          <w:szCs w:val="22"/>
          <w:rtl w:val="0"/>
        </w:rPr>
        <w:t xml:space="preserve"> | </w:t>
      </w:r>
      <w:hyperlink r:id="rId9">
        <w:r w:rsidDel="00000000" w:rsidR="00000000" w:rsidRPr="00000000">
          <w:rPr>
            <w:rFonts w:ascii="Garamond" w:cs="Garamond" w:eastAsia="Garamond" w:hAnsi="Garamond"/>
            <w:color w:val="1155cc"/>
            <w:sz w:val="22"/>
            <w:szCs w:val="22"/>
            <w:u w:val="single"/>
            <w:rtl w:val="0"/>
          </w:rPr>
          <w:t xml:space="preserve">Project Link</w:t>
        </w:r>
      </w:hyperlink>
      <w:r w:rsidDel="00000000" w:rsidR="00000000" w:rsidRPr="00000000">
        <w:rPr>
          <w:rtl w:val="0"/>
        </w:rPr>
      </w:r>
    </w:p>
    <w:p w:rsidR="00000000" w:rsidDel="00000000" w:rsidP="00000000" w:rsidRDefault="00000000" w:rsidRPr="00000000" w14:paraId="0000000E">
      <w:pPr>
        <w:pageBreakBefore w:val="0"/>
        <w:numPr>
          <w:ilvl w:val="0"/>
          <w:numId w:val="9"/>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Developed a Pomodoro Timer that serves as a time management tool to break work down into intervals, traditionally 25 minutes in length, separated by short breaks.</w:t>
      </w:r>
    </w:p>
    <w:p w:rsidR="00000000" w:rsidDel="00000000" w:rsidP="00000000" w:rsidRDefault="00000000" w:rsidRPr="00000000" w14:paraId="0000000F">
      <w:pPr>
        <w:pageBreakBefore w:val="0"/>
        <w:numPr>
          <w:ilvl w:val="0"/>
          <w:numId w:val="9"/>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Built with React, Node.js, and Bootstrap 4 for styling.</w:t>
      </w:r>
    </w:p>
    <w:p w:rsidR="00000000" w:rsidDel="00000000" w:rsidP="00000000" w:rsidRDefault="00000000" w:rsidRPr="00000000" w14:paraId="00000010">
      <w:pPr>
        <w:pageBreakBefore w:val="0"/>
        <w:rPr>
          <w:rFonts w:ascii="Garamond" w:cs="Garamond" w:eastAsia="Garamond" w:hAnsi="Garamond"/>
          <w:sz w:val="16"/>
          <w:szCs w:val="16"/>
        </w:rPr>
      </w:pPr>
      <w:r w:rsidDel="00000000" w:rsidR="00000000" w:rsidRPr="00000000">
        <w:rPr>
          <w:rtl w:val="0"/>
        </w:rPr>
      </w:r>
    </w:p>
    <w:p w:rsidR="00000000" w:rsidDel="00000000" w:rsidP="00000000" w:rsidRDefault="00000000" w:rsidRPr="00000000" w14:paraId="00000011">
      <w:pPr>
        <w:pageBreakBefore w:val="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Decoder Ring Project</w:t>
      </w:r>
      <w:r w:rsidDel="00000000" w:rsidR="00000000" w:rsidRPr="00000000">
        <w:rPr>
          <w:rFonts w:ascii="Garamond" w:cs="Garamond" w:eastAsia="Garamond" w:hAnsi="Garamond"/>
          <w:sz w:val="22"/>
          <w:szCs w:val="22"/>
          <w:rtl w:val="0"/>
        </w:rPr>
        <w:t xml:space="preserve"> | </w:t>
      </w:r>
      <w:hyperlink r:id="rId10">
        <w:r w:rsidDel="00000000" w:rsidR="00000000" w:rsidRPr="00000000">
          <w:rPr>
            <w:rFonts w:ascii="Garamond" w:cs="Garamond" w:eastAsia="Garamond" w:hAnsi="Garamond"/>
            <w:color w:val="1155cc"/>
            <w:sz w:val="22"/>
            <w:szCs w:val="22"/>
            <w:u w:val="single"/>
            <w:rtl w:val="0"/>
          </w:rPr>
          <w:t xml:space="preserve">Project Link</w:t>
        </w:r>
      </w:hyperlink>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Contributed to an application used to encode and decode messages.</w:t>
      </w:r>
    </w:p>
    <w:p w:rsidR="00000000" w:rsidDel="00000000" w:rsidP="00000000" w:rsidRDefault="00000000" w:rsidRPr="00000000" w14:paraId="00000013">
      <w:pPr>
        <w:pageBreakBefore w:val="0"/>
        <w:numPr>
          <w:ilvl w:val="0"/>
          <w:numId w:val="1"/>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Built complex algorithms in JavaScript and followed a TDD process by writing a series of unit tests with Mocha and Chai to test my algorithms.</w:t>
      </w:r>
    </w:p>
    <w:p w:rsidR="00000000" w:rsidDel="00000000" w:rsidP="00000000" w:rsidRDefault="00000000" w:rsidRPr="00000000" w14:paraId="00000014">
      <w:pPr>
        <w:pageBreakBefore w:val="0"/>
        <w:rPr>
          <w:rFonts w:ascii="Garamond" w:cs="Garamond" w:eastAsia="Garamond" w:hAnsi="Garamond"/>
          <w:sz w:val="16"/>
          <w:szCs w:val="16"/>
        </w:rPr>
      </w:pPr>
      <w:r w:rsidDel="00000000" w:rsidR="00000000" w:rsidRPr="00000000">
        <w:rPr>
          <w:rtl w:val="0"/>
        </w:rPr>
      </w:r>
    </w:p>
    <w:p w:rsidR="00000000" w:rsidDel="00000000" w:rsidP="00000000" w:rsidRDefault="00000000" w:rsidRPr="00000000" w14:paraId="00000015">
      <w:pPr>
        <w:pageBreakBefore w:val="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Local Library Project </w:t>
      </w:r>
      <w:r w:rsidDel="00000000" w:rsidR="00000000" w:rsidRPr="00000000">
        <w:rPr>
          <w:rFonts w:ascii="Garamond" w:cs="Garamond" w:eastAsia="Garamond" w:hAnsi="Garamond"/>
          <w:sz w:val="22"/>
          <w:szCs w:val="22"/>
          <w:rtl w:val="0"/>
        </w:rPr>
        <w:t xml:space="preserve">| </w:t>
      </w:r>
      <w:hyperlink r:id="rId11">
        <w:r w:rsidDel="00000000" w:rsidR="00000000" w:rsidRPr="00000000">
          <w:rPr>
            <w:rFonts w:ascii="Garamond" w:cs="Garamond" w:eastAsia="Garamond" w:hAnsi="Garamond"/>
            <w:color w:val="1155cc"/>
            <w:sz w:val="22"/>
            <w:szCs w:val="22"/>
            <w:u w:val="single"/>
            <w:rtl w:val="0"/>
          </w:rPr>
          <w:t xml:space="preserve">Project Link</w:t>
        </w:r>
      </w:hyperlink>
      <w:r w:rsidDel="00000000" w:rsidR="00000000" w:rsidRPr="00000000">
        <w:rPr>
          <w:rtl w:val="0"/>
        </w:rPr>
      </w:r>
    </w:p>
    <w:p w:rsidR="00000000" w:rsidDel="00000000" w:rsidP="00000000" w:rsidRDefault="00000000" w:rsidRPr="00000000" w14:paraId="00000016">
      <w:pPr>
        <w:pageBreakBefore w:val="0"/>
        <w:numPr>
          <w:ilvl w:val="0"/>
          <w:numId w:val="8"/>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Application that serves as a local library where individuals can lend and borrow books.</w:t>
      </w:r>
    </w:p>
    <w:p w:rsidR="00000000" w:rsidDel="00000000" w:rsidP="00000000" w:rsidRDefault="00000000" w:rsidRPr="00000000" w14:paraId="00000017">
      <w:pPr>
        <w:pageBreakBefore w:val="0"/>
        <w:numPr>
          <w:ilvl w:val="0"/>
          <w:numId w:val="8"/>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Created a dashboard for the application, using JavaScript, that displays general statistics about the local library program (i.e. number of total books, books currently being borrowed, most popular books, most popular authors, etc.)</w:t>
      </w:r>
    </w:p>
    <w:p w:rsidR="00000000" w:rsidDel="00000000" w:rsidP="00000000" w:rsidRDefault="00000000" w:rsidRPr="00000000" w14:paraId="00000018">
      <w:pPr>
        <w:pageBreakBefore w:val="0"/>
        <w:rPr>
          <w:rFonts w:ascii="Garamond" w:cs="Garamond" w:eastAsia="Garamond" w:hAnsi="Garamond"/>
          <w:sz w:val="16"/>
          <w:szCs w:val="16"/>
        </w:rPr>
      </w:pPr>
      <w:r w:rsidDel="00000000" w:rsidR="00000000" w:rsidRPr="00000000">
        <w:rPr>
          <w:rtl w:val="0"/>
        </w:rPr>
      </w:r>
    </w:p>
    <w:p w:rsidR="00000000" w:rsidDel="00000000" w:rsidP="00000000" w:rsidRDefault="00000000" w:rsidRPr="00000000" w14:paraId="00000019">
      <w:pPr>
        <w:pageBreakBefore w:val="0"/>
        <w:pBdr>
          <w:bottom w:color="000000" w:space="1" w:sz="4" w:val="single"/>
        </w:pBdr>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EMPLOYMENT</w:t>
      </w:r>
      <w:r w:rsidDel="00000000" w:rsidR="00000000" w:rsidRPr="00000000">
        <w:rPr>
          <w:rtl w:val="0"/>
        </w:rPr>
      </w:r>
    </w:p>
    <w:p w:rsidR="00000000" w:rsidDel="00000000" w:rsidP="00000000" w:rsidRDefault="00000000" w:rsidRPr="00000000" w14:paraId="0000001A">
      <w:pPr>
        <w:pageBreakBefore w:val="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Engineering/Remediation Resources Group | </w:t>
      </w:r>
      <w:r w:rsidDel="00000000" w:rsidR="00000000" w:rsidRPr="00000000">
        <w:rPr>
          <w:rFonts w:ascii="Garamond" w:cs="Garamond" w:eastAsia="Garamond" w:hAnsi="Garamond"/>
          <w:sz w:val="22"/>
          <w:szCs w:val="22"/>
          <w:rtl w:val="0"/>
        </w:rPr>
        <w:t xml:space="preserve">San Francisco, California | </w:t>
      </w:r>
      <w:r w:rsidDel="00000000" w:rsidR="00000000" w:rsidRPr="00000000">
        <w:rPr>
          <w:rFonts w:ascii="Garamond" w:cs="Garamond" w:eastAsia="Garamond" w:hAnsi="Garamond"/>
          <w:sz w:val="22"/>
          <w:szCs w:val="22"/>
          <w:rtl w:val="0"/>
        </w:rPr>
        <w:t xml:space="preserve">2018 – 2021</w:t>
      </w:r>
      <w:r w:rsidDel="00000000" w:rsidR="00000000" w:rsidRPr="00000000">
        <w:rPr>
          <w:rtl w:val="0"/>
        </w:rPr>
      </w:r>
    </w:p>
    <w:p w:rsidR="00000000" w:rsidDel="00000000" w:rsidP="00000000" w:rsidRDefault="00000000" w:rsidRPr="00000000" w14:paraId="0000001B">
      <w:pPr>
        <w:pageBreakBefore w:val="0"/>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1"/>
          <w:sz w:val="22"/>
          <w:szCs w:val="22"/>
          <w:rtl w:val="0"/>
        </w:rPr>
        <w:t xml:space="preserve">Assistant Project Scientist  </w:t>
      </w: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Acted as the technical lead on various remediation projects focused on investigation, soil removal, fire cleanup, and demolition </w:t>
      </w:r>
    </w:p>
    <w:p w:rsidR="00000000" w:rsidDel="00000000" w:rsidP="00000000" w:rsidRDefault="00000000" w:rsidRPr="00000000" w14:paraId="0000001D">
      <w:pPr>
        <w:pageBreakBefore w:val="0"/>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Ensured timely and customer service-oriented communication was maintained with clients, project teammates, subcontractors, and vendors from project start to finish.</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Acted as a site</w:t>
      </w:r>
      <w:r w:rsidDel="00000000" w:rsidR="00000000" w:rsidRPr="00000000">
        <w:rPr>
          <w:rFonts w:ascii="Garamond" w:cs="Garamond" w:eastAsia="Garamond" w:hAnsi="Garamond"/>
          <w:sz w:val="22"/>
          <w:szCs w:val="22"/>
          <w:rtl w:val="0"/>
        </w:rPr>
        <w:t xml:space="preser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specific health and safety officer, conducting daily safety meetings with project personnel</w:t>
      </w:r>
      <w:r w:rsidDel="00000000" w:rsidR="00000000" w:rsidRPr="00000000">
        <w:rPr>
          <w:rFonts w:ascii="Garamond" w:cs="Garamond" w:eastAsia="Garamond" w:hAnsi="Garamond"/>
          <w:sz w:val="22"/>
          <w:szCs w:val="22"/>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subcontractors</w:t>
      </w:r>
      <w:r w:rsidDel="00000000" w:rsidR="00000000" w:rsidRPr="00000000">
        <w:rPr>
          <w:rFonts w:ascii="Garamond" w:cs="Garamond" w:eastAsia="Garamond" w:hAnsi="Garamond"/>
          <w:sz w:val="22"/>
          <w:szCs w:val="22"/>
          <w:rtl w:val="0"/>
        </w:rPr>
        <w:t xml:space="preserve">, and clients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and</w:t>
      </w:r>
      <w:r w:rsidDel="00000000" w:rsidR="00000000" w:rsidRPr="00000000">
        <w:rPr>
          <w:rFonts w:ascii="Garamond" w:cs="Garamond" w:eastAsia="Garamond" w:hAnsi="Garamond"/>
          <w:sz w:val="22"/>
          <w:szCs w:val="22"/>
          <w:rtl w:val="0"/>
        </w:rPr>
        <w:t xml:space="preserve"> performed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project oversight to ensure fieldwork and project activities were </w:t>
      </w:r>
      <w:r w:rsidDel="00000000" w:rsidR="00000000" w:rsidRPr="00000000">
        <w:rPr>
          <w:rFonts w:ascii="Garamond" w:cs="Garamond" w:eastAsia="Garamond" w:hAnsi="Garamond"/>
          <w:sz w:val="22"/>
          <w:szCs w:val="22"/>
          <w:rtl w:val="0"/>
        </w:rPr>
        <w:t xml:space="preserve">completed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safely and adhered to the corporate Health and Safety Program and the project</w:t>
      </w:r>
      <w:r w:rsidDel="00000000" w:rsidR="00000000" w:rsidRPr="00000000">
        <w:rPr>
          <w:rFonts w:ascii="Garamond" w:cs="Garamond" w:eastAsia="Garamond" w:hAnsi="Garamond"/>
          <w:sz w:val="22"/>
          <w:szCs w:val="22"/>
          <w:rtl w:val="0"/>
        </w:rPr>
        <w:t xml:space="preser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specific health and safety plan.</w:t>
      </w:r>
    </w:p>
    <w:p w:rsidR="00000000" w:rsidDel="00000000" w:rsidP="00000000" w:rsidRDefault="00000000" w:rsidRPr="00000000" w14:paraId="0000001F">
      <w:pPr>
        <w:pageBreakBefore w:val="0"/>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Represented the company at pre-bid site meetings and successively prepared technical and cost proposals in response to RFPs from federal and commercial clients.</w:t>
      </w:r>
      <w:r w:rsidDel="00000000" w:rsidR="00000000" w:rsidRPr="00000000">
        <w:rPr>
          <w:rtl w:val="0"/>
        </w:rPr>
      </w:r>
    </w:p>
    <w:p w:rsidR="00000000" w:rsidDel="00000000" w:rsidP="00000000" w:rsidRDefault="00000000" w:rsidRPr="00000000" w14:paraId="00000020">
      <w:pPr>
        <w:pageBreakBefore w:val="0"/>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1">
      <w:pPr>
        <w:pageBreakBefore w:val="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Enthalpy Analytical (Curtis &amp; Tompkins Laboratories) | </w:t>
      </w:r>
      <w:r w:rsidDel="00000000" w:rsidR="00000000" w:rsidRPr="00000000">
        <w:rPr>
          <w:rFonts w:ascii="Garamond" w:cs="Garamond" w:eastAsia="Garamond" w:hAnsi="Garamond"/>
          <w:sz w:val="22"/>
          <w:szCs w:val="22"/>
          <w:rtl w:val="0"/>
        </w:rPr>
        <w:t xml:space="preserve">Berkeley, California | 2015 – 2018</w:t>
      </w:r>
    </w:p>
    <w:p w:rsidR="00000000" w:rsidDel="00000000" w:rsidP="00000000" w:rsidRDefault="00000000" w:rsidRPr="00000000" w14:paraId="00000022">
      <w:pPr>
        <w:pageBreakBefore w:val="0"/>
        <w:rPr>
          <w:rFonts w:ascii="Garamond" w:cs="Garamond" w:eastAsia="Garamond" w:hAnsi="Garamond"/>
          <w:i w:val="1"/>
          <w:sz w:val="22"/>
          <w:szCs w:val="22"/>
        </w:rPr>
      </w:pPr>
      <w:r w:rsidDel="00000000" w:rsidR="00000000" w:rsidRPr="00000000">
        <w:rPr>
          <w:rFonts w:ascii="Garamond" w:cs="Garamond" w:eastAsia="Garamond" w:hAnsi="Garamond"/>
          <w:i w:val="1"/>
          <w:sz w:val="22"/>
          <w:szCs w:val="22"/>
          <w:rtl w:val="0"/>
        </w:rPr>
        <w:t xml:space="preserve">Business Development</w:t>
      </w:r>
      <w:r w:rsidDel="00000000" w:rsidR="00000000" w:rsidRPr="00000000">
        <w:rPr>
          <w:rFonts w:ascii="Garamond" w:cs="Garamond" w:eastAsia="Garamond" w:hAnsi="Garamond"/>
          <w:i w:val="1"/>
          <w:sz w:val="22"/>
          <w:szCs w:val="22"/>
          <w:rtl w:val="0"/>
        </w:rPr>
        <w:t xml:space="preserve"> Representative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Developed and fostered business partnerships between the laboratory and past, current, and potential clients</w:t>
      </w:r>
      <w:r w:rsidDel="00000000" w:rsidR="00000000" w:rsidRPr="00000000">
        <w:rPr>
          <w:rFonts w:ascii="Garamond" w:cs="Garamond" w:eastAsia="Garamond" w:hAnsi="Garamond"/>
          <w:sz w:val="22"/>
          <w:szCs w:val="22"/>
          <w:rtl w:val="0"/>
        </w:rPr>
        <w:t xml:space="preserve"> by a</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ct</w:t>
      </w:r>
      <w:r w:rsidDel="00000000" w:rsidR="00000000" w:rsidRPr="00000000">
        <w:rPr>
          <w:rFonts w:ascii="Garamond" w:cs="Garamond" w:eastAsia="Garamond" w:hAnsi="Garamond"/>
          <w:sz w:val="22"/>
          <w:szCs w:val="22"/>
          <w:rtl w:val="0"/>
        </w:rPr>
        <w:t xml:space="preserve">ing</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as a technical resource and consulting partner for clients throughout their project timelines.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Provided laboratory tours</w:t>
      </w:r>
      <w:r w:rsidDel="00000000" w:rsidR="00000000" w:rsidRPr="00000000">
        <w:rPr>
          <w:rFonts w:ascii="Garamond" w:cs="Garamond" w:eastAsia="Garamond" w:hAnsi="Garamond"/>
          <w:sz w:val="22"/>
          <w:szCs w:val="22"/>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and organized analytical presentations in order to communicate analytical services </w:t>
      </w:r>
      <w:r w:rsidDel="00000000" w:rsidR="00000000" w:rsidRPr="00000000">
        <w:rPr>
          <w:rFonts w:ascii="Garamond" w:cs="Garamond" w:eastAsia="Garamond" w:hAnsi="Garamond"/>
          <w:sz w:val="22"/>
          <w:szCs w:val="22"/>
          <w:rtl w:val="0"/>
        </w:rPr>
        <w:t xml:space="preserve">and</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encourage future partnership or revisit current business relationships.</w:t>
      </w:r>
    </w:p>
    <w:p w:rsidR="00000000" w:rsidDel="00000000" w:rsidP="00000000" w:rsidRDefault="00000000" w:rsidRPr="00000000" w14:paraId="00000025">
      <w:pPr>
        <w:pageBreakBefore w:val="0"/>
        <w:rPr>
          <w:rFonts w:ascii="Garamond" w:cs="Garamond" w:eastAsia="Garamond" w:hAnsi="Garamond"/>
          <w:sz w:val="22"/>
          <w:szCs w:val="22"/>
        </w:rPr>
      </w:pPr>
      <w:r w:rsidDel="00000000" w:rsidR="00000000" w:rsidRPr="00000000">
        <w:rPr>
          <w:rFonts w:ascii="Garamond" w:cs="Garamond" w:eastAsia="Garamond" w:hAnsi="Garamond"/>
          <w:i w:val="1"/>
          <w:sz w:val="22"/>
          <w:szCs w:val="22"/>
          <w:rtl w:val="0"/>
        </w:rPr>
        <w:t xml:space="preserve">Interim Project Manager</w:t>
      </w:r>
      <w:r w:rsidDel="00000000" w:rsidR="00000000" w:rsidRPr="00000000">
        <w:rPr>
          <w:rtl w:val="0"/>
        </w:rPr>
      </w:r>
    </w:p>
    <w:p w:rsidR="00000000" w:rsidDel="00000000" w:rsidP="00000000" w:rsidRDefault="00000000" w:rsidRPr="00000000" w14:paraId="00000026">
      <w:pPr>
        <w:pageBreakBefore w:val="0"/>
        <w:numPr>
          <w:ilvl w:val="0"/>
          <w:numId w:val="4"/>
        </w:numPr>
        <w:ind w:left="720" w:hanging="360"/>
        <w:rPr>
          <w:sz w:val="22"/>
          <w:szCs w:val="22"/>
        </w:rPr>
      </w:pPr>
      <w:r w:rsidDel="00000000" w:rsidR="00000000" w:rsidRPr="00000000">
        <w:rPr>
          <w:rFonts w:ascii="Garamond" w:cs="Garamond" w:eastAsia="Garamond" w:hAnsi="Garamond"/>
          <w:sz w:val="22"/>
          <w:szCs w:val="22"/>
          <w:highlight w:val="white"/>
          <w:rtl w:val="0"/>
        </w:rPr>
        <w:t xml:space="preserve">Established, oversaw, and managed project deadlines and client needs, in addition to effectively communicating project updates to clients and internal team members</w:t>
      </w:r>
      <w:r w:rsidDel="00000000" w:rsidR="00000000" w:rsidRPr="00000000">
        <w:rPr>
          <w:rFonts w:ascii="Garamond" w:cs="Garamond" w:eastAsia="Garamond" w:hAnsi="Garamond"/>
          <w:sz w:val="22"/>
          <w:szCs w:val="22"/>
          <w:rtl w:val="0"/>
        </w:rPr>
        <w:t xml:space="preserve">.</w:t>
      </w:r>
    </w:p>
    <w:p w:rsidR="00000000" w:rsidDel="00000000" w:rsidP="00000000" w:rsidRDefault="00000000" w:rsidRPr="00000000" w14:paraId="00000027">
      <w:pPr>
        <w:pageBreakBefore w:val="0"/>
        <w:numPr>
          <w:ilvl w:val="0"/>
          <w:numId w:val="4"/>
        </w:numPr>
        <w:ind w:left="720" w:hanging="360"/>
        <w:rPr>
          <w:sz w:val="22"/>
          <w:szCs w:val="22"/>
        </w:rPr>
      </w:pPr>
      <w:r w:rsidDel="00000000" w:rsidR="00000000" w:rsidRPr="00000000">
        <w:rPr>
          <w:rFonts w:ascii="Garamond" w:cs="Garamond" w:eastAsia="Garamond" w:hAnsi="Garamond"/>
          <w:sz w:val="22"/>
          <w:szCs w:val="22"/>
          <w:highlight w:val="white"/>
          <w:rtl w:val="0"/>
        </w:rPr>
        <w:t xml:space="preserve">Acted as a liaison between clients, government agency representatives, and laboratory personnel for all analytical projects and reviewed data, assembled and distributed analytical reports, and generated invoices.</w:t>
      </w:r>
    </w:p>
    <w:p w:rsidR="00000000" w:rsidDel="00000000" w:rsidP="00000000" w:rsidRDefault="00000000" w:rsidRPr="00000000" w14:paraId="00000028">
      <w:pPr>
        <w:pageBreakBefore w:val="0"/>
        <w:rPr>
          <w:rFonts w:ascii="Garamond" w:cs="Garamond" w:eastAsia="Garamond" w:hAnsi="Garamond"/>
          <w:i w:val="1"/>
          <w:sz w:val="22"/>
          <w:szCs w:val="22"/>
        </w:rPr>
      </w:pPr>
      <w:r w:rsidDel="00000000" w:rsidR="00000000" w:rsidRPr="00000000">
        <w:rPr>
          <w:rFonts w:ascii="Garamond" w:cs="Garamond" w:eastAsia="Garamond" w:hAnsi="Garamond"/>
          <w:i w:val="1"/>
          <w:sz w:val="22"/>
          <w:szCs w:val="22"/>
          <w:rtl w:val="0"/>
        </w:rPr>
        <w:t xml:space="preserve">Gas Chromatography Chemist</w:t>
      </w:r>
    </w:p>
    <w:p w:rsidR="00000000" w:rsidDel="00000000" w:rsidP="00000000" w:rsidRDefault="00000000" w:rsidRPr="00000000" w14:paraId="00000029">
      <w:pPr>
        <w:pageBreakBefore w:val="0"/>
        <w:numPr>
          <w:ilvl w:val="0"/>
          <w:numId w:val="7"/>
        </w:numPr>
        <w:ind w:left="720" w:hanging="360"/>
        <w:rPr>
          <w:i w:val="1"/>
          <w:sz w:val="22"/>
          <w:szCs w:val="22"/>
        </w:rPr>
      </w:pPr>
      <w:r w:rsidDel="00000000" w:rsidR="00000000" w:rsidRPr="00000000">
        <w:rPr>
          <w:rFonts w:ascii="Garamond" w:cs="Garamond" w:eastAsia="Garamond" w:hAnsi="Garamond"/>
          <w:sz w:val="22"/>
          <w:szCs w:val="22"/>
          <w:rtl w:val="0"/>
        </w:rPr>
        <w:t xml:space="preserve">Analyzed solvent extracts for semi-volatile organic pollutants, including organochlorine pesticides and polychlorinated biphenyls by means of Gas Chromatography analysis.</w:t>
      </w:r>
      <w:r w:rsidDel="00000000" w:rsidR="00000000" w:rsidRPr="00000000">
        <w:rPr>
          <w:rtl w:val="0"/>
        </w:rPr>
      </w:r>
    </w:p>
    <w:p w:rsidR="00000000" w:rsidDel="00000000" w:rsidP="00000000" w:rsidRDefault="00000000" w:rsidRPr="00000000" w14:paraId="0000002A">
      <w:pPr>
        <w:pageBreakBefore w:val="0"/>
        <w:numPr>
          <w:ilvl w:val="0"/>
          <w:numId w:val="7"/>
        </w:numPr>
        <w:ind w:left="720" w:hanging="360"/>
        <w:rPr>
          <w:i w:val="1"/>
          <w:sz w:val="22"/>
          <w:szCs w:val="22"/>
        </w:rPr>
      </w:pPr>
      <w:r w:rsidDel="00000000" w:rsidR="00000000" w:rsidRPr="00000000">
        <w:rPr>
          <w:rFonts w:ascii="Garamond" w:cs="Garamond" w:eastAsia="Garamond" w:hAnsi="Garamond"/>
          <w:sz w:val="22"/>
          <w:szCs w:val="22"/>
          <w:rtl w:val="0"/>
        </w:rPr>
        <w:t xml:space="preserve">Accurately applied laboratory standard operating procedures daily by performing instrument maintenance and repairs, preparing calibration standards, assembling data packages, and reviewing other analysts and technicians data packages, data entry, analytical sequences, and laboratory bench books.</w:t>
      </w:r>
      <w:r w:rsidDel="00000000" w:rsidR="00000000" w:rsidRPr="00000000">
        <w:rPr>
          <w:rtl w:val="0"/>
        </w:rPr>
      </w:r>
    </w:p>
    <w:p w:rsidR="00000000" w:rsidDel="00000000" w:rsidP="00000000" w:rsidRDefault="00000000" w:rsidRPr="00000000" w14:paraId="0000002B">
      <w:pPr>
        <w:pageBreakBefore w:val="0"/>
        <w:rPr>
          <w:rFonts w:ascii="Garamond" w:cs="Garamond" w:eastAsia="Garamond" w:hAnsi="Garamond"/>
          <w:i w:val="1"/>
          <w:sz w:val="22"/>
          <w:szCs w:val="22"/>
        </w:rPr>
      </w:pPr>
      <w:r w:rsidDel="00000000" w:rsidR="00000000" w:rsidRPr="00000000">
        <w:rPr>
          <w:rFonts w:ascii="Garamond" w:cs="Garamond" w:eastAsia="Garamond" w:hAnsi="Garamond"/>
          <w:i w:val="1"/>
          <w:sz w:val="22"/>
          <w:szCs w:val="22"/>
          <w:rtl w:val="0"/>
        </w:rPr>
        <w:t xml:space="preserve">Environmental Laboratory Technician</w:t>
      </w:r>
    </w:p>
    <w:p w:rsidR="00000000" w:rsidDel="00000000" w:rsidP="00000000" w:rsidRDefault="00000000" w:rsidRPr="00000000" w14:paraId="0000002C">
      <w:pPr>
        <w:pageBreakBefore w:val="0"/>
        <w:numPr>
          <w:ilvl w:val="0"/>
          <w:numId w:val="3"/>
        </w:numPr>
        <w:ind w:left="720" w:hanging="360"/>
        <w:rPr>
          <w:sz w:val="22"/>
          <w:szCs w:val="22"/>
        </w:rPr>
      </w:pPr>
      <w:r w:rsidDel="00000000" w:rsidR="00000000" w:rsidRPr="00000000">
        <w:rPr>
          <w:rFonts w:ascii="Garamond" w:cs="Garamond" w:eastAsia="Garamond" w:hAnsi="Garamond"/>
          <w:sz w:val="22"/>
          <w:szCs w:val="22"/>
          <w:rtl w:val="0"/>
        </w:rPr>
        <w:t xml:space="preserve">Conducted a variety of experiments following Environmental Protection Agency Standard Methods in order to prepare soil, water, air, wipe, filter, and product samples to be analyzed by ICP and ICP-MS analysis for trace metals.</w:t>
      </w:r>
    </w:p>
    <w:p w:rsidR="00000000" w:rsidDel="00000000" w:rsidP="00000000" w:rsidRDefault="00000000" w:rsidRPr="00000000" w14:paraId="0000002D">
      <w:pPr>
        <w:pageBreakBefore w:val="0"/>
        <w:numPr>
          <w:ilvl w:val="0"/>
          <w:numId w:val="3"/>
        </w:numPr>
        <w:ind w:left="720" w:hanging="360"/>
        <w:rPr>
          <w:sz w:val="22"/>
          <w:szCs w:val="22"/>
        </w:rPr>
      </w:pPr>
      <w:r w:rsidDel="00000000" w:rsidR="00000000" w:rsidRPr="00000000">
        <w:rPr>
          <w:rFonts w:ascii="Garamond" w:cs="Garamond" w:eastAsia="Garamond" w:hAnsi="Garamond"/>
          <w:sz w:val="22"/>
          <w:szCs w:val="22"/>
          <w:rtl w:val="0"/>
        </w:rPr>
        <w:t xml:space="preserve">Assured daily deadlines were met, maintained accurate chain of custody methods, record keeping, preservation techniques, and </w:t>
      </w:r>
      <w:r w:rsidDel="00000000" w:rsidR="00000000" w:rsidRPr="00000000">
        <w:rPr>
          <w:rFonts w:ascii="Garamond" w:cs="Garamond" w:eastAsia="Garamond" w:hAnsi="Garamond"/>
          <w:sz w:val="22"/>
          <w:szCs w:val="22"/>
          <w:highlight w:val="white"/>
          <w:rtl w:val="0"/>
        </w:rPr>
        <w:t xml:space="preserve">informed manager and peers of any situation that was out of compliance.</w:t>
      </w:r>
      <w:r w:rsidDel="00000000" w:rsidR="00000000" w:rsidRPr="00000000">
        <w:rPr>
          <w:rtl w:val="0"/>
        </w:rPr>
      </w:r>
    </w:p>
    <w:p w:rsidR="00000000" w:rsidDel="00000000" w:rsidP="00000000" w:rsidRDefault="00000000" w:rsidRPr="00000000" w14:paraId="0000002E">
      <w:pPr>
        <w:pageBreakBefore w:val="0"/>
        <w:rPr>
          <w:rFonts w:ascii="Garamond" w:cs="Garamond" w:eastAsia="Garamond" w:hAnsi="Garamond"/>
          <w:sz w:val="16"/>
          <w:szCs w:val="16"/>
          <w:highlight w:val="white"/>
        </w:rPr>
      </w:pPr>
      <w:r w:rsidDel="00000000" w:rsidR="00000000" w:rsidRPr="00000000">
        <w:rPr>
          <w:rtl w:val="0"/>
        </w:rPr>
      </w:r>
    </w:p>
    <w:p w:rsidR="00000000" w:rsidDel="00000000" w:rsidP="00000000" w:rsidRDefault="00000000" w:rsidRPr="00000000" w14:paraId="0000002F">
      <w:pPr>
        <w:pageBreakBefore w:val="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United States Forest Service | </w:t>
      </w:r>
      <w:r w:rsidDel="00000000" w:rsidR="00000000" w:rsidRPr="00000000">
        <w:rPr>
          <w:rFonts w:ascii="Garamond" w:cs="Garamond" w:eastAsia="Garamond" w:hAnsi="Garamond"/>
          <w:sz w:val="22"/>
          <w:szCs w:val="22"/>
          <w:rtl w:val="0"/>
        </w:rPr>
        <w:t xml:space="preserve">Sonora, California | 2014</w:t>
      </w:r>
    </w:p>
    <w:p w:rsidR="00000000" w:rsidDel="00000000" w:rsidP="00000000" w:rsidRDefault="00000000" w:rsidRPr="00000000" w14:paraId="00000030">
      <w:pPr>
        <w:pageBreakBefore w:val="0"/>
        <w:rPr>
          <w:rFonts w:ascii="Garamond" w:cs="Garamond" w:eastAsia="Garamond" w:hAnsi="Garamond"/>
          <w:sz w:val="22"/>
          <w:szCs w:val="22"/>
        </w:rPr>
      </w:pPr>
      <w:r w:rsidDel="00000000" w:rsidR="00000000" w:rsidRPr="00000000">
        <w:rPr>
          <w:rFonts w:ascii="Garamond" w:cs="Garamond" w:eastAsia="Garamond" w:hAnsi="Garamond"/>
          <w:i w:val="1"/>
          <w:sz w:val="22"/>
          <w:szCs w:val="22"/>
          <w:rtl w:val="0"/>
        </w:rPr>
        <w:t xml:space="preserve">Seasonal Hydrologic Technician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Garamond" w:cs="Garamond" w:eastAsia="Garamond" w:hAnsi="Garamond"/>
          <w:sz w:val="22"/>
          <w:szCs w:val="22"/>
          <w:highlight w:val="white"/>
          <w:rtl w:val="0"/>
        </w:rPr>
        <w:t xml:space="preserve">Collected physical stream data</w:t>
      </w: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 th</w:t>
      </w:r>
      <w:r w:rsidDel="00000000" w:rsidR="00000000" w:rsidRPr="00000000">
        <w:rPr>
          <w:rFonts w:ascii="Garamond" w:cs="Garamond" w:eastAsia="Garamond" w:hAnsi="Garamond"/>
          <w:sz w:val="22"/>
          <w:szCs w:val="22"/>
          <w:highlight w:val="white"/>
          <w:rtl w:val="0"/>
        </w:rPr>
        <w:t xml:space="preserve">roughout the Stanislaus National Forest Rim Fire Recovery Area.  </w:t>
      </w: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This data was used</w:t>
      </w:r>
      <w:r w:rsidDel="00000000" w:rsidR="00000000" w:rsidRPr="00000000">
        <w:rPr>
          <w:rFonts w:ascii="Garamond" w:cs="Garamond" w:eastAsia="Garamond" w:hAnsi="Garamond"/>
          <w:sz w:val="22"/>
          <w:szCs w:val="22"/>
          <w:highlight w:val="white"/>
          <w:rtl w:val="0"/>
        </w:rPr>
        <w:t xml:space="preserve"> to measure r</w:t>
      </w: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ecovery </w:t>
      </w:r>
      <w:r w:rsidDel="00000000" w:rsidR="00000000" w:rsidRPr="00000000">
        <w:rPr>
          <w:rFonts w:ascii="Garamond" w:cs="Garamond" w:eastAsia="Garamond" w:hAnsi="Garamond"/>
          <w:sz w:val="22"/>
          <w:szCs w:val="22"/>
          <w:highlight w:val="white"/>
          <w:rtl w:val="0"/>
        </w:rPr>
        <w:t xml:space="preserve">in riparian environments and </w:t>
      </w: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created a base for further research studies within the burn area. </w:t>
      </w:r>
      <w:r w:rsidDel="00000000" w:rsidR="00000000" w:rsidRPr="00000000">
        <w:rPr>
          <w:rtl w:val="0"/>
        </w:rPr>
      </w:r>
    </w:p>
    <w:p w:rsidR="00000000" w:rsidDel="00000000" w:rsidP="00000000" w:rsidRDefault="00000000" w:rsidRPr="00000000" w14:paraId="00000032">
      <w:pPr>
        <w:pageBreakBefore w:val="0"/>
        <w:widowControl w:val="0"/>
        <w:tabs>
          <w:tab w:val="left" w:pos="990"/>
        </w:tabs>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3">
      <w:pPr>
        <w:pageBreakBefore w:val="0"/>
        <w:pBdr>
          <w:bottom w:color="000000" w:space="1" w:sz="4" w:val="single"/>
        </w:pBd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EDUCATION</w:t>
      </w:r>
    </w:p>
    <w:p w:rsidR="00000000" w:rsidDel="00000000" w:rsidP="00000000" w:rsidRDefault="00000000" w:rsidRPr="00000000" w14:paraId="00000034">
      <w:pPr>
        <w:pageBreakBefore w:val="0"/>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Certificate, Front-End Engineer| Codecademy | Remote | 2021</w:t>
      </w:r>
    </w:p>
    <w:p w:rsidR="00000000" w:rsidDel="00000000" w:rsidP="00000000" w:rsidRDefault="00000000" w:rsidRPr="00000000" w14:paraId="00000035">
      <w:pPr>
        <w:pageBreakBefore w:val="0"/>
        <w:numPr>
          <w:ilvl w:val="0"/>
          <w:numId w:val="10"/>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Built functional and responsive web pages using HTML and CSS, created algorithms in JavaScript, and built complex React applications that manage state, integrate with an API, and implement client-side routing.</w:t>
      </w:r>
    </w:p>
    <w:p w:rsidR="00000000" w:rsidDel="00000000" w:rsidP="00000000" w:rsidRDefault="00000000" w:rsidRPr="00000000" w14:paraId="00000036">
      <w:pPr>
        <w:pageBreakBefore w:val="0"/>
        <w:rPr>
          <w:rFonts w:ascii="Garamond" w:cs="Garamond" w:eastAsia="Garamond" w:hAnsi="Garamond"/>
          <w:b w:val="1"/>
          <w:sz w:val="16"/>
          <w:szCs w:val="16"/>
        </w:rPr>
      </w:pPr>
      <w:r w:rsidDel="00000000" w:rsidR="00000000" w:rsidRPr="00000000">
        <w:rPr>
          <w:rtl w:val="0"/>
        </w:rPr>
      </w:r>
    </w:p>
    <w:p w:rsidR="00000000" w:rsidDel="00000000" w:rsidP="00000000" w:rsidRDefault="00000000" w:rsidRPr="00000000" w14:paraId="00000037">
      <w:pPr>
        <w:pageBreakBefore w:val="0"/>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Bachelor’s of Science | Metropolitan State University of Denver</w:t>
      </w:r>
      <w:r w:rsidDel="00000000" w:rsidR="00000000" w:rsidRPr="00000000">
        <w:rPr>
          <w:rFonts w:ascii="Garamond" w:cs="Garamond" w:eastAsia="Garamond" w:hAnsi="Garamond"/>
          <w:sz w:val="22"/>
          <w:szCs w:val="22"/>
          <w:rtl w:val="0"/>
        </w:rPr>
        <w:t xml:space="preserve"> | </w:t>
      </w:r>
      <w:r w:rsidDel="00000000" w:rsidR="00000000" w:rsidRPr="00000000">
        <w:rPr>
          <w:rFonts w:ascii="Garamond" w:cs="Garamond" w:eastAsia="Garamond" w:hAnsi="Garamond"/>
          <w:b w:val="1"/>
          <w:sz w:val="22"/>
          <w:szCs w:val="22"/>
          <w:rtl w:val="0"/>
        </w:rPr>
        <w:t xml:space="preserve">Denver, Colorado</w:t>
      </w:r>
      <w:r w:rsidDel="00000000" w:rsidR="00000000" w:rsidRPr="00000000">
        <w:rPr>
          <w:rFonts w:ascii="Garamond" w:cs="Garamond" w:eastAsia="Garamond" w:hAnsi="Garamond"/>
          <w:sz w:val="22"/>
          <w:szCs w:val="22"/>
          <w:rtl w:val="0"/>
        </w:rPr>
        <w:t xml:space="preserve"> | </w:t>
      </w:r>
      <w:r w:rsidDel="00000000" w:rsidR="00000000" w:rsidRPr="00000000">
        <w:rPr>
          <w:rFonts w:ascii="Garamond" w:cs="Garamond" w:eastAsia="Garamond" w:hAnsi="Garamond"/>
          <w:b w:val="1"/>
          <w:sz w:val="22"/>
          <w:szCs w:val="22"/>
          <w:rtl w:val="0"/>
        </w:rPr>
        <w:t xml:space="preserve">2014</w:t>
      </w:r>
    </w:p>
    <w:p w:rsidR="00000000" w:rsidDel="00000000" w:rsidP="00000000" w:rsidRDefault="00000000" w:rsidRPr="00000000" w14:paraId="00000038">
      <w:pPr>
        <w:pageBreakBefore w:val="0"/>
        <w:rPr>
          <w:rFonts w:ascii="Garamond" w:cs="Garamond" w:eastAsia="Garamond" w:hAnsi="Garamond"/>
          <w:sz w:val="22"/>
          <w:szCs w:val="22"/>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tabs>
        <w:tab w:val="left" w:pos="4860"/>
      </w:tabs>
    </w:pPr>
    <w:rPr>
      <w:b w:val="1"/>
      <w:sz w:val="22"/>
      <w:szCs w:val="22"/>
    </w:rPr>
  </w:style>
  <w:style w:type="paragraph" w:styleId="Heading2">
    <w:name w:val="heading 2"/>
    <w:basedOn w:val="Normal"/>
    <w:next w:val="Normal"/>
    <w:pPr>
      <w:keepNext w:val="1"/>
      <w:pageBreakBefore w:val="0"/>
      <w:tabs>
        <w:tab w:val="left" w:pos="4860"/>
      </w:tabs>
    </w:pPr>
    <w:rPr>
      <w:rFonts w:ascii="Garamond" w:cs="Garamond" w:eastAsia="Garamond" w:hAnsi="Garamond"/>
      <w:b w:val="1"/>
      <w:sz w:val="52"/>
      <w:szCs w:val="52"/>
    </w:rPr>
  </w:style>
  <w:style w:type="paragraph" w:styleId="Heading3">
    <w:name w:val="heading 3"/>
    <w:basedOn w:val="Normal"/>
    <w:next w:val="Normal"/>
    <w:pPr>
      <w:keepNext w:val="1"/>
      <w:pageBreakBefore w:val="0"/>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pageBreakBefore w:val="0"/>
      <w:spacing w:line="360" w:lineRule="auto"/>
      <w:jc w:val="center"/>
    </w:pPr>
    <w:rPr>
      <w:b w:val="1"/>
      <w:sz w:val="36"/>
      <w:szCs w:val="3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widowControl w:val="0"/>
      <w:jc w:val="center"/>
    </w:pPr>
    <w:rPr>
      <w:rFonts w:ascii="Arial" w:cs="Arial" w:eastAsia="Arial" w:hAnsi="Arial"/>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rimachaib/project-local-library" TargetMode="External"/><Relationship Id="rId10" Type="http://schemas.openxmlformats.org/officeDocument/2006/relationships/hyperlink" Target="https://github.com/rimachaib/project-decoder-ring" TargetMode="External"/><Relationship Id="rId9" Type="http://schemas.openxmlformats.org/officeDocument/2006/relationships/hyperlink" Target="https://github.com/rimachaib/project-pomodoro-timer" TargetMode="External"/><Relationship Id="rId5" Type="http://schemas.openxmlformats.org/officeDocument/2006/relationships/styles" Target="styles.xml"/><Relationship Id="rId6" Type="http://schemas.openxmlformats.org/officeDocument/2006/relationships/hyperlink" Target="mailto:rima.chaib@gmail.com" TargetMode="External"/><Relationship Id="rId7" Type="http://schemas.openxmlformats.org/officeDocument/2006/relationships/hyperlink" Target="https://github.com/rimachaib" TargetMode="External"/><Relationship Id="rId8" Type="http://schemas.openxmlformats.org/officeDocument/2006/relationships/hyperlink" Target="http://linkedin.com/in/rimachai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