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8.png" ContentType="image/png"/>
  <Override PartName="/word/media/image1.png" ContentType="image/png"/>
  <Override PartName="/word/media/image2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17.png" ContentType="image/png"/>
  <Override PartName="/word/media/image7.gif" ContentType="image/gif"/>
  <Override PartName="/word/media/image6.jpeg" ContentType="image/jpeg"/>
  <Override PartName="/word/media/image23.png" ContentType="image/png"/>
  <Override PartName="/word/media/image11.jpeg" ContentType="image/jpeg"/>
  <Override PartName="/word/media/image8.jpeg" ContentType="image/jpe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9.png" ContentType="image/png"/>
  <Override PartName="/word/media/image20.png" ContentType="image/png"/>
  <Override PartName="/word/media/image22.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rPr/>
      </w:pPr>
      <w:r>
        <w:rPr/>
      </w:r>
    </w:p>
    <w:p>
      <w:pPr>
        <w:pStyle w:val="Normal"/>
        <w:rPr/>
      </w:pPr>
      <w:r>
        <w:rPr/>
        <mc:AlternateContent>
          <mc:Choice Requires="wps">
            <w:drawing>
              <wp:anchor behindDoc="0" distT="0" distB="6350" distL="114300" distR="113665" simplePos="0" locked="0" layoutInCell="0" allowOverlap="1" relativeHeight="9" wp14:anchorId="4B5BE055">
                <wp:simplePos x="0" y="0"/>
                <wp:positionH relativeFrom="page">
                  <wp:align>center</wp:align>
                </wp:positionH>
                <wp:positionV relativeFrom="page">
                  <wp:posOffset>3207385</wp:posOffset>
                </wp:positionV>
                <wp:extent cx="7211695" cy="3887470"/>
                <wp:effectExtent l="0" t="0" r="0" b="6350"/>
                <wp:wrapSquare wrapText="bothSides"/>
                <wp:docPr id="1" name="Cuadro de texto 163"/>
                <a:graphic xmlns:a="http://schemas.openxmlformats.org/drawingml/2006/main">
                  <a:graphicData uri="http://schemas.microsoft.com/office/word/2010/wordprocessingShape">
                    <wps:wsp>
                      <wps:cNvSpPr/>
                      <wps:spPr>
                        <a:xfrm>
                          <a:off x="0" y="0"/>
                          <a:ext cx="7211520" cy="38876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Title"/>
                              <w:spacing w:before="120" w:after="80"/>
                              <w:contextualSpacing/>
                              <w:rPr>
                                <w:b/>
                                <w:bCs/>
                                <w:color w:themeColor="accent1" w:val="4472C4"/>
                                <w:sz w:val="144"/>
                                <w:szCs w:val="144"/>
                              </w:rPr>
                            </w:pPr>
                            <w:sdt>
                              <w:sdtPr>
                                <w:dataBinding w:prefixMappings="xmlns:ns0='http://purl.org/dc/elements/1.1/' xmlns:ns1='http://schemas.openxmlformats.org/package/2006/metadata/core-properties' " w:xpath="/ns1:coreProperties[1]/ns0:title[1]" w:storeItemID="{6C3C8BC8-F283-45AE-878A-BAB7291924A1}"/>
                                <w:alias w:val="Título"/>
                                <w:id w:val="630141079"/>
                                <w:text/>
                              </w:sdtPr>
                              <w:sdtContent>
                                <w:r>
                                  <w:rPr>
                                    <w:b/>
                                    <w:bCs/>
                                    <w:sz w:val="144"/>
                                    <w:szCs w:val="144"/>
                                  </w:rPr>
                                </w:r>
                                <w:r>
                                  <w:rPr>
                                    <w:b/>
                                    <w:bCs/>
                                    <w:sz w:val="144"/>
                                    <w:szCs w:val="144"/>
                                  </w:rPr>
                                  <w:t>ROBOT SIGUELINEAS</w:t>
                                </w:r>
                              </w:sdtContent>
                            </w:sdt>
                          </w:p>
                          <w:p>
                            <w:pPr>
                              <w:pStyle w:val="Contenidodelmarco"/>
                              <w:jc w:val="end"/>
                              <w:rPr>
                                <w:smallCaps/>
                                <w:color w:themeColor="text1" w:themeTint="bf" w:val="404040"/>
                                <w:sz w:val="36"/>
                                <w:szCs w:val="36"/>
                              </w:rPr>
                            </w:pPr>
                            <w:sdt>
                              <w:sdtPr>
                                <w:dataBinding w:prefixMappings="xmlns:ns0='http://purl.org/dc/elements/1.1/' xmlns:ns1='http://schemas.openxmlformats.org/package/2006/metadata/core-properties' " w:xpath="/ns1:coreProperties[1]/ns0:subject[1]" w:storeItemID="{6C3C8BC8-F283-45AE-878A-BAB7291924A1}"/>
                                <w:alias w:val="Subtítulo"/>
                                <w:id w:val="1759551507"/>
                                <w:showingPlcHdr/>
                                <w:text/>
                              </w:sdtPr>
                              <w:sdtContent>
                                <w:r>
                                  <w:rPr>
                                    <w:color w:themeColor="text1" w:themeTint="bf" w:val="404040"/>
                                    <w:sz w:val="36"/>
                                    <w:szCs w:val="36"/>
                                  </w:rPr>
                                </w:r>
                                <w:r>
                                  <w:rPr>
                                    <w:color w:themeColor="text1" w:themeTint="bf" w:val="404040"/>
                                    <w:sz w:val="36"/>
                                    <w:szCs w:val="36"/>
                                  </w:rPr>
                                  <w:t>[Subtítulo del documento]</w:t>
                                </w:r>
                              </w:sdtContent>
                            </w:sdt>
                          </w:p>
                        </w:txbxContent>
                      </wps:txbx>
                      <wps:bodyPr lIns="1600200" rIns="685800" tIns="0" bIns="0" anchor="b">
                        <a:prstTxWarp prst="textNoShape"/>
                        <a:noAutofit/>
                      </wps:bodyPr>
                    </wps:wsp>
                  </a:graphicData>
                </a:graphic>
                <wp14:sizeRelH relativeFrom="page">
                  <wp14:pctWidth>94000</wp14:pctWidth>
                </wp14:sizeRelH>
                <wp14:sizeRelV relativeFrom="page">
                  <wp14:pctHeight>36000</wp14:pctHeight>
                </wp14:sizeRelV>
              </wp:anchor>
            </w:drawing>
          </mc:Choice>
          <mc:Fallback>
            <w:pict>
              <v:rect id="shape_0" ID="Cuadro de texto 163" path="m0,0l-2147483645,0l-2147483645,-2147483646l0,-2147483646xe" stroked="f" o:allowincell="f" style="position:absolute;margin-left:13.7pt;margin-top:252.55pt;width:567.8pt;height:306.05pt;mso-wrap-style:square;v-text-anchor:bottom;mso-position-horizontal:center;mso-position-horizontal-relative:page;mso-position-vertical-relative:page" wp14:anchorId="4B5BE055">
                <v:fill o:detectmouseclick="t" on="false"/>
                <v:stroke color="#3465a4" weight="6480" joinstyle="round" endcap="flat"/>
                <v:textbox>
                  <w:txbxContent>
                    <w:p>
                      <w:pPr>
                        <w:pStyle w:val="Title"/>
                        <w:spacing w:before="120" w:after="80"/>
                        <w:contextualSpacing/>
                        <w:rPr>
                          <w:b/>
                          <w:bCs/>
                          <w:color w:themeColor="accent1" w:val="4472C4"/>
                          <w:sz w:val="144"/>
                          <w:szCs w:val="144"/>
                        </w:rPr>
                      </w:pPr>
                      <w:sdt>
                        <w:sdtPr>
                          <w:dataBinding w:prefixMappings="xmlns:ns0='http://purl.org/dc/elements/1.1/' xmlns:ns1='http://schemas.openxmlformats.org/package/2006/metadata/core-properties' " w:xpath="/ns1:coreProperties[1]/ns0:title[1]" w:storeItemID="{6C3C8BC8-F283-45AE-878A-BAB7291924A1}"/>
                          <w:alias w:val="Título"/>
                          <w:id w:val="630141079"/>
                          <w:text/>
                        </w:sdtPr>
                        <w:sdtContent>
                          <w:r>
                            <w:rPr>
                              <w:b/>
                              <w:bCs/>
                              <w:sz w:val="144"/>
                              <w:szCs w:val="144"/>
                            </w:rPr>
                          </w:r>
                          <w:r>
                            <w:rPr>
                              <w:b/>
                              <w:bCs/>
                              <w:sz w:val="144"/>
                              <w:szCs w:val="144"/>
                            </w:rPr>
                            <w:t>ROBOT SIGUELINEAS</w:t>
                          </w:r>
                        </w:sdtContent>
                      </w:sdt>
                    </w:p>
                    <w:p>
                      <w:pPr>
                        <w:pStyle w:val="Contenidodelmarco"/>
                        <w:jc w:val="end"/>
                        <w:rPr>
                          <w:smallCaps/>
                          <w:color w:themeColor="text1" w:themeTint="bf" w:val="404040"/>
                          <w:sz w:val="36"/>
                          <w:szCs w:val="36"/>
                        </w:rPr>
                      </w:pPr>
                      <w:sdt>
                        <w:sdtPr>
                          <w:dataBinding w:prefixMappings="xmlns:ns0='http://purl.org/dc/elements/1.1/' xmlns:ns1='http://schemas.openxmlformats.org/package/2006/metadata/core-properties' " w:xpath="/ns1:coreProperties[1]/ns0:subject[1]" w:storeItemID="{6C3C8BC8-F283-45AE-878A-BAB7291924A1}"/>
                          <w:alias w:val="Subtítulo"/>
                          <w:id w:val="1759551507"/>
                          <w:showingPlcHdr/>
                          <w:text/>
                        </w:sdtPr>
                        <w:sdtContent>
                          <w:r>
                            <w:rPr>
                              <w:color w:themeColor="text1" w:themeTint="bf" w:val="404040"/>
                              <w:sz w:val="36"/>
                              <w:szCs w:val="36"/>
                            </w:rPr>
                          </w:r>
                          <w:r>
                            <w:rPr>
                              <w:color w:themeColor="text1" w:themeTint="bf" w:val="404040"/>
                              <w:sz w:val="36"/>
                              <w:szCs w:val="36"/>
                            </w:rPr>
                            <w:t>[Subtítulo del documento]</w:t>
                          </w:r>
                        </w:sdtContent>
                      </w:sdt>
                    </w:p>
                  </w:txbxContent>
                </v:textbox>
                <w10:wrap type="square"/>
              </v:rect>
            </w:pict>
          </mc:Fallback>
        </mc:AlternateContent>
        <mc:AlternateContent>
          <mc:Choice Requires="wps">
            <w:drawing>
              <wp:anchor behindDoc="0" distT="0" distB="7620" distL="114300" distR="113665" simplePos="0" locked="0" layoutInCell="0" allowOverlap="1" relativeHeight="11" wp14:anchorId="1E836AFD">
                <wp:simplePos x="0" y="0"/>
                <wp:positionH relativeFrom="page">
                  <wp:align>center</wp:align>
                </wp:positionH>
                <wp:positionV relativeFrom="page">
                  <wp:posOffset>8745855</wp:posOffset>
                </wp:positionV>
                <wp:extent cx="7211695" cy="970915"/>
                <wp:effectExtent l="0" t="0" r="0" b="8255"/>
                <wp:wrapSquare wrapText="bothSides"/>
                <wp:docPr id="2" name="Cuadro de texto 159"/>
                <a:graphic xmlns:a="http://schemas.openxmlformats.org/drawingml/2006/main">
                  <a:graphicData uri="http://schemas.microsoft.com/office/word/2010/wordprocessingShape">
                    <wps:wsp>
                      <wps:cNvSpPr/>
                      <wps:spPr>
                        <a:xfrm>
                          <a:off x="0" y="0"/>
                          <a:ext cx="7211520" cy="9709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end"/>
                              <w:rPr>
                                <w:color w:themeColor="text1" w:themeTint="a6" w:val="595959"/>
                                <w:sz w:val="28"/>
                                <w:szCs w:val="28"/>
                              </w:rPr>
                            </w:pPr>
                            <w:sdt>
                              <w:sdtPr>
                                <w:dataBinding w:prefixMappings="xmlns:ns0='http://purl.org/dc/elements/1.1/' xmlns:ns1='http://schemas.openxmlformats.org/package/2006/metadata/core-properties' " w:xpath="/ns1:coreProperties[1]/ns0:creator[1]" w:storeItemID="{6C3C8BC8-F283-45AE-878A-BAB7291924A1}"/>
                                <w:alias w:val="Autor"/>
                                <w:id w:val="789243997"/>
                                <w:text/>
                              </w:sdtPr>
                              <w:sdtContent>
                                <w:r>
                                  <w:rPr>
                                    <w:color w:themeColor="text1" w:themeTint="a6" w:val="595959"/>
                                    <w:sz w:val="28"/>
                                    <w:szCs w:val="28"/>
                                  </w:rPr>
                                </w:r>
                                <w:r>
                                  <w:rPr>
                                    <w:color w:themeColor="text1" w:themeTint="a6" w:val="595959"/>
                                    <w:sz w:val="28"/>
                                    <w:szCs w:val="28"/>
                                  </w:rPr>
                                  <w:t>Ricardo Manuel de la Dueña Fustel</w:t>
                                </w:r>
                              </w:sdtContent>
                            </w:sdt>
                          </w:p>
                          <w:p>
                            <w:pPr>
                              <w:pStyle w:val="NoSpacing"/>
                              <w:jc w:val="end"/>
                              <w:rPr>
                                <w:color w:themeColor="text1" w:themeTint="a6" w:val="595959"/>
                                <w:sz w:val="18"/>
                                <w:szCs w:val="18"/>
                              </w:rPr>
                            </w:pPr>
                            <w:sdt>
                              <w:sdtPr>
                                <w:dataBinding w:prefixMappings="xmlns:ns0='http://schemas.microsoft.com/office/2006/coverPageProps' " w:xpath="/ns0:CoverPageProperties[1]/ns0:CompanyEmail[1]" w:storeItemID="{55AF091B-3C7A-41E3-B477-F2FDAA23CFDA}"/>
                                <w:alias w:val="CorreoElectrónico"/>
                                <w:tag w:val="CorreoElectrónico"/>
                                <w:id w:val="942260680"/>
                                <w:showingPlcHdr/>
                                <w:text/>
                              </w:sdtPr>
                              <w:sdtContent>
                                <w:r>
                                  <w:rPr>
                                    <w:color w:themeColor="text1" w:themeTint="a6" w:val="595959"/>
                                    <w:sz w:val="18"/>
                                    <w:szCs w:val="18"/>
                                  </w:rPr>
                                </w:r>
                                <w:r>
                                  <w:rPr>
                                    <w:color w:themeColor="text1" w:themeTint="a6" w:val="595959"/>
                                    <w:sz w:val="18"/>
                                    <w:szCs w:val="18"/>
                                  </w:rPr>
                                  <w:t>[Dirección de correo electrónico]</w:t>
                                </w:r>
                              </w:sdtContent>
                            </w:sdt>
                          </w:p>
                        </w:txbxContent>
                      </wps:txbx>
                      <wps:bodyPr lIns="1600200" rIns="685800" tIns="0" bIns="0" anchor="b">
                        <a:prstTxWarp prst="textNoShape"/>
                        <a:noAutofit/>
                      </wps:bodyPr>
                    </wps:wsp>
                  </a:graphicData>
                </a:graphic>
                <wp14:sizeRelH relativeFrom="page">
                  <wp14:pctWidth>94000</wp14:pctWidth>
                </wp14:sizeRelH>
                <wp14:sizeRelV relativeFrom="page">
                  <wp14:pctHeight>9000</wp14:pctHeight>
                </wp14:sizeRelV>
              </wp:anchor>
            </w:drawing>
          </mc:Choice>
          <mc:Fallback>
            <w:pict>
              <v:rect id="shape_0" ID="Cuadro de texto 159" path="m0,0l-2147483645,0l-2147483645,-2147483646l0,-2147483646xe" stroked="f" o:allowincell="f" style="position:absolute;margin-left:13.7pt;margin-top:688.65pt;width:567.8pt;height:76.4pt;mso-wrap-style:square;v-text-anchor:bottom;mso-position-horizontal:center;mso-position-horizontal-relative:page;mso-position-vertical-relative:page" wp14:anchorId="1E836AFD">
                <v:fill o:detectmouseclick="t" on="false"/>
                <v:stroke color="#3465a4" weight="6480" joinstyle="round" endcap="flat"/>
                <v:textbox>
                  <w:txbxContent>
                    <w:p>
                      <w:pPr>
                        <w:pStyle w:val="NoSpacing"/>
                        <w:jc w:val="end"/>
                        <w:rPr>
                          <w:color w:themeColor="text1" w:themeTint="a6" w:val="595959"/>
                          <w:sz w:val="28"/>
                          <w:szCs w:val="28"/>
                        </w:rPr>
                      </w:pPr>
                      <w:sdt>
                        <w:sdtPr>
                          <w:dataBinding w:prefixMappings="xmlns:ns0='http://purl.org/dc/elements/1.1/' xmlns:ns1='http://schemas.openxmlformats.org/package/2006/metadata/core-properties' " w:xpath="/ns1:coreProperties[1]/ns0:creator[1]" w:storeItemID="{6C3C8BC8-F283-45AE-878A-BAB7291924A1}"/>
                          <w:alias w:val="Autor"/>
                          <w:id w:val="789243997"/>
                          <w:text/>
                        </w:sdtPr>
                        <w:sdtContent>
                          <w:r>
                            <w:rPr>
                              <w:color w:themeColor="text1" w:themeTint="a6" w:val="595959"/>
                              <w:sz w:val="28"/>
                              <w:szCs w:val="28"/>
                            </w:rPr>
                          </w:r>
                          <w:r>
                            <w:rPr>
                              <w:color w:themeColor="text1" w:themeTint="a6" w:val="595959"/>
                              <w:sz w:val="28"/>
                              <w:szCs w:val="28"/>
                            </w:rPr>
                            <w:t>Ricardo Manuel de la Dueña Fustel</w:t>
                          </w:r>
                        </w:sdtContent>
                      </w:sdt>
                    </w:p>
                    <w:p>
                      <w:pPr>
                        <w:pStyle w:val="NoSpacing"/>
                        <w:jc w:val="end"/>
                        <w:rPr>
                          <w:color w:themeColor="text1" w:themeTint="a6" w:val="595959"/>
                          <w:sz w:val="18"/>
                          <w:szCs w:val="18"/>
                        </w:rPr>
                      </w:pPr>
                      <w:sdt>
                        <w:sdtPr>
                          <w:dataBinding w:prefixMappings="xmlns:ns0='http://schemas.microsoft.com/office/2006/coverPageProps' " w:xpath="/ns0:CoverPageProperties[1]/ns0:CompanyEmail[1]" w:storeItemID="{55AF091B-3C7A-41E3-B477-F2FDAA23CFDA}"/>
                          <w:alias w:val="CorreoElectrónico"/>
                          <w:tag w:val="CorreoElectrónico"/>
                          <w:id w:val="942260680"/>
                          <w:showingPlcHdr/>
                          <w:text/>
                        </w:sdtPr>
                        <w:sdtContent>
                          <w:r>
                            <w:rPr>
                              <w:color w:themeColor="text1" w:themeTint="a6" w:val="595959"/>
                              <w:sz w:val="18"/>
                              <w:szCs w:val="18"/>
                            </w:rPr>
                          </w:r>
                          <w:r>
                            <w:rPr>
                              <w:color w:themeColor="text1" w:themeTint="a6" w:val="595959"/>
                              <w:sz w:val="18"/>
                              <w:szCs w:val="18"/>
                            </w:rPr>
                            <w:t>[Dirección de correo electrónico]</w:t>
                          </w:r>
                        </w:sdtContent>
                      </w:sdt>
                    </w:p>
                  </w:txbxContent>
                </v:textbox>
                <w10:wrap type="square"/>
              </v:rect>
            </w:pict>
          </mc:Fallback>
        </mc:AlternateContent>
        <mc:AlternateContent>
          <mc:Choice Requires="wps">
            <w:drawing>
              <wp:anchor behindDoc="0" distT="0" distB="0" distL="114300" distR="113665" simplePos="0" locked="0" layoutInCell="0" allowOverlap="1" relativeHeight="13" wp14:anchorId="103A0AC5">
                <wp:simplePos x="0" y="0"/>
                <wp:positionH relativeFrom="page">
                  <wp:align>center</wp:align>
                </wp:positionH>
                <wp:positionV relativeFrom="page">
                  <wp:posOffset>7484110</wp:posOffset>
                </wp:positionV>
                <wp:extent cx="7251065" cy="680720"/>
                <wp:effectExtent l="0" t="0" r="0" b="0"/>
                <wp:wrapSquare wrapText="bothSides"/>
                <wp:docPr id="3" name="Cuadro de texto 161"/>
                <a:graphic xmlns:a="http://schemas.openxmlformats.org/drawingml/2006/main">
                  <a:graphicData uri="http://schemas.microsoft.com/office/word/2010/wordprocessingShape">
                    <wps:wsp>
                      <wps:cNvSpPr/>
                      <wps:spPr>
                        <a:xfrm>
                          <a:off x="0" y="0"/>
                          <a:ext cx="7251120" cy="6807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end"/>
                              <w:rPr>
                                <w:color w:themeColor="accent1" w:val="4472C4"/>
                                <w:sz w:val="28"/>
                                <w:szCs w:val="28"/>
                              </w:rPr>
                            </w:pPr>
                            <w:r>
                              <w:rPr>
                                <w:color w:themeColor="accent1" w:val="4472C4"/>
                                <w:sz w:val="28"/>
                                <w:szCs w:val="28"/>
                              </w:rPr>
                              <w:t>Descripción breve</w:t>
                            </w:r>
                          </w:p>
                          <w:p>
                            <w:pPr>
                              <w:pStyle w:val="NoSpacing"/>
                              <w:jc w:val="end"/>
                              <w:rPr>
                                <w:color w:themeColor="text1" w:themeTint="a6" w:val="595959"/>
                                <w:sz w:val="20"/>
                                <w:szCs w:val="20"/>
                              </w:rPr>
                            </w:pPr>
                            <w:sdt>
                              <w:sdtPr>
                                <w:dataBinding w:prefixMappings="xmlns:ns0='http://schemas.microsoft.com/office/2006/coverPageProps' " w:xpath="/ns0:CoverPageProperties[1]/ns0:Abstract[1]" w:storeItemID="{55AF091B-3C7A-41E3-B477-F2FDAA23CFDA}"/>
                                <w:alias w:val="Descripción breve"/>
                                <w:id w:val="1375273687"/>
                                <w:showingPlcHdr/>
                                <w:text w:multiLine="1"/>
                              </w:sdtPr>
                              <w:sdtContent>
                                <w:r>
                                  <w:rPr>
                                    <w:color w:themeColor="text1" w:themeTint="a6" w:val="595959"/>
                                    <w:sz w:val="20"/>
                                    <w:szCs w:val="20"/>
                                  </w:rPr>
                                </w:r>
                                <w:r>
                                  <w:rPr>
                                    <w:color w:themeColor="text1" w:themeTint="a6" w:val="595959"/>
                                    <w:sz w:val="20"/>
                                    <w:szCs w:val="20"/>
                                  </w:rPr>
                                  <w:t xml:space="preserve">[Dibujar su lector con un resumen de la participación. Normalmente es un breve resumen del documento. </w:t>
                                  <w:br/>
                                  <w:t>Cuando esté listo para agregar contenido, haga clic aquí y empiece a escribir.]</w:t>
                                </w:r>
                              </w:sdtContent>
                            </w:sdt>
                          </w:p>
                        </w:txbxContent>
                      </wps:txbx>
                      <wps:bodyPr lIns="1600200" rIns="685800" tIns="0" bIns="0" anchor="t">
                        <a:prstTxWarp prst="textNoShape"/>
                        <a:spAutoFit/>
                      </wps:bodyPr>
                    </wps:wsp>
                  </a:graphicData>
                </a:graphic>
                <wp14:sizeRelH relativeFrom="page">
                  <wp14:pctWidth>94000</wp14:pctWidth>
                </wp14:sizeRelH>
                <wp14:sizeRelV relativeFrom="page">
                  <wp14:pctHeight>10000</wp14:pctHeight>
                </wp14:sizeRelV>
              </wp:anchor>
            </w:drawing>
          </mc:Choice>
          <mc:Fallback>
            <w:pict>
              <v:rect id="shape_0" ID="Cuadro de texto 161" path="m0,0l-2147483645,0l-2147483645,-2147483646l0,-2147483646xe" stroked="f" o:allowincell="f" style="position:absolute;margin-left:12.15pt;margin-top:589.3pt;width:570.9pt;height:53.55pt;mso-wrap-style:square;v-text-anchor:top;mso-position-horizontal:center;mso-position-horizontal-relative:page;mso-position-vertical-relative:page" wp14:anchorId="103A0AC5">
                <v:fill o:detectmouseclick="t" on="false"/>
                <v:stroke color="#3465a4" weight="6480" joinstyle="round" endcap="flat"/>
                <v:textbox>
                  <w:txbxContent>
                    <w:p>
                      <w:pPr>
                        <w:pStyle w:val="NoSpacing"/>
                        <w:jc w:val="end"/>
                        <w:rPr>
                          <w:color w:themeColor="accent1" w:val="4472C4"/>
                          <w:sz w:val="28"/>
                          <w:szCs w:val="28"/>
                        </w:rPr>
                      </w:pPr>
                      <w:r>
                        <w:rPr>
                          <w:color w:themeColor="accent1" w:val="4472C4"/>
                          <w:sz w:val="28"/>
                          <w:szCs w:val="28"/>
                        </w:rPr>
                        <w:t>Descripción breve</w:t>
                      </w:r>
                    </w:p>
                    <w:p>
                      <w:pPr>
                        <w:pStyle w:val="NoSpacing"/>
                        <w:jc w:val="end"/>
                        <w:rPr>
                          <w:color w:themeColor="text1" w:themeTint="a6" w:val="595959"/>
                          <w:sz w:val="20"/>
                          <w:szCs w:val="20"/>
                        </w:rPr>
                      </w:pPr>
                      <w:sdt>
                        <w:sdtPr>
                          <w:dataBinding w:prefixMappings="xmlns:ns0='http://schemas.microsoft.com/office/2006/coverPageProps' " w:xpath="/ns0:CoverPageProperties[1]/ns0:Abstract[1]" w:storeItemID="{55AF091B-3C7A-41E3-B477-F2FDAA23CFDA}"/>
                          <w:alias w:val="Descripción breve"/>
                          <w:id w:val="1375273687"/>
                          <w:showingPlcHdr/>
                          <w:text w:multiLine="1"/>
                        </w:sdtPr>
                        <w:sdtContent>
                          <w:r>
                            <w:rPr>
                              <w:color w:themeColor="text1" w:themeTint="a6" w:val="595959"/>
                              <w:sz w:val="20"/>
                              <w:szCs w:val="20"/>
                            </w:rPr>
                          </w:r>
                          <w:r>
                            <w:rPr>
                              <w:color w:themeColor="text1" w:themeTint="a6" w:val="595959"/>
                              <w:sz w:val="20"/>
                              <w:szCs w:val="20"/>
                            </w:rPr>
                            <w:t xml:space="preserve">[Dibujar su lector con un resumen de la participación. Normalmente es un breve resumen del documento. </w:t>
                            <w:br/>
                            <w:t>Cuando esté listo para agregar contenido, haga clic aquí y empiece a escribir.]</w:t>
                          </w:r>
                        </w:sdtContent>
                      </w:sdt>
                    </w:p>
                  </w:txbxContent>
                </v:textbox>
                <w10:wrap type="square"/>
              </v:rect>
            </w:pict>
          </mc:Fallback>
        </mc:AlternateContent>
        <mc:AlternateContent>
          <mc:Choice Requires="wpg">
            <w:drawing>
              <wp:anchor behindDoc="0" distT="0" distB="1905" distL="0" distR="1270" simplePos="0" locked="0" layoutInCell="0" allowOverlap="1" relativeHeight="15" wp14:anchorId="6AF9F36D">
                <wp:simplePos x="0" y="0"/>
                <wp:positionH relativeFrom="page">
                  <wp:align>center</wp:align>
                </wp:positionH>
                <wp:positionV relativeFrom="page">
                  <wp:posOffset>245745</wp:posOffset>
                </wp:positionV>
                <wp:extent cx="7315200" cy="1215390"/>
                <wp:effectExtent l="0" t="0" r="1270" b="1905"/>
                <wp:wrapNone/>
                <wp:docPr id="4" name="Grupo 157"/>
                <a:graphic xmlns:a="http://schemas.openxmlformats.org/drawingml/2006/main">
                  <a:graphicData uri="http://schemas.microsoft.com/office/word/2010/wordprocessingGroup">
                    <wpg:wgp>
                      <wpg:cNvGrpSpPr/>
                      <wpg:grpSpPr>
                        <a:xfrm>
                          <a:off x="0" y="0"/>
                          <a:ext cx="7315200" cy="1215360"/>
                          <a:chOff x="0" y="0"/>
                          <a:chExt cx="7315200" cy="1215360"/>
                        </a:xfrm>
                      </wpg:grpSpPr>
                      <wps:wsp>
                        <wps:cNvPr id="5" name="Rectángulo 51"/>
                        <wps:cNvSpPr/>
                        <wps:spPr>
                          <a:xfrm>
                            <a:off x="0" y="0"/>
                            <a:ext cx="7315200" cy="1129680"/>
                          </a:xfrm>
                          <a:custGeom>
                            <a:avLst/>
                            <a:gdLst>
                              <a:gd name="textAreaLeft" fmla="*/ 0 w 4147200"/>
                              <a:gd name="textAreaRight" fmla="*/ 4147560 w 4147200"/>
                              <a:gd name="textAreaTop" fmla="*/ 0 h 640440"/>
                              <a:gd name="textAreaBottom" fmla="*/ 640800 h 640440"/>
                              <a:gd name="GluePoint1X" fmla="*/ 0 w 7312660"/>
                              <a:gd name="GluePoint1Y" fmla="*/ 0 h 1129665"/>
                              <a:gd name="GluePoint2X" fmla="*/ 7312660 w 7312660"/>
                              <a:gd name="GluePoint2Y" fmla="*/ 0 h 1129665"/>
                              <a:gd name="GluePoint3X" fmla="*/ 7312660 w 7312660"/>
                              <a:gd name="GluePoint3Y" fmla="*/ 1129665 h 1129665"/>
                              <a:gd name="GluePoint4X" fmla="*/ 3619500 w 7312660"/>
                              <a:gd name="GluePoint4Y" fmla="*/ 733425 h 1129665"/>
                              <a:gd name="GluePoint5X" fmla="*/ 0 w 7312660"/>
                              <a:gd name="GluePoint5Y" fmla="*/ 1091565 h 1129665"/>
                              <a:gd name="GluePoint6X" fmla="*/ 0 w 7312660"/>
                              <a:gd name="GluePoint6Y" fmla="*/ 0 h 112966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7312660" h="1129665">
                                <a:moveTo>
                                  <a:pt x="0" y="0"/>
                                </a:moveTo>
                                <a:lnTo>
                                  <a:pt x="7312660" y="0"/>
                                </a:lnTo>
                                <a:lnTo>
                                  <a:pt x="7312660" y="1129665"/>
                                </a:lnTo>
                                <a:lnTo>
                                  <a:pt x="3619500" y="733425"/>
                                </a:lnTo>
                                <a:lnTo>
                                  <a:pt x="0" y="1091565"/>
                                </a:lnTo>
                                <a:lnTo>
                                  <a:pt x="0" y="0"/>
                                </a:lnTo>
                                <a:close/>
                              </a:path>
                            </a:pathLst>
                          </a:custGeom>
                          <a:solidFill>
                            <a:srgbClr val="4472c4"/>
                          </a:solidFill>
                          <a:ln>
                            <a:noFill/>
                          </a:ln>
                        </wps:spPr>
                        <wps:style>
                          <a:lnRef idx="2">
                            <a:schemeClr val="accent1">
                              <a:shade val="50000"/>
                            </a:schemeClr>
                          </a:lnRef>
                          <a:fillRef idx="1">
                            <a:schemeClr val="accent1"/>
                          </a:fillRef>
                          <a:effectRef idx="0">
                            <a:schemeClr val="accent1"/>
                          </a:effectRef>
                          <a:fontRef idx="minor"/>
                        </wps:style>
                        <wps:bodyPr/>
                      </wps:wsp>
                      <wps:wsp>
                        <wps:cNvPr id="6" name="Rectángulo 151"/>
                        <wps:cNvSpPr/>
                        <wps:spPr>
                          <a:xfrm>
                            <a:off x="0" y="0"/>
                            <a:ext cx="7315200" cy="1215360"/>
                          </a:xfrm>
                          <a:prstGeom prst="rect">
                            <a:avLst/>
                          </a:prstGeom>
                          <a:blipFill rotWithShape="0">
                            <a:blip r:embed="rId2"/>
                            <a:stretch>
                              <a:fillRect/>
                            </a:stretch>
                          </a:blipFill>
                          <a:ln>
                            <a:noFill/>
                          </a:ln>
                        </wps:spPr>
                        <wps:style>
                          <a:lnRef idx="2">
                            <a:schemeClr val="accent1">
                              <a:shade val="50000"/>
                            </a:schemeClr>
                          </a:lnRef>
                          <a:fillRef idx="1">
                            <a:schemeClr val="accent1"/>
                          </a:fillRef>
                          <a:effectRef idx="0">
                            <a:schemeClr val="accent1"/>
                          </a:effectRef>
                          <a:fontRef idx="minor"/>
                        </wps:style>
                        <wps:bodyPr/>
                      </wps:wsp>
                    </wpg:wgp>
                  </a:graphicData>
                </a:graphic>
                <wp14:sizeRelH relativeFrom="page">
                  <wp14:pctWidth>94000</wp14:pctWidth>
                </wp14:sizeRelH>
                <wp14:sizeRelV relativeFrom="page">
                  <wp14:pctHeight>12000</wp14:pctHeight>
                </wp14:sizeRelV>
              </wp:anchor>
            </w:drawing>
          </mc:Choice>
          <mc:Fallback>
            <w:pict>
              <v:group id="shape_0" alt="Grupo 157" style="position:absolute;margin-left:9.65pt;margin-top:19.35pt;width:576pt;height:95.7pt" coordorigin="193,387" coordsize="11520,1914">
                <v:rect id="shape_0" ID="Rectángulo 151" path="m0,0l-2147483645,0l-2147483645,-2147483646l0,-2147483646xe" stroked="f" o:allowincell="f" style="position:absolute;left:193;top:387;width:11519;height:1913;mso-wrap-style:none;v-text-anchor:middle;mso-position-horizontal:center;mso-position-horizontal-relative:page;mso-position-vertical-relative:page">
                  <v:fill r:id="rId3" o:detectmouseclick="t" type="frame" color2="black"/>
                  <v:stroke color="#3465a4" weight="12600" joinstyle="miter" endcap="flat"/>
                  <w10:wrap type="none"/>
                </v:rect>
              </v:group>
            </w:pict>
          </mc:Fallback>
        </mc:AlternateContent>
      </w:r>
    </w:p>
    <w:p>
      <w:pPr>
        <w:pStyle w:val="Normal"/>
        <w:rPr>
          <w:rFonts w:ascii="Calibri Light" w:hAnsi="Calibri Light" w:eastAsia="" w:cs="" w:asciiTheme="majorHAnsi" w:cstheme="majorBidi" w:eastAsiaTheme="majorEastAsia" w:hAnsiTheme="majorHAnsi"/>
          <w:b/>
          <w:color w:themeColor="accent1" w:themeShade="bf" w:val="2F5496"/>
          <w:sz w:val="60"/>
          <w:szCs w:val="40"/>
        </w:rPr>
      </w:pPr>
      <w:r>
        <w:rPr>
          <w:rFonts w:eastAsia="" w:cs="" w:cstheme="majorBidi" w:eastAsiaTheme="majorEastAsia" w:ascii="Calibri Light" w:hAnsi="Calibri Light"/>
          <w:b/>
          <w:color w:themeColor="accent1" w:themeShade="bf" w:val="2F5496"/>
          <w:sz w:val="60"/>
          <w:szCs w:val="40"/>
        </w:rPr>
      </w:r>
    </w:p>
    <w:sdt>
      <w:sdtPr>
        <w:docPartObj>
          <w:docPartGallery w:val="Table of Contents"/>
          <w:docPartUnique w:val="true"/>
        </w:docPartObj>
      </w:sdtPr>
      <w:sdtContent>
        <w:p>
          <w:pPr>
            <w:pStyle w:val="TOC1"/>
            <w:tabs>
              <w:tab w:val="clear" w:pos="708"/>
              <w:tab w:val="left" w:pos="440" w:leader="none"/>
              <w:tab w:val="right" w:pos="10465" w:leader="dot"/>
            </w:tabs>
            <w:rPr/>
          </w:pPr>
          <w:r>
            <w:br w:type="page"/>
          </w:r>
          <w:r>
            <w:fldChar w:fldCharType="begin"/>
          </w:r>
          <w:r>
            <w:rPr>
              <w:webHidden/>
              <w:rStyle w:val="Enlacedelndice"/>
            </w:rPr>
            <w:instrText xml:space="preserve"> TOC \z \o "1-5" \u \h</w:instrText>
          </w:r>
          <w:r>
            <w:rPr>
              <w:webHidden/>
              <w:rStyle w:val="Enlacedelndice"/>
            </w:rPr>
            <w:fldChar w:fldCharType="separate"/>
          </w:r>
          <w:hyperlink w:anchor="__RefHeading___Toc5456_3954129736" w:tooltip="Algoritmos PID para sigue-líneas">
            <w:r>
              <w:rPr>
                <w:webHidden/>
                <w:rStyle w:val="Enlacedelndice"/>
              </w:rPr>
              <w:t>1</w:t>
              <w:tab/>
              <w:t>Algoritmos PID para sigue-líneas</w:t>
              <w:tab/>
              <w:t>3</w:t>
            </w:r>
          </w:hyperlink>
        </w:p>
        <w:p>
          <w:pPr>
            <w:pStyle w:val="TOC2"/>
            <w:tabs>
              <w:tab w:val="clear" w:pos="708"/>
              <w:tab w:val="left" w:pos="880" w:leader="none"/>
              <w:tab w:val="right" w:pos="10465" w:leader="dot"/>
            </w:tabs>
            <w:rPr/>
          </w:pPr>
          <w:hyperlink w:anchor="__RefHeading___Toc5458_3954129736" w:tooltip="Sensor">
            <w:r>
              <w:rPr>
                <w:webHidden/>
                <w:rStyle w:val="Enlacedelndice"/>
              </w:rPr>
              <w:t>1.1</w:t>
              <w:tab/>
              <w:t>Sensor</w:t>
              <w:tab/>
              <w:t>3</w:t>
            </w:r>
          </w:hyperlink>
        </w:p>
        <w:p>
          <w:pPr>
            <w:pStyle w:val="TOC3"/>
            <w:tabs>
              <w:tab w:val="clear" w:pos="708"/>
              <w:tab w:val="left" w:pos="1320" w:leader="none"/>
              <w:tab w:val="right" w:pos="10465" w:leader="dot"/>
            </w:tabs>
            <w:rPr/>
          </w:pPr>
          <w:hyperlink w:anchor="__RefHeading___Toc5460_3954129736" w:tooltip="Medida del error">
            <w:r>
              <w:rPr>
                <w:webHidden/>
                <w:rStyle w:val="Enlacedelndice"/>
              </w:rPr>
              <w:t>1.1.1</w:t>
              <w:tab/>
              <w:t>Medida del error</w:t>
              <w:tab/>
              <w:t>3</w:t>
            </w:r>
          </w:hyperlink>
        </w:p>
        <w:p>
          <w:pPr>
            <w:pStyle w:val="TOC3"/>
            <w:tabs>
              <w:tab w:val="clear" w:pos="708"/>
              <w:tab w:val="left" w:pos="1320" w:leader="none"/>
              <w:tab w:val="right" w:pos="10465" w:leader="dot"/>
            </w:tabs>
            <w:rPr/>
          </w:pPr>
          <w:hyperlink w:anchor="__RefHeading___Toc5462_3954129736" w:tooltip="Lectura del error">
            <w:r>
              <w:rPr>
                <w:webHidden/>
                <w:rStyle w:val="Enlacedelndice"/>
              </w:rPr>
              <w:t>1.1.2</w:t>
              <w:tab/>
              <w:t>Lectura del error</w:t>
              <w:tab/>
              <w:t>4</w:t>
            </w:r>
          </w:hyperlink>
        </w:p>
        <w:p>
          <w:pPr>
            <w:pStyle w:val="TOC3"/>
            <w:tabs>
              <w:tab w:val="clear" w:pos="708"/>
              <w:tab w:val="left" w:pos="1320" w:leader="none"/>
              <w:tab w:val="right" w:pos="10465" w:leader="dot"/>
            </w:tabs>
            <w:rPr/>
          </w:pPr>
          <w:hyperlink w:anchor="__RefHeading___Toc5464_3954129736" w:tooltip="Componer el error">
            <w:r>
              <w:rPr>
                <w:webHidden/>
                <w:rStyle w:val="Enlacedelndice"/>
              </w:rPr>
              <w:t>1.1.3</w:t>
              <w:tab/>
              <w:t>Componer el error</w:t>
              <w:tab/>
              <w:t>5</w:t>
            </w:r>
          </w:hyperlink>
        </w:p>
        <w:p>
          <w:pPr>
            <w:pStyle w:val="TOC2"/>
            <w:tabs>
              <w:tab w:val="clear" w:pos="708"/>
              <w:tab w:val="left" w:pos="880" w:leader="none"/>
              <w:tab w:val="right" w:pos="10465" w:leader="dot"/>
            </w:tabs>
            <w:rPr/>
          </w:pPr>
          <w:hyperlink w:anchor="__RefHeading___Toc5466_3954129736" w:tooltip="El actuador">
            <w:r>
              <w:rPr>
                <w:webHidden/>
                <w:rStyle w:val="Enlacedelndice"/>
              </w:rPr>
              <w:t>1.2</w:t>
              <w:tab/>
              <w:t>El actuador</w:t>
              <w:tab/>
              <w:t>5</w:t>
            </w:r>
          </w:hyperlink>
        </w:p>
        <w:p>
          <w:pPr>
            <w:pStyle w:val="TOC2"/>
            <w:tabs>
              <w:tab w:val="clear" w:pos="708"/>
              <w:tab w:val="left" w:pos="880" w:leader="none"/>
              <w:tab w:val="right" w:pos="10465" w:leader="dot"/>
            </w:tabs>
            <w:rPr/>
          </w:pPr>
          <w:hyperlink w:anchor="__RefHeading___Toc5468_3954129736" w:tooltip="Algoritmos PID: la estrategia de control">
            <w:r>
              <w:rPr>
                <w:webHidden/>
                <w:rStyle w:val="Enlacedelndice"/>
              </w:rPr>
              <w:t>1.3</w:t>
              <w:tab/>
              <w:t>Algoritmos PID: la estrategia de control</w:t>
              <w:tab/>
              <w:t>7</w:t>
            </w:r>
          </w:hyperlink>
        </w:p>
        <w:p>
          <w:pPr>
            <w:pStyle w:val="TOC3"/>
            <w:tabs>
              <w:tab w:val="clear" w:pos="708"/>
              <w:tab w:val="left" w:pos="1320" w:leader="none"/>
              <w:tab w:val="right" w:pos="10465" w:leader="dot"/>
            </w:tabs>
            <w:rPr/>
          </w:pPr>
          <w:hyperlink w:anchor="__RefHeading___Toc5470_3954129736" w:tooltip="Control proporcional (P)">
            <w:r>
              <w:rPr>
                <w:webHidden/>
                <w:rStyle w:val="Enlacedelndice"/>
              </w:rPr>
              <w:t>1.3.1</w:t>
              <w:tab/>
              <w:t>Control proporcional (P)</w:t>
              <w:tab/>
              <w:t>7</w:t>
            </w:r>
          </w:hyperlink>
        </w:p>
        <w:p>
          <w:pPr>
            <w:pStyle w:val="TOC3"/>
            <w:tabs>
              <w:tab w:val="clear" w:pos="708"/>
              <w:tab w:val="left" w:pos="1320" w:leader="none"/>
              <w:tab w:val="right" w:pos="10465" w:leader="dot"/>
            </w:tabs>
            <w:rPr/>
          </w:pPr>
          <w:hyperlink w:anchor="__RefHeading___Toc5472_3954129736" w:tooltip="Control integral (I)">
            <w:r>
              <w:rPr>
                <w:webHidden/>
                <w:rStyle w:val="Enlacedelndice"/>
              </w:rPr>
              <w:t>1.3.2</w:t>
              <w:tab/>
              <w:t>Control integral (I)</w:t>
              <w:tab/>
              <w:t>7</w:t>
            </w:r>
          </w:hyperlink>
        </w:p>
        <w:p>
          <w:pPr>
            <w:pStyle w:val="TOC3"/>
            <w:tabs>
              <w:tab w:val="clear" w:pos="708"/>
              <w:tab w:val="left" w:pos="1320" w:leader="none"/>
              <w:tab w:val="right" w:pos="10465" w:leader="dot"/>
            </w:tabs>
            <w:rPr/>
          </w:pPr>
          <w:hyperlink w:anchor="__RefHeading___Toc5474_3954129736" w:tooltip="Control diferencial (D)">
            <w:r>
              <w:rPr>
                <w:webHidden/>
                <w:rStyle w:val="Enlacedelndice"/>
              </w:rPr>
              <w:t>1.3.3</w:t>
              <w:tab/>
              <w:t>Control diferencial (D)</w:t>
              <w:tab/>
              <w:t>8</w:t>
            </w:r>
          </w:hyperlink>
        </w:p>
        <w:p>
          <w:pPr>
            <w:pStyle w:val="TOC2"/>
            <w:tabs>
              <w:tab w:val="clear" w:pos="708"/>
              <w:tab w:val="left" w:pos="880" w:leader="none"/>
              <w:tab w:val="right" w:pos="10465" w:leader="dot"/>
            </w:tabs>
            <w:rPr/>
          </w:pPr>
          <w:hyperlink w:anchor="__RefHeading___Toc5476_3954129736" w:tooltip="Los ajustes del sistema de control">
            <w:r>
              <w:rPr>
                <w:webHidden/>
                <w:rStyle w:val="Enlacedelndice"/>
              </w:rPr>
              <w:t>1.4</w:t>
              <w:tab/>
              <w:t>Los ajustes del sistema de control</w:t>
              <w:tab/>
              <w:t>8</w:t>
            </w:r>
          </w:hyperlink>
        </w:p>
        <w:p>
          <w:pPr>
            <w:pStyle w:val="TOC3"/>
            <w:tabs>
              <w:tab w:val="clear" w:pos="708"/>
              <w:tab w:val="left" w:pos="1320" w:leader="none"/>
              <w:tab w:val="right" w:pos="10465" w:leader="dot"/>
            </w:tabs>
            <w:rPr/>
          </w:pPr>
          <w:hyperlink w:anchor="__RefHeading___Toc5478_3954129736" w:tooltip="Primer método de ajuste">
            <w:r>
              <w:rPr>
                <w:webHidden/>
                <w:rStyle w:val="Enlacedelndice"/>
              </w:rPr>
              <w:t>1.4.1</w:t>
              <w:tab/>
              <w:t>Primer método de ajuste</w:t>
              <w:tab/>
              <w:t>9</w:t>
            </w:r>
          </w:hyperlink>
        </w:p>
        <w:p>
          <w:pPr>
            <w:pStyle w:val="TOC3"/>
            <w:tabs>
              <w:tab w:val="clear" w:pos="708"/>
              <w:tab w:val="left" w:pos="1320" w:leader="none"/>
              <w:tab w:val="right" w:pos="10465" w:leader="dot"/>
            </w:tabs>
            <w:rPr/>
          </w:pPr>
          <w:hyperlink w:anchor="__RefHeading___Toc5480_3954129736" w:tooltip="Bola extra: corregir el overshooting">
            <w:r>
              <w:rPr>
                <w:webHidden/>
                <w:rStyle w:val="Enlacedelndice"/>
              </w:rPr>
              <w:t>1.4.2</w:t>
              <w:tab/>
              <w:t>Bola extra: corregir el overshooting</w:t>
              <w:tab/>
              <w:t>9</w:t>
            </w:r>
          </w:hyperlink>
        </w:p>
        <w:p>
          <w:pPr>
            <w:pStyle w:val="TOC3"/>
            <w:tabs>
              <w:tab w:val="clear" w:pos="708"/>
              <w:tab w:val="left" w:pos="1320" w:leader="none"/>
              <w:tab w:val="right" w:pos="10465" w:leader="dot"/>
            </w:tabs>
            <w:rPr/>
          </w:pPr>
          <w:hyperlink w:anchor="__RefHeading___Toc5482_3954129736" w:tooltip="Segunda bola extra: sólo dos sensores">
            <w:r>
              <w:rPr>
                <w:webHidden/>
                <w:rStyle w:val="Enlacedelndice"/>
              </w:rPr>
              <w:t>1.4.3</w:t>
              <w:tab/>
              <w:t>Segunda bola extra: sólo dos sensores</w:t>
              <w:tab/>
              <w:t>10</w:t>
            </w:r>
          </w:hyperlink>
        </w:p>
        <w:p>
          <w:pPr>
            <w:pStyle w:val="TOC3"/>
            <w:tabs>
              <w:tab w:val="clear" w:pos="708"/>
              <w:tab w:val="left" w:pos="1320" w:leader="none"/>
              <w:tab w:val="right" w:pos="10465" w:leader="dot"/>
            </w:tabs>
            <w:rPr/>
          </w:pPr>
          <w:hyperlink w:anchor="__RefHeading___Toc5484_3954129736" w:tooltip="Tercera bola extra: velocidad variable">
            <w:r>
              <w:rPr>
                <w:webHidden/>
                <w:rStyle w:val="Enlacedelndice"/>
              </w:rPr>
              <w:t>1.4.4</w:t>
              <w:tab/>
              <w:t>Tercera bola extra: velocidad variable</w:t>
              <w:tab/>
              <w:t>10</w:t>
            </w:r>
          </w:hyperlink>
        </w:p>
        <w:p>
          <w:pPr>
            <w:pStyle w:val="TOC1"/>
            <w:tabs>
              <w:tab w:val="clear" w:pos="708"/>
              <w:tab w:val="left" w:pos="440" w:leader="none"/>
              <w:tab w:val="right" w:pos="10465" w:leader="dot"/>
            </w:tabs>
            <w:rPr/>
          </w:pPr>
          <w:hyperlink w:anchor="__RefHeading___Toc5486_3954129736" w:tooltip="CÓDIGO ARDUINO PARA SIGUELINEAS SIMPLE">
            <w:r>
              <w:rPr>
                <w:webHidden/>
                <w:rStyle w:val="Enlacedelndice"/>
              </w:rPr>
              <w:t>2</w:t>
              <w:tab/>
              <w:t>CÓDIGO ARDUINO PARA SIGUELINEAS SIMPLE</w:t>
              <w:tab/>
              <w:t>11</w:t>
            </w:r>
          </w:hyperlink>
        </w:p>
        <w:p>
          <w:pPr>
            <w:pStyle w:val="TOC1"/>
            <w:tabs>
              <w:tab w:val="clear" w:pos="708"/>
              <w:tab w:val="left" w:pos="440" w:leader="none"/>
              <w:tab w:val="right" w:pos="10465" w:leader="dot"/>
            </w:tabs>
            <w:rPr/>
          </w:pPr>
          <w:hyperlink w:anchor="__RefHeading___Toc5488_3954129736" w:tooltip="HuskyLens Cámara Inteligencia Artificial">
            <w:r>
              <w:rPr>
                <w:webHidden/>
                <w:rStyle w:val="Enlacedelndice"/>
              </w:rPr>
              <w:t>3</w:t>
              <w:tab/>
              <w:t>HuskyLens Cámara Inteligencia Artificial</w:t>
              <w:tab/>
              <w:t>15</w:t>
            </w:r>
          </w:hyperlink>
        </w:p>
        <w:p>
          <w:pPr>
            <w:pStyle w:val="TOC2"/>
            <w:tabs>
              <w:tab w:val="clear" w:pos="708"/>
              <w:tab w:val="left" w:pos="880" w:leader="none"/>
              <w:tab w:val="right" w:pos="10465" w:leader="dot"/>
            </w:tabs>
            <w:rPr/>
          </w:pPr>
          <w:hyperlink w:anchor="__RefHeading___Toc5490_3954129736" w:tooltip=" Introducción">
            <w:r>
              <w:rPr>
                <w:webHidden/>
                <w:rStyle w:val="Enlacedelndice"/>
              </w:rPr>
              <w:t>3.1</w:t>
              <w:tab/>
              <w:t xml:space="preserve"> Introducción</w:t>
              <w:tab/>
              <w:t>15</w:t>
            </w:r>
          </w:hyperlink>
        </w:p>
        <w:p>
          <w:pPr>
            <w:pStyle w:val="TOC2"/>
            <w:tabs>
              <w:tab w:val="clear" w:pos="708"/>
              <w:tab w:val="left" w:pos="880" w:leader="none"/>
              <w:tab w:val="right" w:pos="10465" w:leader="dot"/>
            </w:tabs>
            <w:rPr/>
          </w:pPr>
          <w:hyperlink w:anchor="__RefHeading___Toc5492_3954129736" w:tooltip=" Especificaciones">
            <w:r>
              <w:rPr>
                <w:webHidden/>
                <w:rStyle w:val="Enlacedelndice"/>
              </w:rPr>
              <w:t>3.2</w:t>
              <w:tab/>
              <w:t xml:space="preserve"> Especificaciones</w:t>
              <w:tab/>
              <w:t>16</w:t>
            </w:r>
          </w:hyperlink>
        </w:p>
        <w:p>
          <w:pPr>
            <w:pStyle w:val="TOC2"/>
            <w:tabs>
              <w:tab w:val="clear" w:pos="708"/>
              <w:tab w:val="left" w:pos="880" w:leader="none"/>
              <w:tab w:val="right" w:pos="10465" w:leader="dot"/>
            </w:tabs>
            <w:rPr/>
          </w:pPr>
          <w:hyperlink w:anchor="__RefHeading___Toc5494_3954129736" w:tooltip="Vista de la tarjeta">
            <w:r>
              <w:rPr>
                <w:webHidden/>
                <w:rStyle w:val="Enlacedelndice"/>
              </w:rPr>
              <w:t>3.3</w:t>
              <w:tab/>
              <w:t>Vista de la tarjeta</w:t>
              <w:tab/>
              <w:t>16</w:t>
            </w:r>
          </w:hyperlink>
        </w:p>
        <w:p>
          <w:pPr>
            <w:pStyle w:val="TOC3"/>
            <w:tabs>
              <w:tab w:val="clear" w:pos="708"/>
              <w:tab w:val="left" w:pos="1320" w:leader="none"/>
              <w:tab w:val="right" w:pos="10465" w:leader="dot"/>
            </w:tabs>
            <w:rPr/>
          </w:pPr>
          <w:hyperlink w:anchor="__RefHeading___Toc5496_3954129736" w:tooltip="Conectores">
            <w:r>
              <w:rPr>
                <w:webHidden/>
                <w:rStyle w:val="Enlacedelndice"/>
              </w:rPr>
              <w:t>3.3.1</w:t>
              <w:tab/>
              <w:t>Conectores</w:t>
              <w:tab/>
              <w:t>16</w:t>
            </w:r>
          </w:hyperlink>
        </w:p>
        <w:p>
          <w:pPr>
            <w:pStyle w:val="TOC3"/>
            <w:tabs>
              <w:tab w:val="clear" w:pos="708"/>
              <w:tab w:val="left" w:pos="1320" w:leader="none"/>
              <w:tab w:val="right" w:pos="10465" w:leader="dot"/>
            </w:tabs>
            <w:rPr/>
          </w:pPr>
          <w:hyperlink w:anchor="__RefHeading___Toc5498_3954129736" w:tooltip="Botones">
            <w:r>
              <w:rPr>
                <w:webHidden/>
                <w:rStyle w:val="Enlacedelndice"/>
              </w:rPr>
              <w:t>3.3.2</w:t>
              <w:tab/>
              <w:t>Botones</w:t>
              <w:tab/>
              <w:t>17</w:t>
            </w:r>
          </w:hyperlink>
        </w:p>
        <w:p>
          <w:pPr>
            <w:pStyle w:val="TOC2"/>
            <w:tabs>
              <w:tab w:val="clear" w:pos="708"/>
              <w:tab w:val="left" w:pos="880" w:leader="none"/>
              <w:tab w:val="right" w:pos="10465" w:leader="dot"/>
            </w:tabs>
            <w:rPr/>
          </w:pPr>
          <w:hyperlink w:anchor="__RefHeading___Toc5500_3954129736" w:tooltip=" Recargar el Firmware">
            <w:r>
              <w:rPr>
                <w:webHidden/>
                <w:rStyle w:val="Enlacedelndice"/>
              </w:rPr>
              <w:t>3.4</w:t>
              <w:tab/>
              <w:t xml:space="preserve"> Recargar el Firmware</w:t>
              <w:tab/>
              <w:t>18</w:t>
            </w:r>
          </w:hyperlink>
        </w:p>
        <w:p>
          <w:pPr>
            <w:pStyle w:val="TOC2"/>
            <w:tabs>
              <w:tab w:val="clear" w:pos="708"/>
              <w:tab w:val="left" w:pos="880" w:leader="none"/>
              <w:tab w:val="right" w:pos="10465" w:leader="dot"/>
            </w:tabs>
            <w:rPr/>
          </w:pPr>
          <w:hyperlink w:anchor="__RefHeading___Toc5502_3954129736" w:tooltip=" Configuración general">
            <w:r>
              <w:rPr>
                <w:webHidden/>
                <w:rStyle w:val="Enlacedelndice"/>
              </w:rPr>
              <w:t>3.5</w:t>
              <w:tab/>
              <w:t xml:space="preserve"> Configuración general</w:t>
              <w:tab/>
              <w:t>19</w:t>
            </w:r>
          </w:hyperlink>
        </w:p>
        <w:p>
          <w:pPr>
            <w:pStyle w:val="TOC3"/>
            <w:tabs>
              <w:tab w:val="clear" w:pos="708"/>
              <w:tab w:val="left" w:pos="1320" w:leader="none"/>
              <w:tab w:val="right" w:pos="10465" w:leader="dot"/>
            </w:tabs>
            <w:rPr/>
          </w:pPr>
          <w:hyperlink w:anchor="__RefHeading___Toc5504_3954129736" w:tooltip="5.1 Operación Básica">
            <w:r>
              <w:rPr>
                <w:webHidden/>
                <w:rStyle w:val="Enlacedelndice"/>
              </w:rPr>
              <w:t>3.5.1</w:t>
              <w:tab/>
              <w:t>5.1 Operación Básica</w:t>
              <w:tab/>
              <w:t>19</w:t>
            </w:r>
          </w:hyperlink>
        </w:p>
        <w:p>
          <w:pPr>
            <w:pStyle w:val="TOC3"/>
            <w:tabs>
              <w:tab w:val="clear" w:pos="708"/>
              <w:tab w:val="left" w:pos="1320" w:leader="none"/>
              <w:tab w:val="right" w:pos="10465" w:leader="dot"/>
            </w:tabs>
            <w:rPr/>
          </w:pPr>
          <w:hyperlink w:anchor="__RefHeading___Toc5506_3954129736" w:tooltip=" Introducción de Parámetros">
            <w:r>
              <w:rPr>
                <w:webHidden/>
                <w:rStyle w:val="Enlacedelndice"/>
              </w:rPr>
              <w:t>3.5.2</w:t>
              <w:tab/>
              <w:t xml:space="preserve"> Introducción de Parámetros</w:t>
              <w:tab/>
              <w:t>20</w:t>
            </w:r>
          </w:hyperlink>
        </w:p>
        <w:p>
          <w:pPr>
            <w:pStyle w:val="TOC4"/>
            <w:tabs>
              <w:tab w:val="clear" w:pos="708"/>
              <w:tab w:val="left" w:pos="1760" w:leader="none"/>
              <w:tab w:val="right" w:pos="10465" w:leader="dot"/>
            </w:tabs>
            <w:rPr/>
          </w:pPr>
          <w:hyperlink w:anchor="__RefHeading___Toc5508_3954129736" w:tooltip="Procol type Tipo de Protocolo">
            <w:r>
              <w:rPr>
                <w:webHidden/>
                <w:rStyle w:val="Enlacedelndice"/>
              </w:rPr>
              <w:t>3.5.2.1</w:t>
              <w:tab/>
              <w:t>Procol type Tipo de Protocolo</w:t>
              <w:tab/>
              <w:t>20</w:t>
            </w:r>
          </w:hyperlink>
        </w:p>
        <w:p>
          <w:pPr>
            <w:pStyle w:val="TOC4"/>
            <w:tabs>
              <w:tab w:val="clear" w:pos="708"/>
              <w:tab w:val="left" w:pos="1760" w:leader="none"/>
              <w:tab w:val="right" w:pos="10465" w:leader="dot"/>
            </w:tabs>
            <w:rPr/>
          </w:pPr>
          <w:hyperlink w:anchor="__RefHeading___Toc5510_3954129736" w:tooltip="Brillo de pantalla Screen Brightness">
            <w:r>
              <w:rPr>
                <w:webHidden/>
                <w:rStyle w:val="Enlacedelndice"/>
              </w:rPr>
              <w:t>3.5.2.2</w:t>
              <w:tab/>
              <w:t>Brillo de pantalla Screen Brightness</w:t>
              <w:tab/>
              <w:t>20</w:t>
            </w:r>
          </w:hyperlink>
        </w:p>
        <w:p>
          <w:pPr>
            <w:pStyle w:val="TOC4"/>
            <w:tabs>
              <w:tab w:val="clear" w:pos="708"/>
              <w:tab w:val="left" w:pos="1760" w:leader="none"/>
              <w:tab w:val="right" w:pos="10465" w:leader="dot"/>
            </w:tabs>
            <w:rPr/>
          </w:pPr>
          <w:hyperlink w:anchor="__RefHeading___Toc5512_3954129736" w:tooltip="· Menu Auto-hide Ocultar Menú automáticamente">
            <w:r>
              <w:rPr>
                <w:webHidden/>
                <w:rStyle w:val="Enlacedelndice"/>
              </w:rPr>
              <w:t>3.5.2.3</w:t>
              <w:tab/>
              <w:t>· Menu Auto-hide Ocultar Menú automáticamente</w:t>
              <w:tab/>
              <w:t>20</w:t>
            </w:r>
          </w:hyperlink>
        </w:p>
        <w:p>
          <w:pPr>
            <w:pStyle w:val="TOC4"/>
            <w:tabs>
              <w:tab w:val="clear" w:pos="708"/>
              <w:tab w:val="left" w:pos="1760" w:leader="none"/>
              <w:tab w:val="right" w:pos="10465" w:leader="dot"/>
            </w:tabs>
            <w:rPr/>
          </w:pPr>
          <w:hyperlink w:anchor="__RefHeading___Toc5514_3954129736" w:tooltip="LED Light Luz LED">
            <w:r>
              <w:rPr>
                <w:webHidden/>
                <w:rStyle w:val="Enlacedelndice"/>
              </w:rPr>
              <w:t>3.5.2.4</w:t>
              <w:tab/>
              <w:t>LED Light Luz LED</w:t>
              <w:tab/>
              <w:t>20</w:t>
            </w:r>
          </w:hyperlink>
        </w:p>
        <w:p>
          <w:pPr>
            <w:pStyle w:val="TOC4"/>
            <w:tabs>
              <w:tab w:val="clear" w:pos="708"/>
              <w:tab w:val="left" w:pos="1760" w:leader="none"/>
              <w:tab w:val="right" w:pos="10465" w:leader="dot"/>
            </w:tabs>
            <w:rPr/>
          </w:pPr>
          <w:hyperlink w:anchor="__RefHeading___Toc5516_3954129736" w:tooltip="LED Brightness Brillo LED">
            <w:r>
              <w:rPr>
                <w:webHidden/>
                <w:rStyle w:val="Enlacedelndice"/>
              </w:rPr>
              <w:t>3.5.2.5</w:t>
              <w:tab/>
              <w:t>LED Brightness Brillo LED</w:t>
              <w:tab/>
              <w:t>20</w:t>
            </w:r>
          </w:hyperlink>
        </w:p>
        <w:p>
          <w:pPr>
            <w:pStyle w:val="TOC4"/>
            <w:tabs>
              <w:tab w:val="clear" w:pos="708"/>
              <w:tab w:val="left" w:pos="1760" w:leader="none"/>
              <w:tab w:val="right" w:pos="10465" w:leader="dot"/>
            </w:tabs>
            <w:rPr/>
          </w:pPr>
          <w:hyperlink w:anchor="__RefHeading___Toc5518_3954129736" w:tooltip="RGB Light Luz RGB">
            <w:r>
              <w:rPr>
                <w:webHidden/>
                <w:rStyle w:val="Enlacedelndice"/>
              </w:rPr>
              <w:t>3.5.2.6</w:t>
              <w:tab/>
              <w:t>RGB Light Luz RGB</w:t>
              <w:tab/>
              <w:t>20</w:t>
            </w:r>
          </w:hyperlink>
        </w:p>
        <w:p>
          <w:pPr>
            <w:pStyle w:val="TOC4"/>
            <w:tabs>
              <w:tab w:val="clear" w:pos="708"/>
              <w:tab w:val="left" w:pos="1760" w:leader="none"/>
              <w:tab w:val="right" w:pos="10465" w:leader="dot"/>
            </w:tabs>
            <w:rPr/>
          </w:pPr>
          <w:hyperlink w:anchor="__RefHeading___Toc5520_3954129736" w:tooltip="RGB Brightness Brillo RGB">
            <w:r>
              <w:rPr>
                <w:webHidden/>
                <w:rStyle w:val="Enlacedelndice"/>
              </w:rPr>
              <w:t>3.5.2.7</w:t>
              <w:tab/>
              <w:t>RGB Brightness Brillo RGB</w:t>
              <w:tab/>
              <w:t>20</w:t>
            </w:r>
          </w:hyperlink>
        </w:p>
        <w:p>
          <w:pPr>
            <w:pStyle w:val="TOC4"/>
            <w:tabs>
              <w:tab w:val="clear" w:pos="708"/>
              <w:tab w:val="left" w:pos="1760" w:leader="none"/>
              <w:tab w:val="right" w:pos="10465" w:leader="dot"/>
            </w:tabs>
            <w:rPr/>
          </w:pPr>
          <w:hyperlink w:anchor="__RefHeading___Toc5522_3954129736" w:tooltip="Factory Reset Restaurar de fabrica">
            <w:r>
              <w:rPr>
                <w:webHidden/>
                <w:rStyle w:val="Enlacedelndice"/>
              </w:rPr>
              <w:t>3.5.2.8</w:t>
              <w:tab/>
              <w:t>Factory Reset Restaurar de fabrica</w:t>
              <w:tab/>
              <w:t>20</w:t>
            </w:r>
          </w:hyperlink>
        </w:p>
        <w:p>
          <w:pPr>
            <w:pStyle w:val="TOC4"/>
            <w:tabs>
              <w:tab w:val="clear" w:pos="708"/>
              <w:tab w:val="left" w:pos="1760" w:leader="none"/>
              <w:tab w:val="right" w:pos="10465" w:leader="dot"/>
            </w:tabs>
            <w:rPr/>
          </w:pPr>
          <w:hyperlink w:anchor="__RefHeading___Toc5524_3954129736" w:tooltip="Version">
            <w:r>
              <w:rPr>
                <w:webHidden/>
                <w:rStyle w:val="Enlacedelndice"/>
              </w:rPr>
              <w:t>3.5.2.9</w:t>
              <w:tab/>
              <w:t>Version</w:t>
              <w:tab/>
              <w:t>20</w:t>
            </w:r>
          </w:hyperlink>
        </w:p>
        <w:p>
          <w:pPr>
            <w:pStyle w:val="TOC2"/>
            <w:tabs>
              <w:tab w:val="clear" w:pos="708"/>
              <w:tab w:val="left" w:pos="880" w:leader="none"/>
              <w:tab w:val="right" w:pos="10465" w:leader="dot"/>
            </w:tabs>
            <w:rPr/>
          </w:pPr>
          <w:hyperlink w:anchor="__RefHeading___Toc5526_3954129736" w:tooltip="Definiciones que necesita saber">
            <w:r>
              <w:rPr>
                <w:webHidden/>
                <w:rStyle w:val="Enlacedelndice"/>
              </w:rPr>
              <w:t>3.6</w:t>
              <w:tab/>
              <w:t>Definiciones que necesita saber</w:t>
              <w:tab/>
              <w:t>21</w:t>
            </w:r>
          </w:hyperlink>
        </w:p>
        <w:p>
          <w:pPr>
            <w:pStyle w:val="TOC3"/>
            <w:tabs>
              <w:tab w:val="clear" w:pos="708"/>
              <w:tab w:val="left" w:pos="1320" w:leader="none"/>
              <w:tab w:val="right" w:pos="10465" w:leader="dot"/>
            </w:tabs>
            <w:rPr/>
          </w:pPr>
          <w:hyperlink w:anchor="__RefHeading___Toc5528_3954129736" w:tooltip="Instrucciones de color">
            <w:r>
              <w:rPr>
                <w:webHidden/>
                <w:rStyle w:val="Enlacedelndice"/>
              </w:rPr>
              <w:t>3.6.1</w:t>
              <w:tab/>
              <w:t>Instrucciones de color</w:t>
              <w:tab/>
              <w:t>21</w:t>
            </w:r>
          </w:hyperlink>
        </w:p>
        <w:p>
          <w:pPr>
            <w:pStyle w:val="TOC3"/>
            <w:tabs>
              <w:tab w:val="clear" w:pos="708"/>
              <w:tab w:val="left" w:pos="1320" w:leader="none"/>
              <w:tab w:val="right" w:pos="10465" w:leader="dot"/>
            </w:tabs>
            <w:rPr/>
          </w:pPr>
          <w:hyperlink w:anchor="__RefHeading___Toc5530_3954129736" w:tooltip="Sistema de coordenadas">
            <w:r>
              <w:rPr>
                <w:webHidden/>
                <w:rStyle w:val="Enlacedelndice"/>
              </w:rPr>
              <w:t>3.6.2</w:t>
              <w:tab/>
              <w:t>Sistema de coordenadas</w:t>
              <w:tab/>
              <w:t>21</w:t>
            </w:r>
          </w:hyperlink>
        </w:p>
        <w:p>
          <w:pPr>
            <w:pStyle w:val="TOC2"/>
            <w:tabs>
              <w:tab w:val="clear" w:pos="708"/>
              <w:tab w:val="left" w:pos="880" w:leader="none"/>
              <w:tab w:val="right" w:pos="10465" w:leader="dot"/>
            </w:tabs>
            <w:rPr/>
          </w:pPr>
          <w:hyperlink w:anchor="__RefHeading___Toc5532_3954129736" w:tooltip="Introducción de funciones">
            <w:r>
              <w:rPr>
                <w:webHidden/>
                <w:rStyle w:val="Enlacedelndice"/>
              </w:rPr>
              <w:t>3.7</w:t>
              <w:tab/>
              <w:t>Introducción de funciones</w:t>
              <w:tab/>
              <w:t>21</w:t>
            </w:r>
          </w:hyperlink>
        </w:p>
        <w:p>
          <w:pPr>
            <w:pStyle w:val="TOC3"/>
            <w:tabs>
              <w:tab w:val="clear" w:pos="708"/>
              <w:tab w:val="left" w:pos="1320" w:leader="none"/>
              <w:tab w:val="right" w:pos="10465" w:leader="dot"/>
            </w:tabs>
            <w:rPr/>
          </w:pPr>
          <w:hyperlink w:anchor="__RefHeading___Toc5534_3954129736" w:tooltip=" Reconocimiento facial">
            <w:r>
              <w:rPr>
                <w:webHidden/>
                <w:rStyle w:val="Enlacedelndice"/>
              </w:rPr>
              <w:t>3.7.1</w:t>
              <w:tab/>
              <w:t xml:space="preserve"> Reconocimiento facial</w:t>
              <w:tab/>
              <w:t>21</w:t>
            </w:r>
          </w:hyperlink>
        </w:p>
        <w:p>
          <w:pPr>
            <w:pStyle w:val="TOC4"/>
            <w:tabs>
              <w:tab w:val="clear" w:pos="708"/>
              <w:tab w:val="left" w:pos="1760" w:leader="none"/>
              <w:tab w:val="right" w:pos="10465" w:leader="dot"/>
            </w:tabs>
            <w:rPr/>
          </w:pPr>
          <w:hyperlink w:anchor="__RefHeading___Toc5536_3954129736" w:tooltip="Aprende una cara">
            <w:r>
              <w:rPr>
                <w:webHidden/>
                <w:rStyle w:val="Enlacedelndice"/>
              </w:rPr>
              <w:t>3.7.1.1</w:t>
              <w:tab/>
              <w:t>Aprende una cara</w:t>
              <w:tab/>
              <w:t>21</w:t>
            </w:r>
          </w:hyperlink>
        </w:p>
        <w:p>
          <w:pPr>
            <w:pStyle w:val="TOC4"/>
            <w:tabs>
              <w:tab w:val="clear" w:pos="708"/>
              <w:tab w:val="left" w:pos="1760" w:leader="none"/>
              <w:tab w:val="right" w:pos="10465" w:leader="dot"/>
            </w:tabs>
            <w:rPr/>
          </w:pPr>
          <w:hyperlink w:anchor="__RefHeading___Toc5538_3954129736" w:tooltip="Aprende múltiples caras">
            <w:r>
              <w:rPr>
                <w:webHidden/>
                <w:rStyle w:val="Enlacedelndice"/>
              </w:rPr>
              <w:t>3.7.1.2</w:t>
              <w:tab/>
              <w:t>Aprende múltiples caras</w:t>
              <w:tab/>
              <w:t>23</w:t>
            </w:r>
          </w:hyperlink>
        </w:p>
        <w:p>
          <w:pPr>
            <w:pStyle w:val="TOC3"/>
            <w:tabs>
              <w:tab w:val="clear" w:pos="708"/>
              <w:tab w:val="left" w:pos="1320" w:leader="none"/>
              <w:tab w:val="right" w:pos="10465" w:leader="dot"/>
            </w:tabs>
            <w:rPr/>
          </w:pPr>
          <w:hyperlink w:anchor="__RefHeading___Toc5540_3954129736" w:tooltip="Seguimiento de objetos">
            <w:r>
              <w:rPr>
                <w:webHidden/>
                <w:rStyle w:val="Enlacedelndice"/>
              </w:rPr>
              <w:t>3.7.2</w:t>
              <w:tab/>
              <w:t>Seguimiento de objetos</w:t>
              <w:tab/>
              <w:t>24</w:t>
            </w:r>
          </w:hyperlink>
          <w:r>
            <w:rPr>
              <w:rStyle w:val="Enlacedelndice"/>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ind w:hanging="431" w:start="431"/>
        <w:rPr/>
      </w:pPr>
      <w:bookmarkStart w:id="0" w:name="__RefHeading___Toc5456_3954129736"/>
      <w:bookmarkStart w:id="1" w:name="_Toc216825345"/>
      <w:bookmarkEnd w:id="0"/>
      <w:r>
        <w:rPr/>
        <w:t>Algoritmos PID para sigue-líneas</w:t>
      </w:r>
      <w:bookmarkEnd w:id="1"/>
    </w:p>
    <w:p>
      <w:pPr>
        <w:pStyle w:val="Normal"/>
        <w:rPr/>
      </w:pPr>
      <w:hyperlink r:id="rId4">
        <w:r>
          <w:rPr>
            <w:rStyle w:val="Hyperlink"/>
          </w:rPr>
          <w:t>https://www.bricolabs.cc/wiki/guias/siguelineas_pid</w:t>
        </w:r>
      </w:hyperlink>
      <w:r>
        <w:rPr/>
        <w:t xml:space="preserve"> </w:t>
      </w:r>
    </w:p>
    <w:p>
      <w:pPr>
        <w:pStyle w:val="Normal"/>
        <w:rPr/>
      </w:pPr>
      <w:r>
        <w:rPr>
          <w:b/>
          <w:bCs/>
        </w:rPr>
        <w:t>Controlador PID</w:t>
      </w:r>
      <w:r>
        <w:rPr/>
        <w:t xml:space="preserve"> (Proporcional, Integral, Diferencial) Un controlador PID es un mecanismo de control por realimentación ampliamente usado en sistemas de control. Este calcula la desviación o error entre un valor medido y un valor deseado, y ejecuta una acción para ajustar el proceso. </w:t>
      </w:r>
    </w:p>
    <w:p>
      <w:pPr>
        <w:pStyle w:val="Normal"/>
        <w:rPr/>
      </w:pPr>
      <w:r>
        <w:rPr/>
        <w:t xml:space="preserve">Esta entrada de la wiki es una introducción a los controladores PID con un ejemplo ¿sencillo? y una aplicación práctica directa: robots que siguen una línea pintada en el suelo. </w:t>
      </w:r>
    </w:p>
    <w:p>
      <w:pPr>
        <w:pStyle w:val="Normal"/>
        <w:rPr/>
      </w:pPr>
      <w:r>
        <w:rPr/>
        <w:t xml:space="preserve">Cuando en cualquier sistema -como nuestra casa- queremos mantener un parámetro bajo control -como la temperatura- necesitamos dos partes separadas y diferenciadas: </w:t>
      </w:r>
    </w:p>
    <w:p>
      <w:pPr>
        <w:pStyle w:val="ListParagraph"/>
        <w:numPr>
          <w:ilvl w:val="0"/>
          <w:numId w:val="3"/>
        </w:numPr>
        <w:rPr/>
      </w:pPr>
      <w:r>
        <w:rPr/>
        <w:t xml:space="preserve">Un </w:t>
      </w:r>
      <w:r>
        <w:rPr>
          <w:b/>
          <w:bCs/>
        </w:rPr>
        <w:t>sensor</w:t>
      </w:r>
      <w:r>
        <w:rPr/>
        <w:t xml:space="preserve"> para conocer el valor y el error respecto de un objetivo.</w:t>
      </w:r>
    </w:p>
    <w:p>
      <w:pPr>
        <w:pStyle w:val="ListParagraph"/>
        <w:numPr>
          <w:ilvl w:val="0"/>
          <w:numId w:val="3"/>
        </w:numPr>
        <w:rPr/>
      </w:pPr>
      <w:r>
        <w:rPr/>
        <w:t xml:space="preserve">Un </w:t>
      </w:r>
      <w:r>
        <w:rPr>
          <w:b/>
          <w:bCs/>
        </w:rPr>
        <w:t>actuador</w:t>
      </w:r>
      <w:r>
        <w:rPr/>
        <w:t xml:space="preserve"> capaz de hacer cambios en el sistema para corregir el error.</w:t>
      </w:r>
    </w:p>
    <w:p>
      <w:pPr>
        <w:pStyle w:val="Normal"/>
        <w:rPr/>
      </w:pPr>
      <w:r>
        <w:rPr/>
        <w:t xml:space="preserve">Además de esas dos partes físicas necesitamos </w:t>
      </w:r>
      <w:r>
        <w:rPr>
          <w:b/>
          <w:bCs/>
        </w:rPr>
        <w:t>una estrategia de actuación</w:t>
      </w:r>
      <w:r>
        <w:rPr/>
        <w:t xml:space="preserve">. La que vamos a contar aquí es una relativamente simple y eficiente: un controlador PID, pero </w:t>
      </w:r>
      <w:r>
        <w:rPr>
          <w:i/>
          <w:iCs/>
        </w:rPr>
        <w:t>first things first</w:t>
      </w:r>
      <w:r>
        <w:rPr/>
        <w:t>.</w:t>
      </w:r>
    </w:p>
    <w:p>
      <w:pPr>
        <w:pStyle w:val="Heading2"/>
        <w:rPr/>
      </w:pPr>
      <w:bookmarkStart w:id="2" w:name="__RefHeading___Toc5458_3954129736"/>
      <w:bookmarkStart w:id="3" w:name="_Toc216825346"/>
      <w:bookmarkEnd w:id="2"/>
      <w:r>
        <w:rPr/>
        <w:t>Sensor</w:t>
      </w:r>
      <w:bookmarkEnd w:id="3"/>
      <w:r>
        <w:rPr/>
        <w:t xml:space="preserve"> </w:t>
      </w:r>
    </w:p>
    <w:p>
      <w:pPr>
        <w:pStyle w:val="Heading3"/>
        <w:rPr/>
      </w:pPr>
      <w:bookmarkStart w:id="4" w:name="__RefHeading___Toc5460_3954129736"/>
      <w:bookmarkStart w:id="5" w:name="_Toc216825347"/>
      <w:bookmarkEnd w:id="4"/>
      <w:r>
        <w:rPr/>
        <w:t>Medida del error</w:t>
      </w:r>
      <w:bookmarkEnd w:id="5"/>
    </w:p>
    <w:p>
      <w:pPr>
        <w:pStyle w:val="Normal"/>
        <w:rPr/>
      </w:pPr>
      <w:r>
        <w:rPr/>
        <w:t xml:space="preserve">Necesitamos conocer el estado de nuestro sistema, y además lo compararemos con nuestro objetivo. En nuestro caso ese objetivo es seguir una línea pintada en el suelo. En las competiciones típicas de robots siguelíneas tenemos una base blanca con una línea negra de 2 centímetros de ancho. Hay otras con la pista pintada de un color degradado ¡el algoritmo también vale para estas! </w:t>
      </w:r>
    </w:p>
    <w:p>
      <w:pPr>
        <w:pStyle w:val="Normal"/>
        <w:spacing w:lineRule="auto" w:line="278" w:before="0" w:after="160"/>
        <w:rPr/>
      </w:pPr>
      <w:r>
        <w:drawing>
          <wp:anchor behindDoc="0" distT="0" distB="0" distL="114300" distR="0" simplePos="0" locked="0" layoutInCell="0" allowOverlap="1" relativeHeight="16">
            <wp:simplePos x="0" y="0"/>
            <wp:positionH relativeFrom="margin">
              <wp:align>right</wp:align>
            </wp:positionH>
            <wp:positionV relativeFrom="paragraph">
              <wp:posOffset>267970</wp:posOffset>
            </wp:positionV>
            <wp:extent cx="4257040" cy="2532380"/>
            <wp:effectExtent l="0" t="0" r="0" b="0"/>
            <wp:wrapSquare wrapText="bothSides"/>
            <wp:docPr id="7" name="Imagen 2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5">
                      <a:hlinkClick r:id="rId6"/>
                    </pic:cNvPr>
                    <pic:cNvPicPr>
                      <a:picLocks noChangeAspect="1" noChangeArrowheads="1"/>
                    </pic:cNvPicPr>
                  </pic:nvPicPr>
                  <pic:blipFill>
                    <a:blip r:embed="rId5"/>
                    <a:stretch>
                      <a:fillRect/>
                    </a:stretch>
                  </pic:blipFill>
                  <pic:spPr bwMode="auto">
                    <a:xfrm>
                      <a:off x="0" y="0"/>
                      <a:ext cx="4257040" cy="2532380"/>
                    </a:xfrm>
                    <a:prstGeom prst="rect">
                      <a:avLst/>
                    </a:prstGeom>
                    <a:noFill/>
                  </pic:spPr>
                </pic:pic>
              </a:graphicData>
            </a:graphic>
          </wp:anchor>
        </w:drawing>
      </w:r>
      <w:r>
        <w:rPr/>
        <w:t xml:space="preserve">Para detectar la línea utilizamos </w:t>
      </w:r>
      <w:r>
        <w:rPr>
          <w:b/>
          <w:bCs/>
        </w:rPr>
        <w:t>sensores de reflectancia</w:t>
      </w:r>
      <w:r>
        <w:rPr/>
        <w:t>. Estos sensores emiten luz con un diodo (normalmente infrarrojo) y leen la luz rebotada con un sensor de luz (típicamente un fotodiodo o un fototransistor). Cuando la luz rebota sobre una superficie negra da una lectura diferente que cuando rebota sobre una superficie blanca et voilà.</w:t>
      </w:r>
    </w:p>
    <w:p>
      <w:pPr>
        <w:pStyle w:val="Normal"/>
        <w:spacing w:lineRule="auto" w:line="278" w:before="0" w:after="160"/>
        <w:rPr/>
      </w:pPr>
      <w:r>
        <w:rPr/>
        <w:t xml:space="preserve">Hay que tener cuidado, a la medida de estos sensores le afecta la distancia a la superficie de rebote y la luz ambiental. </w:t>
      </w:r>
    </w:p>
    <w:p>
      <w:pPr>
        <w:pStyle w:val="Normal"/>
        <w:spacing w:lineRule="auto" w:line="278" w:before="0" w:after="160"/>
        <w:rPr/>
      </w:pPr>
      <w:r>
        <mc:AlternateContent>
          <mc:Choice Requires="wps">
            <w:drawing>
              <wp:anchor behindDoc="0" distT="0" distB="635" distL="114300" distR="0" simplePos="0" locked="0" layoutInCell="0" allowOverlap="1" relativeHeight="17" wp14:anchorId="4DC3CCA6">
                <wp:simplePos x="0" y="0"/>
                <wp:positionH relativeFrom="margin">
                  <wp:align>right</wp:align>
                </wp:positionH>
                <wp:positionV relativeFrom="paragraph">
                  <wp:posOffset>41910</wp:posOffset>
                </wp:positionV>
                <wp:extent cx="3581400" cy="354330"/>
                <wp:effectExtent l="0" t="0" r="0" b="0"/>
                <wp:wrapSquare wrapText="bothSides"/>
                <wp:docPr id="8" name="Cuadro de texto 1"/>
                <a:graphic xmlns:a="http://schemas.openxmlformats.org/drawingml/2006/main">
                  <a:graphicData uri="http://schemas.microsoft.com/office/word/2010/wordprocessingShape">
                    <wps:wsp>
                      <wps:cNvSpPr/>
                      <wps:spPr>
                        <a:xfrm>
                          <a:off x="0" y="0"/>
                          <a:ext cx="3581280" cy="354240"/>
                        </a:xfrm>
                        <a:prstGeom prst="rect">
                          <a:avLst/>
                        </a:prstGeom>
                        <a:solidFill>
                          <a:srgbClr val="ffffff"/>
                        </a:solidFill>
                        <a:ln w="0">
                          <a:noFill/>
                        </a:ln>
                      </wps:spPr>
                      <wps:style>
                        <a:lnRef idx="0"/>
                        <a:fillRef idx="0"/>
                        <a:effectRef idx="0"/>
                        <a:fontRef idx="minor"/>
                      </wps:style>
                      <wps:txbx>
                        <w:txbxContent>
                          <w:p>
                            <w:pPr>
                              <w:pStyle w:val="Caption"/>
                              <w:spacing w:before="120" w:after="200"/>
                              <w:rPr/>
                            </w:pPr>
                            <w:r>
                              <w:rPr/>
                              <w:t xml:space="preserve">Ilustración </w:t>
                            </w:r>
                            <w:r>
                              <w:rPr/>
                              <w:fldChar w:fldCharType="begin"/>
                            </w:r>
                            <w:r>
                              <w:rPr/>
                              <w:instrText xml:space="preserve"> STYLEREF "1" </w:instrText>
                            </w:r>
                            <w:r>
                              <w:rPr/>
                              <w:fldChar w:fldCharType="separate"/>
                            </w:r>
                            <w:r>
                              <w:rPr/>
                              <w:t>Error: no se encontró el origen de la referencia</w:t>
                            </w:r>
                            <w:r>
                              <w:rPr/>
                              <w:fldChar w:fldCharType="end"/>
                            </w:r>
                            <w:r>
                              <w:rPr/>
                              <w:noBreakHyphen/>
                            </w:r>
                            <w:r>
                              <w:rPr/>
                              <w:fldChar w:fldCharType="begin"/>
                            </w:r>
                            <w:r>
                              <w:rPr/>
                              <w:instrText xml:space="preserve"> SEQ Ilustración \* ARABIC </w:instrText>
                            </w:r>
                            <w:r>
                              <w:rPr/>
                              <w:fldChar w:fldCharType="separate"/>
                            </w:r>
                            <w:r>
                              <w:rPr/>
                              <w:t>1</w:t>
                            </w:r>
                            <w:r>
                              <w:rPr/>
                              <w:fldChar w:fldCharType="end"/>
                            </w:r>
                            <w:r>
                              <w:rPr/>
                              <w:t xml:space="preserve">:  </w:t>
                            </w:r>
                            <w:hyperlink r:id="rId7">
                              <w:r>
                                <w:rPr>
                                  <w:rStyle w:val="Hyperlink"/>
                                </w:rPr>
                                <w:t>https://diyhacking.com/make-line-follower-robot/</w:t>
                              </w:r>
                            </w:hyperlink>
                            <w:r>
                              <w:rPr/>
                              <w:t xml:space="preserve"> </w:t>
                            </w:r>
                          </w:p>
                        </w:txbxContent>
                      </wps:txbx>
                      <wps:bodyPr lIns="0" rIns="0" tIns="0" bIns="0" anchor="t">
                        <a:prstTxWarp prst="textNoShape"/>
                        <a:spAutoFit/>
                      </wps:bodyPr>
                    </wps:wsp>
                  </a:graphicData>
                </a:graphic>
              </wp:anchor>
            </w:drawing>
          </mc:Choice>
          <mc:Fallback>
            <w:pict>
              <v:rect id="shape_0" ID="Cuadro de texto 1" path="m0,0l-2147483645,0l-2147483645,-2147483646l0,-2147483646xe" fillcolor="white" stroked="f" o:allowincell="f" style="position:absolute;margin-left:241.25pt;margin-top:3.3pt;width:281.95pt;height:27.85pt;mso-wrap-style:square;v-text-anchor:top;mso-position-horizontal:right;mso-position-horizontal-relative:margin" wp14:anchorId="4DC3CCA6">
                <v:fill o:detectmouseclick="t" type="solid" color2="black"/>
                <v:stroke color="#3465a4" joinstyle="round" endcap="flat"/>
                <v:textbox>
                  <w:txbxContent>
                    <w:p>
                      <w:pPr>
                        <w:pStyle w:val="Caption"/>
                        <w:spacing w:before="120" w:after="200"/>
                        <w:rPr/>
                      </w:pPr>
                      <w:r>
                        <w:rPr/>
                        <w:t xml:space="preserve">Ilustración </w:t>
                      </w:r>
                      <w:r>
                        <w:rPr/>
                        <w:fldChar w:fldCharType="begin"/>
                      </w:r>
                      <w:r>
                        <w:rPr/>
                        <w:instrText xml:space="preserve"> STYLEREF "1" </w:instrText>
                      </w:r>
                      <w:r>
                        <w:rPr/>
                        <w:fldChar w:fldCharType="separate"/>
                      </w:r>
                      <w:r>
                        <w:rPr/>
                        <w:t>Error: no se encontró el origen de la referencia</w:t>
                      </w:r>
                      <w:r>
                        <w:rPr/>
                        <w:fldChar w:fldCharType="end"/>
                      </w:r>
                      <w:r>
                        <w:rPr/>
                        <w:noBreakHyphen/>
                      </w:r>
                      <w:r>
                        <w:rPr/>
                        <w:fldChar w:fldCharType="begin"/>
                      </w:r>
                      <w:r>
                        <w:rPr/>
                        <w:instrText xml:space="preserve"> SEQ Ilustración \* ARABIC </w:instrText>
                      </w:r>
                      <w:r>
                        <w:rPr/>
                        <w:fldChar w:fldCharType="separate"/>
                      </w:r>
                      <w:r>
                        <w:rPr/>
                        <w:t>1</w:t>
                      </w:r>
                      <w:r>
                        <w:rPr/>
                        <w:fldChar w:fldCharType="end"/>
                      </w:r>
                      <w:r>
                        <w:rPr/>
                        <w:t xml:space="preserve">:  </w:t>
                      </w:r>
                      <w:hyperlink r:id="rId8">
                        <w:r>
                          <w:rPr>
                            <w:rStyle w:val="Hyperlink"/>
                          </w:rPr>
                          <w:t>https://diyhacking.com/make-line-follower-robot/</w:t>
                        </w:r>
                      </w:hyperlink>
                      <w:r>
                        <w:rPr/>
                        <w:t xml:space="preserve"> </w:t>
                      </w:r>
                    </w:p>
                  </w:txbxContent>
                </v:textbox>
                <w10:wrap type="square"/>
              </v:rect>
            </w:pict>
          </mc:Fallback>
        </mc:AlternateContent>
        <w:drawing>
          <wp:anchor behindDoc="0" distT="0" distB="0" distL="114300" distR="114300" simplePos="0" locked="0" layoutInCell="0" allowOverlap="1" relativeHeight="19">
            <wp:simplePos x="0" y="0"/>
            <wp:positionH relativeFrom="column">
              <wp:posOffset>2317750</wp:posOffset>
            </wp:positionH>
            <wp:positionV relativeFrom="paragraph">
              <wp:posOffset>516255</wp:posOffset>
            </wp:positionV>
            <wp:extent cx="3984625" cy="1922145"/>
            <wp:effectExtent l="0" t="0" r="0" b="0"/>
            <wp:wrapSquare wrapText="bothSides"/>
            <wp:docPr id="9" name="Imagen 2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4">
                      <a:hlinkClick r:id="rId10"/>
                    </pic:cNvPr>
                    <pic:cNvPicPr>
                      <a:picLocks noChangeAspect="1" noChangeArrowheads="1"/>
                    </pic:cNvPicPr>
                  </pic:nvPicPr>
                  <pic:blipFill>
                    <a:blip r:embed="rId9"/>
                    <a:stretch>
                      <a:fillRect/>
                    </a:stretch>
                  </pic:blipFill>
                  <pic:spPr bwMode="auto">
                    <a:xfrm>
                      <a:off x="0" y="0"/>
                      <a:ext cx="3984625" cy="1922145"/>
                    </a:xfrm>
                    <a:prstGeom prst="rect">
                      <a:avLst/>
                    </a:prstGeom>
                    <a:noFill/>
                  </pic:spPr>
                </pic:pic>
              </a:graphicData>
            </a:graphic>
          </wp:anchor>
        </w:drawing>
      </w:r>
      <w:r>
        <w:rPr/>
        <w:t xml:space="preserve">Para conocer la posición de la línea con respecto a nuestro robot no vamos a usar un único sensor, sino </w:t>
      </w:r>
      <w:r>
        <w:rPr>
          <w:b/>
          <w:bCs/>
        </w:rPr>
        <w:t>un conjunto de sensores alineados</w:t>
      </w:r>
      <w:r>
        <w:rPr/>
        <w:t xml:space="preserve"> (a veces aparecen en inglés como array). Leyéndolos todos podemos saber dónde está la línea. Podemos construirlo o comprarlo hecho. Lo primero nos hará aprender más cosas, lo segundo seguramente nos dé un diseño más compacto. </w:t>
      </w:r>
    </w:p>
    <w:p>
      <w:pPr>
        <w:pStyle w:val="Heading3"/>
        <w:rPr/>
      </w:pPr>
      <w:bookmarkStart w:id="6" w:name="__RefHeading___Toc5462_3954129736"/>
      <w:bookmarkStart w:id="7" w:name="_Toc216825348"/>
      <w:bookmarkEnd w:id="6"/>
      <w:r>
        <w:rPr/>
        <w:t>Lectura del error</w:t>
      </w:r>
      <w:bookmarkEnd w:id="7"/>
    </w:p>
    <w:p>
      <w:pPr>
        <w:pStyle w:val="Normal"/>
        <w:spacing w:lineRule="auto" w:line="278" w:before="0" w:after="160"/>
        <w:rPr/>
      </w:pPr>
      <w:r>
        <w:rPr/>
        <w:t xml:space="preserve">Con el programa siguiente, que corresponde a un sensor de Pololu QTR-8A (analógico), podemos leer los ocho sensores y sacar la lectura en el monitor serie de Arduino. </w:t>
      </w:r>
    </w:p>
    <w:p>
      <w:pPr>
        <w:pStyle w:val="Consolacion"/>
        <w:rPr/>
      </w:pPr>
      <w:r>
        <w:rPr/>
        <w:t xml:space="preserve">#include &lt;QTRSensors.h&gt; </w:t>
      </w:r>
      <w:r>
        <w:rPr>
          <w:color w:themeColor="background1" w:themeShade="80" w:val="808080"/>
        </w:rPr>
        <w:t>//utiliza la librería fabricante del sensor</w:t>
      </w:r>
    </w:p>
    <w:p>
      <w:pPr>
        <w:pStyle w:val="Consolacion"/>
        <w:rPr/>
      </w:pPr>
      <w:r>
        <w:rPr/>
        <w:t>QTRSensorsAnalog qtra((unsigned char[]) {6, 7, 8, 9, 0, 1, 2, 3 }, 8);</w:t>
      </w:r>
    </w:p>
    <w:p>
      <w:pPr>
        <w:pStyle w:val="Consolacion"/>
        <w:rPr>
          <w:color w:themeColor="background1" w:themeShade="80" w:val="808080"/>
        </w:rPr>
      </w:pPr>
      <w:r>
        <w:rPr>
          <w:color w:themeColor="background1" w:themeShade="80" w:val="808080"/>
        </w:rPr>
        <w:t>// define el número de sensores y los pines donde están conectados</w:t>
      </w:r>
    </w:p>
    <w:p>
      <w:pPr>
        <w:pStyle w:val="Consolacion"/>
        <w:rPr/>
      </w:pPr>
      <w:r>
        <w:rPr/>
        <w:t>unsigned int IR[8];</w:t>
      </w:r>
    </w:p>
    <w:p>
      <w:pPr>
        <w:pStyle w:val="Consolacion"/>
        <w:rPr/>
      </w:pPr>
      <w:r>
        <w:rPr/>
        <w:t>void setup() {</w:t>
      </w:r>
    </w:p>
    <w:p>
      <w:pPr>
        <w:pStyle w:val="Consolacion"/>
        <w:rPr/>
      </w:pPr>
      <w:r>
        <w:rPr/>
        <w:t xml:space="preserve">  </w:t>
      </w:r>
      <w:r>
        <w:rPr/>
        <w:t>Serial.begin(9600);</w:t>
      </w:r>
    </w:p>
    <w:p>
      <w:pPr>
        <w:pStyle w:val="Consolacion"/>
        <w:rPr/>
      </w:pPr>
      <w:r>
        <w:rPr/>
        <w:t>}</w:t>
      </w:r>
    </w:p>
    <w:p>
      <w:pPr>
        <w:pStyle w:val="Consolacion"/>
        <w:rPr/>
      </w:pPr>
      <w:r>
        <w:rPr/>
        <w:t>void loop()</w:t>
      </w:r>
    </w:p>
    <w:p>
      <w:pPr>
        <w:pStyle w:val="Consolacion"/>
        <w:rPr/>
      </w:pPr>
      <w:r>
        <w:rPr/>
        <w:t>{</w:t>
      </w:r>
    </w:p>
    <w:p>
      <w:pPr>
        <w:pStyle w:val="Consolacion"/>
        <w:rPr/>
      </w:pPr>
      <w:r>
        <w:rPr/>
        <w:t xml:space="preserve">  </w:t>
      </w:r>
      <w:r>
        <w:rPr/>
        <w:t xml:space="preserve">qtra.read(IR); </w:t>
      </w:r>
      <w:r>
        <w:rPr>
          <w:color w:themeColor="background1" w:themeShade="80" w:val="808080"/>
        </w:rPr>
        <w:t>// lee los sensores</w:t>
      </w:r>
    </w:p>
    <w:p>
      <w:pPr>
        <w:pStyle w:val="Consolacion"/>
        <w:rPr/>
      </w:pPr>
      <w:r>
        <w:rPr/>
      </w:r>
    </w:p>
    <w:p>
      <w:pPr>
        <w:pStyle w:val="Consolacion"/>
        <w:rPr/>
      </w:pPr>
      <w:r>
        <w:rPr/>
        <w:t xml:space="preserve">  </w:t>
      </w:r>
      <w:r>
        <w:rPr/>
        <w:t>for (int i=0; i&lt;8; i++)</w:t>
      </w:r>
    </w:p>
    <w:p>
      <w:pPr>
        <w:pStyle w:val="Consolacion"/>
        <w:rPr/>
      </w:pPr>
      <w:r>
        <w:rPr/>
        <w:t xml:space="preserve">  </w:t>
      </w:r>
      <w:r>
        <w:rPr/>
        <w:t>{</w:t>
      </w:r>
    </w:p>
    <w:p>
      <w:pPr>
        <w:pStyle w:val="Consolacion"/>
        <w:rPr>
          <w:color w:themeColor="background1" w:themeShade="80" w:val="808080"/>
        </w:rPr>
      </w:pPr>
      <w:r>
        <w:rPr/>
        <w:t xml:space="preserve">    </w:t>
      </w:r>
      <w:r>
        <w:rPr/>
        <w:t xml:space="preserve">Serial.print(IR[i]); </w:t>
      </w:r>
      <w:r>
        <w:rPr>
          <w:color w:themeColor="background1" w:themeShade="80" w:val="808080"/>
        </w:rPr>
        <w:t>// muestra los valores por el puerto serie en líneas</w:t>
      </w:r>
    </w:p>
    <w:p>
      <w:pPr>
        <w:pStyle w:val="Consolacion"/>
        <w:rPr/>
      </w:pPr>
      <w:r>
        <w:rPr/>
        <w:t xml:space="preserve">    </w:t>
      </w:r>
      <w:r>
        <w:rPr/>
        <w:t>Serial.print(" , ");</w:t>
      </w:r>
    </w:p>
    <w:p>
      <w:pPr>
        <w:pStyle w:val="Consolacion"/>
        <w:rPr/>
      </w:pPr>
      <w:r>
        <w:rPr/>
        <w:t xml:space="preserve">  </w:t>
      </w:r>
      <w:r>
        <w:rPr/>
        <w:t>}</w:t>
      </w:r>
    </w:p>
    <w:p>
      <w:pPr>
        <w:pStyle w:val="Consolacion"/>
        <w:rPr/>
      </w:pPr>
      <w:r>
        <w:rPr/>
      </w:r>
    </w:p>
    <w:p>
      <w:pPr>
        <w:pStyle w:val="Consolacion"/>
        <w:rPr/>
      </w:pPr>
      <w:r>
        <w:rPr/>
        <w:t xml:space="preserve">  </w:t>
      </w:r>
      <w:r>
        <w:rPr/>
        <w:t>Serial.println();</w:t>
      </w:r>
    </w:p>
    <w:p>
      <w:pPr>
        <w:pStyle w:val="Consolacion"/>
        <w:rPr/>
      </w:pPr>
      <w:r>
        <w:rPr/>
        <w:t>}</w:t>
      </w:r>
    </w:p>
    <w:p>
      <w:pPr>
        <w:pStyle w:val="Normal"/>
        <w:spacing w:lineRule="auto" w:line="278" w:before="0" w:after="160"/>
        <w:rPr/>
      </w:pPr>
      <w:r>
        <w:rPr/>
        <w:drawing>
          <wp:inline distT="0" distB="0" distL="0" distR="0">
            <wp:extent cx="4762500" cy="2647950"/>
            <wp:effectExtent l="0" t="0" r="0" b="0"/>
            <wp:docPr id="10" name="Imagen 2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3">
                      <a:hlinkClick r:id="rId12"/>
                    </pic:cNvPr>
                    <pic:cNvPicPr>
                      <a:picLocks noChangeAspect="1" noChangeArrowheads="1"/>
                    </pic:cNvPicPr>
                  </pic:nvPicPr>
                  <pic:blipFill>
                    <a:blip r:embed="rId11"/>
                    <a:stretch>
                      <a:fillRect/>
                    </a:stretch>
                  </pic:blipFill>
                  <pic:spPr bwMode="auto">
                    <a:xfrm>
                      <a:off x="0" y="0"/>
                      <a:ext cx="4762500" cy="2647950"/>
                    </a:xfrm>
                    <a:prstGeom prst="rect">
                      <a:avLst/>
                    </a:prstGeom>
                    <a:noFill/>
                  </pic:spPr>
                </pic:pic>
              </a:graphicData>
            </a:graphic>
          </wp:inline>
        </w:drawing>
      </w:r>
    </w:p>
    <w:p>
      <w:pPr>
        <w:pStyle w:val="Normal"/>
        <w:spacing w:lineRule="auto" w:line="278" w:before="0" w:after="160"/>
        <w:rPr/>
      </w:pPr>
      <w:r>
        <w:rPr/>
        <w:drawing>
          <wp:inline distT="0" distB="0" distL="0" distR="0">
            <wp:extent cx="4762500" cy="2647950"/>
            <wp:effectExtent l="0" t="0" r="0" b="0"/>
            <wp:docPr id="11" name="Imagen 2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2">
                      <a:hlinkClick r:id="rId14"/>
                    </pic:cNvPr>
                    <pic:cNvPicPr>
                      <a:picLocks noChangeAspect="1" noChangeArrowheads="1"/>
                    </pic:cNvPicPr>
                  </pic:nvPicPr>
                  <pic:blipFill>
                    <a:blip r:embed="rId13"/>
                    <a:stretch>
                      <a:fillRect/>
                    </a:stretch>
                  </pic:blipFill>
                  <pic:spPr bwMode="auto">
                    <a:xfrm>
                      <a:off x="0" y="0"/>
                      <a:ext cx="4762500" cy="2647950"/>
                    </a:xfrm>
                    <a:prstGeom prst="rect">
                      <a:avLst/>
                    </a:prstGeom>
                    <a:noFill/>
                  </pic:spPr>
                </pic:pic>
              </a:graphicData>
            </a:graphic>
          </wp:inline>
        </w:drawing>
      </w:r>
    </w:p>
    <w:p>
      <w:pPr>
        <w:pStyle w:val="Normal"/>
        <w:spacing w:lineRule="auto" w:line="278" w:before="0" w:after="160"/>
        <w:rPr/>
      </w:pPr>
      <w:r>
        <w:rPr/>
        <w:t xml:space="preserve">Una vez comprobado que las conexiones son correctas y que nuestros ocho sensores funcionan y son capaces de detectar si están sobre blanco o sobre negro, vamos a </w:t>
      </w:r>
      <w:r>
        <w:rPr>
          <w:b/>
          <w:bCs/>
        </w:rPr>
        <w:t>juntar todo en una única medida</w:t>
      </w:r>
      <w:r>
        <w:rPr/>
        <w:t xml:space="preserve"> de error. </w:t>
      </w:r>
    </w:p>
    <w:p>
      <w:pPr>
        <w:pStyle w:val="Heading3"/>
        <w:rPr/>
      </w:pPr>
      <w:bookmarkStart w:id="8" w:name="__RefHeading___Toc5464_3954129736"/>
      <w:bookmarkStart w:id="9" w:name="_Toc216825349"/>
      <w:bookmarkEnd w:id="8"/>
      <w:r>
        <w:rPr/>
        <w:t>Componer el error</w:t>
      </w:r>
      <w:bookmarkEnd w:id="9"/>
    </w:p>
    <w:p>
      <w:pPr>
        <w:pStyle w:val="Normal"/>
        <w:spacing w:lineRule="auto" w:line="278" w:before="0" w:after="160"/>
        <w:rPr/>
      </w:pPr>
      <w:r>
        <w:rPr/>
        <w:t xml:space="preserve">Como el anillo único para gobernarlo todo, vamos a utilizar la lectura de los ocho sensores para tener en un único número una medida de la posición de la línea o más bien del error de centrado. </w:t>
      </w:r>
    </w:p>
    <w:p>
      <w:pPr>
        <w:pStyle w:val="Normal"/>
        <w:spacing w:lineRule="auto" w:line="278" w:before="0" w:after="160"/>
        <w:rPr/>
      </w:pPr>
      <w:r>
        <w:rPr/>
        <w:t xml:space="preserve">Dividiremos los sensores a la izquierda y a la derecha asignándoles valores positivos y negativos. Las medidas de los sensores más alejados del centro los multiplicaremos por valores -'pesos'- mayores, y sumaremos todos para tener ahora </w:t>
      </w:r>
    </w:p>
    <w:p>
      <w:pPr>
        <w:pStyle w:val="Normal"/>
        <w:spacing w:lineRule="auto" w:line="278" w:before="0" w:after="160"/>
        <w:rPr/>
      </w:pPr>
      <w:r>
        <w:rPr/>
        <w:drawing>
          <wp:inline distT="0" distB="0" distL="0" distR="0">
            <wp:extent cx="4762500" cy="1466850"/>
            <wp:effectExtent l="0" t="0" r="0" b="0"/>
            <wp:docPr id="12" name="Imagen 2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1">
                      <a:hlinkClick r:id="rId16"/>
                    </pic:cNvPr>
                    <pic:cNvPicPr>
                      <a:picLocks noChangeAspect="1" noChangeArrowheads="1"/>
                    </pic:cNvPicPr>
                  </pic:nvPicPr>
                  <pic:blipFill>
                    <a:blip r:embed="rId15"/>
                    <a:stretch>
                      <a:fillRect/>
                    </a:stretch>
                  </pic:blipFill>
                  <pic:spPr bwMode="auto">
                    <a:xfrm>
                      <a:off x="0" y="0"/>
                      <a:ext cx="4762500" cy="1466850"/>
                    </a:xfrm>
                    <a:prstGeom prst="rect">
                      <a:avLst/>
                    </a:prstGeom>
                    <a:noFill/>
                  </pic:spPr>
                </pic:pic>
              </a:graphicData>
            </a:graphic>
          </wp:inline>
        </w:drawing>
      </w:r>
    </w:p>
    <w:p>
      <w:pPr>
        <w:pStyle w:val="Normal"/>
        <w:spacing w:lineRule="auto" w:line="278" w:before="120" w:after="160"/>
        <w:rPr/>
      </w:pPr>
      <w:r>
        <w:rPr/>
        <w:t xml:space="preserve">  </w:t>
      </w:r>
      <w:r>
        <w:rPr/>
        <w:t>error = -4*IR[0] -3*IR[1] -2*IR[2] -IR[3] +IR[4] +2*IR[5] +3*IR[6] +4*IR[7];</w:t>
      </w:r>
    </w:p>
    <w:p>
      <w:pPr>
        <w:pStyle w:val="Normal"/>
        <w:spacing w:lineRule="auto" w:line="278" w:before="0" w:after="160"/>
        <w:rPr/>
      </w:pPr>
      <w:r>
        <w:rPr/>
        <w:t xml:space="preserve">Este valor conjunto será negativo cuando nos desviemos a un lado y positivo cuando nos desviemos al otro lado. Los resultados serán mayores al alejarnos de la línea y cuando estemos sobre ella serán cercanos a cero: ¡no hay error! </w:t>
      </w:r>
    </w:p>
    <w:p>
      <w:pPr>
        <w:pStyle w:val="Normal"/>
        <w:spacing w:lineRule="auto" w:line="278" w:before="0" w:after="160"/>
        <w:rPr/>
      </w:pPr>
      <w:r>
        <w:rPr/>
        <w:drawing>
          <wp:inline distT="0" distB="0" distL="0" distR="0">
            <wp:extent cx="4762500" cy="3114675"/>
            <wp:effectExtent l="0" t="0" r="0" b="0"/>
            <wp:docPr id="13" name="Imagen 2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0">
                      <a:hlinkClick r:id="rId18"/>
                    </pic:cNvPr>
                    <pic:cNvPicPr>
                      <a:picLocks noChangeAspect="1" noChangeArrowheads="1"/>
                    </pic:cNvPicPr>
                  </pic:nvPicPr>
                  <pic:blipFill>
                    <a:blip r:embed="rId17"/>
                    <a:stretch>
                      <a:fillRect/>
                    </a:stretch>
                  </pic:blipFill>
                  <pic:spPr bwMode="auto">
                    <a:xfrm>
                      <a:off x="0" y="0"/>
                      <a:ext cx="4762500" cy="3114675"/>
                    </a:xfrm>
                    <a:prstGeom prst="rect">
                      <a:avLst/>
                    </a:prstGeom>
                    <a:noFill/>
                  </pic:spPr>
                </pic:pic>
              </a:graphicData>
            </a:graphic>
          </wp:inline>
        </w:drawing>
      </w:r>
    </w:p>
    <w:p>
      <w:pPr>
        <w:pStyle w:val="Normal"/>
        <w:spacing w:lineRule="auto" w:line="278" w:before="0" w:after="160"/>
        <w:rPr/>
      </w:pPr>
      <w:r>
        <w:rPr/>
        <w:t xml:space="preserve">Para los más puristas: esto no da un resultado estrictamente lineal, pero es suficiente, el algoritmo es robusto. De hecho, con sensores que dan salida digital también funciona. </w:t>
      </w:r>
    </w:p>
    <w:p>
      <w:pPr>
        <w:pStyle w:val="Heading2"/>
        <w:rPr/>
      </w:pPr>
      <w:bookmarkStart w:id="10" w:name="__RefHeading___Toc5466_3954129736"/>
      <w:bookmarkStart w:id="11" w:name="_Toc216825350"/>
      <w:bookmarkEnd w:id="10"/>
      <w:r>
        <w:rPr/>
        <w:t>El actuador</w:t>
      </w:r>
      <w:bookmarkEnd w:id="11"/>
    </w:p>
    <w:p>
      <w:pPr>
        <w:pStyle w:val="Normal"/>
        <w:spacing w:lineRule="auto" w:line="278" w:before="0" w:after="160"/>
        <w:rPr/>
      </w:pPr>
      <w:r>
        <w:rPr/>
        <w:t xml:space="preserve">Nuestro sistema en este caso será un robot móvil que se mueve con motores de forma autónoma. Y no un diseño cualquiera, sino un diseño con dos motores controlados de forma independiente, uno a cada lado del robot, como sucede en </w:t>
      </w:r>
      <w:hyperlink r:id="rId19" w:tooltip="proyectos:sapoconcho">
        <w:r>
          <w:rPr>
            <w:rStyle w:val="Hyperlink"/>
          </w:rPr>
          <w:t>Sapoconcho</w:t>
        </w:r>
      </w:hyperlink>
      <w:r>
        <w:rPr/>
        <w:t xml:space="preserve">, </w:t>
      </w:r>
      <w:hyperlink r:id="rId20" w:tooltip="proyectos:raptor">
        <w:r>
          <w:rPr>
            <w:rStyle w:val="Hyperlink"/>
          </w:rPr>
          <w:t>Raptor</w:t>
        </w:r>
      </w:hyperlink>
      <w:r>
        <w:rPr/>
        <w:t xml:space="preserve"> o </w:t>
      </w:r>
      <w:hyperlink r:id="rId21" w:tooltip="proyectos:escornabot">
        <w:r>
          <w:rPr>
            <w:rStyle w:val="Hyperlink"/>
          </w:rPr>
          <w:t>Escornabot</w:t>
        </w:r>
      </w:hyperlink>
      <w:r>
        <w:rPr/>
        <w:t xml:space="preserve">. </w:t>
      </w:r>
    </w:p>
    <w:p>
      <w:pPr>
        <w:pStyle w:val="Normal"/>
        <w:spacing w:lineRule="auto" w:line="278" w:before="0" w:after="160"/>
        <w:rPr/>
      </w:pPr>
      <w:r>
        <w:drawing>
          <wp:anchor behindDoc="0" distT="0" distB="0" distL="114300" distR="114300" simplePos="0" locked="0" layoutInCell="0" allowOverlap="1" relativeHeight="20">
            <wp:simplePos x="0" y="0"/>
            <wp:positionH relativeFrom="column">
              <wp:posOffset>3810</wp:posOffset>
            </wp:positionH>
            <wp:positionV relativeFrom="paragraph">
              <wp:posOffset>3810</wp:posOffset>
            </wp:positionV>
            <wp:extent cx="3810000" cy="3810000"/>
            <wp:effectExtent l="0" t="0" r="0" b="0"/>
            <wp:wrapSquare wrapText="bothSides"/>
            <wp:docPr id="14" name="Imagen 1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9">
                      <a:hlinkClick r:id="rId23"/>
                    </pic:cNvPr>
                    <pic:cNvPicPr>
                      <a:picLocks noChangeAspect="1" noChangeArrowheads="1"/>
                    </pic:cNvPicPr>
                  </pic:nvPicPr>
                  <pic:blipFill>
                    <a:blip r:embed="rId22"/>
                    <a:stretch>
                      <a:fillRect/>
                    </a:stretch>
                  </pic:blipFill>
                  <pic:spPr bwMode="auto">
                    <a:xfrm>
                      <a:off x="0" y="0"/>
                      <a:ext cx="3810000" cy="3810000"/>
                    </a:xfrm>
                    <a:prstGeom prst="rect">
                      <a:avLst/>
                    </a:prstGeom>
                    <a:noFill/>
                  </pic:spPr>
                </pic:pic>
              </a:graphicData>
            </a:graphic>
          </wp:anchor>
        </w:drawing>
      </w:r>
      <w:r>
        <w:rPr/>
        <w:t xml:space="preserve">Este diseño -en inglés </w:t>
      </w:r>
      <w:r>
        <w:rPr>
          <w:i/>
          <w:iCs/>
        </w:rPr>
        <w:t>differential drive</w:t>
      </w:r>
      <w:r>
        <w:rPr/>
        <w:t xml:space="preserve">- permite controlar de manera sencilla el robot con varias acciones: </w:t>
      </w:r>
    </w:p>
    <w:p>
      <w:pPr>
        <w:pStyle w:val="Normal"/>
        <w:numPr>
          <w:ilvl w:val="0"/>
          <w:numId w:val="2"/>
        </w:numPr>
        <w:spacing w:lineRule="auto" w:line="278" w:before="0" w:after="160"/>
        <w:rPr/>
      </w:pPr>
      <w:r>
        <w:rPr/>
        <w:t>Si las dos ruedas giran hacia delante -o hacia atrás- a la misma velocidad el robot se desplazará en línea recta (más o menos).</w:t>
      </w:r>
    </w:p>
    <w:p>
      <w:pPr>
        <w:pStyle w:val="Normal"/>
        <w:numPr>
          <w:ilvl w:val="0"/>
          <w:numId w:val="2"/>
        </w:numPr>
        <w:spacing w:lineRule="auto" w:line="278" w:before="0" w:after="160"/>
        <w:rPr/>
      </w:pPr>
      <w:r>
        <w:rPr/>
        <w:t>Si una rueda gira hacia delante y otra hacia atrás, el robot girará sobre si mismo.</w:t>
      </w:r>
    </w:p>
    <w:p>
      <w:pPr>
        <w:pStyle w:val="Normal"/>
        <w:numPr>
          <w:ilvl w:val="0"/>
          <w:numId w:val="2"/>
        </w:numPr>
        <w:spacing w:lineRule="auto" w:line="278" w:before="0" w:after="160"/>
        <w:rPr/>
      </w:pPr>
      <w:r>
        <w:rPr>
          <w:b/>
          <w:bCs/>
        </w:rPr>
        <w:t>Si las dos ruedas giran hacia delante con diferente velocidad, el robot trazará una curva</w:t>
      </w:r>
      <w:r>
        <w:rPr/>
        <w:t>.</w:t>
      </w:r>
    </w:p>
    <w:p>
      <w:pPr>
        <w:pStyle w:val="Normal"/>
        <w:spacing w:lineRule="auto" w:line="278" w:before="0" w:after="160"/>
        <w:rPr/>
      </w:pPr>
      <w:r>
        <w:rPr/>
        <w:drawing>
          <wp:inline distT="0" distB="0" distL="0" distR="0">
            <wp:extent cx="4762500" cy="1981200"/>
            <wp:effectExtent l="0" t="0" r="0" b="0"/>
            <wp:docPr id="15" name="Imagen 18">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8">
                      <a:hlinkClick r:id="rId25"/>
                    </pic:cNvPr>
                    <pic:cNvPicPr>
                      <a:picLocks noChangeAspect="1" noChangeArrowheads="1"/>
                    </pic:cNvPicPr>
                  </pic:nvPicPr>
                  <pic:blipFill>
                    <a:blip r:embed="rId24"/>
                    <a:stretch>
                      <a:fillRect/>
                    </a:stretch>
                  </pic:blipFill>
                  <pic:spPr bwMode="auto">
                    <a:xfrm>
                      <a:off x="0" y="0"/>
                      <a:ext cx="4762500" cy="1981200"/>
                    </a:xfrm>
                    <a:prstGeom prst="rect">
                      <a:avLst/>
                    </a:prstGeom>
                    <a:noFill/>
                  </pic:spPr>
                </pic:pic>
              </a:graphicData>
            </a:graphic>
          </wp:inline>
        </w:drawing>
      </w:r>
    </w:p>
    <w:p>
      <w:pPr>
        <w:pStyle w:val="Normal"/>
        <w:spacing w:lineRule="auto" w:line="278" w:before="0" w:after="160"/>
        <w:rPr/>
      </w:pPr>
      <w:r>
        <w:rPr/>
        <w:t xml:space="preserve">Imágen adaptada de </w:t>
      </w:r>
      <w:hyperlink r:id="rId26" w:tooltip="http://42bots.com/tutorials/differential-steering-with-continuous-rotation-servos-and-arduino/">
        <w:r>
          <w:rPr>
            <w:rStyle w:val="Hyperlink"/>
          </w:rPr>
          <w:t>http://42bots.com/tutorials/differential-steering-with-continuous-rotation-servos-and-arduino/</w:t>
        </w:r>
      </w:hyperlink>
      <w:r>
        <w:rPr/>
        <w:t xml:space="preserve"> </w:t>
      </w:r>
    </w:p>
    <w:p>
      <w:pPr>
        <w:pStyle w:val="Normal"/>
        <w:spacing w:lineRule="auto" w:line="278" w:before="0" w:after="160"/>
        <w:rPr/>
      </w:pPr>
      <w:r>
        <w:drawing>
          <wp:anchor behindDoc="0" distT="0" distB="0" distL="114300" distR="114300" simplePos="0" locked="0" layoutInCell="0" allowOverlap="1" relativeHeight="21">
            <wp:simplePos x="0" y="0"/>
            <wp:positionH relativeFrom="margin">
              <wp:posOffset>2684780</wp:posOffset>
            </wp:positionH>
            <wp:positionV relativeFrom="paragraph">
              <wp:posOffset>160655</wp:posOffset>
            </wp:positionV>
            <wp:extent cx="3810000" cy="2466975"/>
            <wp:effectExtent l="0" t="0" r="0" b="0"/>
            <wp:wrapSquare wrapText="bothSides"/>
            <wp:docPr id="16" name="Imagen 1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7">
                      <a:hlinkClick r:id="rId28"/>
                    </pic:cNvPr>
                    <pic:cNvPicPr>
                      <a:picLocks noChangeAspect="1" noChangeArrowheads="1"/>
                    </pic:cNvPicPr>
                  </pic:nvPicPr>
                  <pic:blipFill>
                    <a:blip r:embed="rId27"/>
                    <a:stretch>
                      <a:fillRect/>
                    </a:stretch>
                  </pic:blipFill>
                  <pic:spPr bwMode="auto">
                    <a:xfrm>
                      <a:off x="0" y="0"/>
                      <a:ext cx="3810000" cy="2466975"/>
                    </a:xfrm>
                    <a:prstGeom prst="rect">
                      <a:avLst/>
                    </a:prstGeom>
                    <a:noFill/>
                  </pic:spPr>
                </pic:pic>
              </a:graphicData>
            </a:graphic>
          </wp:anchor>
        </w:drawing>
      </w:r>
      <w:r>
        <w:rPr/>
        <w:t xml:space="preserve">Esta última acción es la que nos interesa, hacer que nuestro robot se mueva siguiendo una línea curva. Para eso vamos a fijar una </w:t>
      </w:r>
      <w:r>
        <w:rPr>
          <w:b/>
          <w:bCs/>
        </w:rPr>
        <w:t>velocidad base</w:t>
      </w:r>
      <w:r>
        <w:rPr/>
        <w:t xml:space="preserve"> para las dos ruedas (mayor o menor para que corra más o menos) y sobre esta vamos a hacer una </w:t>
      </w:r>
      <w:r>
        <w:rPr>
          <w:b/>
          <w:bCs/>
        </w:rPr>
        <w:t>corrección</w:t>
      </w:r>
      <w:r>
        <w:rPr/>
        <w:t xml:space="preserve"> sumando a una y restando a otra para trazar una curva más o menos cerrada con el siguiente pseudocódigo. </w:t>
      </w:r>
    </w:p>
    <w:p>
      <w:pPr>
        <w:pStyle w:val="Normal"/>
        <w:spacing w:lineRule="auto" w:line="278" w:before="120" w:after="160"/>
        <w:rPr/>
      </w:pPr>
      <w:r>
        <w:rPr/>
        <w:t xml:space="preserve">  </w:t>
      </w:r>
      <w:r>
        <w:rPr/>
        <w:t>velocidad_rueda_izquierda = velocidad_base - corrección</w:t>
      </w:r>
    </w:p>
    <w:p>
      <w:pPr>
        <w:pStyle w:val="Normal"/>
        <w:spacing w:lineRule="auto" w:line="278" w:before="120" w:after="160"/>
        <w:rPr/>
      </w:pPr>
      <w:r>
        <w:rPr/>
        <w:t xml:space="preserve">  </w:t>
      </w:r>
      <w:r>
        <w:rPr/>
        <w:t>velocidad_rueda_derecha = velocidad_base + corrección</w:t>
      </w:r>
    </w:p>
    <w:p>
      <w:pPr>
        <w:pStyle w:val="Normal"/>
        <w:spacing w:lineRule="auto" w:line="278" w:before="0" w:after="160"/>
        <w:rPr/>
      </w:pPr>
      <w:r>
        <w:rPr/>
      </w:r>
    </w:p>
    <w:p>
      <w:pPr>
        <w:pStyle w:val="Normal"/>
        <w:spacing w:lineRule="auto" w:line="278" w:before="0" w:after="160"/>
        <w:rPr/>
      </w:pPr>
      <w:r>
        <w:rPr/>
        <w:t xml:space="preserve">Para pasar esto a un sistema real necesitamos un controlador de motores que podemos usar con las </w:t>
      </w:r>
      <w:hyperlink r:id="rId29" w:tooltip="guias:control_de_motores">
        <w:r>
          <w:rPr>
            <w:rStyle w:val="Hyperlink"/>
          </w:rPr>
          <w:t>librerías que ya creamos en Bricolabs</w:t>
        </w:r>
      </w:hyperlink>
      <w:r>
        <w:rPr/>
        <w:t xml:space="preserve">. En el caso de las librerías de movimiento de Sapoconcho la instrucción tiene esta pinta: </w:t>
      </w:r>
    </w:p>
    <w:p>
      <w:pPr>
        <w:pStyle w:val="Consolacion"/>
        <w:rPr/>
      </w:pPr>
      <w:r>
        <w:rPr/>
        <w:t>sapoconcho.drive(vbase+u,vbase-u,0);</w:t>
      </w:r>
    </w:p>
    <w:p>
      <w:pPr>
        <w:pStyle w:val="Normal"/>
        <w:spacing w:lineRule="auto" w:line="278" w:before="0" w:after="160"/>
        <w:rPr/>
      </w:pPr>
      <w:r>
        <w:rPr/>
        <w:t xml:space="preserve">De este modo ya tenemos los dos elementos: el sensor de líneas, capaz de saber si nos desviamos, y los dos motores, capaces de girar a diferente velocidad para corregir ese desvío. </w:t>
      </w:r>
    </w:p>
    <w:p>
      <w:pPr>
        <w:pStyle w:val="Heading2"/>
        <w:rPr/>
      </w:pPr>
      <w:bookmarkStart w:id="12" w:name="__RefHeading___Toc5468_3954129736"/>
      <w:bookmarkStart w:id="13" w:name="_Toc216825351"/>
      <w:bookmarkEnd w:id="12"/>
      <w:r>
        <w:rPr/>
        <w:t>Algoritmos PID: la estrategia de control</w:t>
      </w:r>
      <w:bookmarkEnd w:id="13"/>
    </w:p>
    <w:p>
      <w:pPr>
        <w:pStyle w:val="Normal"/>
        <w:spacing w:lineRule="auto" w:line="278" w:before="0" w:after="160"/>
        <w:rPr/>
      </w:pPr>
      <w:r>
        <w:rPr/>
        <w:t xml:space="preserve">Conocer el error y tener los medios para corregirlo es la primera parte, ahora necesitamos una estrategia de actuación. Y la desarrollaremos poco a poco. </w:t>
      </w:r>
    </w:p>
    <w:p>
      <w:pPr>
        <w:pStyle w:val="Heading3"/>
        <w:rPr/>
      </w:pPr>
      <w:bookmarkStart w:id="14" w:name="__RefHeading___Toc5470_3954129736"/>
      <w:bookmarkStart w:id="15" w:name="_Toc216825352"/>
      <w:bookmarkEnd w:id="14"/>
      <w:r>
        <w:rPr/>
        <w:t>Control proporcional (P)</w:t>
      </w:r>
      <w:bookmarkEnd w:id="15"/>
    </w:p>
    <w:p>
      <w:pPr>
        <w:pStyle w:val="Normal"/>
        <w:spacing w:lineRule="auto" w:line="278" w:before="0" w:after="160"/>
        <w:rPr/>
      </w:pPr>
      <w:r>
        <w:rPr/>
        <w:t xml:space="preserve">La estrategia más sencilla es corregir en proporción al error. Si la línea se desvía a la derecha, giro a la derecha y al revés. Y lo hago de forma proporcional: cuanto más me desvío más debo girar. </w:t>
      </w:r>
    </w:p>
    <w:p>
      <w:pPr>
        <w:pStyle w:val="Normal"/>
        <w:spacing w:lineRule="auto" w:line="278" w:before="0" w:after="160"/>
        <w:rPr/>
      </w:pPr>
      <w:r>
        <w:rPr/>
        <w:t xml:space="preserve">Es decir, a mayor error, mayor corrección. Esa proporción se hace estableciendo que la corrección sea igual al error multiplicado por un factor -coeficiente proporcional o kp- </w:t>
      </w:r>
    </w:p>
    <w:p>
      <w:pPr>
        <w:pStyle w:val="Consolacion"/>
        <w:rPr>
          <w:color w:themeColor="background1" w:themeShade="80" w:val="808080"/>
        </w:rPr>
      </w:pPr>
      <w:r>
        <w:rPr/>
        <w:t xml:space="preserve">  </w:t>
      </w:r>
      <w:r>
        <w:rPr/>
        <w:t xml:space="preserve">p = -4*IR[0]-3*IR[1]-2*IR[2]-IR[3]+IR[4]+2*IR[5]+3*IR[6]+4*IR[7]; </w:t>
      </w:r>
      <w:r>
        <w:rPr>
          <w:color w:themeColor="background1" w:themeShade="80" w:val="808080"/>
        </w:rPr>
        <w:t>// lee el error</w:t>
      </w:r>
    </w:p>
    <w:p>
      <w:pPr>
        <w:pStyle w:val="Consolacion"/>
        <w:rPr>
          <w:color w:themeColor="background1" w:themeShade="80" w:val="808080"/>
        </w:rPr>
      </w:pPr>
      <w:r>
        <w:rPr/>
        <w:t xml:space="preserve">  </w:t>
      </w:r>
      <w:r>
        <w:rPr/>
        <w:t xml:space="preserve">u = kp * p </w:t>
      </w:r>
      <w:r>
        <w:rPr>
          <w:color w:themeColor="background1" w:themeShade="80" w:val="808080"/>
        </w:rPr>
        <w:t>// calcula la corrección</w:t>
      </w:r>
    </w:p>
    <w:p>
      <w:pPr>
        <w:pStyle w:val="Consolacion"/>
        <w:rPr/>
      </w:pPr>
      <w:r>
        <w:rPr/>
        <w:t xml:space="preserve">  </w:t>
      </w:r>
      <w:r>
        <w:rPr/>
        <w:t xml:space="preserve">drive(vbase+u,vbase-u,0); </w:t>
      </w:r>
      <w:r>
        <w:rPr>
          <w:color w:themeColor="background1" w:themeShade="80" w:val="808080"/>
        </w:rPr>
        <w:t>// ejecuta la corrección</w:t>
      </w:r>
    </w:p>
    <w:p>
      <w:pPr>
        <w:pStyle w:val="Normal"/>
        <w:spacing w:lineRule="auto" w:line="278" w:before="0" w:after="160"/>
        <w:rPr/>
      </w:pPr>
      <w:r>
        <w:rPr/>
        <w:t xml:space="preserve">Estas instrucciones deben ahora repetirse de forma indefinida para corregir constantemente el error, pero Arduino es especialista en hacer eso con el loop() ¿no? En Python para Raspberry o cualquier otro sistema podemos hacer un bucle </w:t>
      </w:r>
      <w:r>
        <w:rPr>
          <w:i/>
          <w:iCs/>
        </w:rPr>
        <w:t>while(1) o while True</w:t>
      </w:r>
      <w:r>
        <w:rPr/>
        <w:t xml:space="preserve">. </w:t>
      </w:r>
    </w:p>
    <w:p>
      <w:pPr>
        <w:pStyle w:val="Normal"/>
        <w:spacing w:lineRule="auto" w:line="278" w:before="0" w:after="160"/>
        <w:rPr/>
      </w:pPr>
      <w:r>
        <w:rPr/>
        <w:t xml:space="preserve">Hay una complicación que se nos ha colado sin apenas verla; </w:t>
      </w:r>
      <w:r>
        <w:rPr>
          <w:b/>
          <w:bCs/>
        </w:rPr>
        <w:t>ya tenemos dos parámetros que habrá que ajustar</w:t>
      </w:r>
      <w:r>
        <w:rPr/>
        <w:t xml:space="preserve">: la velocidad base y el coeficiente kp. Habrá que probar valores por ensayo y error, y no será fácil. Programar un PID es siempre más fácil que ajustarlo o tunearlo. Una velocidad base inicial para probar puede ser alrededor de la mitad de la velocidad máxima del motor, para luego ir subiendo. El valor del coeficiente kp y los próximos que veremos es mejor probar a ajustarlos con saltos grandes -0.001, 0.01, 0.1, 1, 10, 100…- y luego ajustes más finos. </w:t>
      </w:r>
    </w:p>
    <w:p>
      <w:pPr>
        <w:pStyle w:val="Normal"/>
        <w:spacing w:lineRule="auto" w:line="278" w:before="0" w:after="160"/>
        <w:rPr/>
      </w:pPr>
      <w:r>
        <w:rPr>
          <w:b/>
          <w:bCs/>
        </w:rPr>
        <w:t>Advertencia</w:t>
      </w:r>
      <w:r>
        <w:rPr/>
        <w:t xml:space="preserve">: según cómo sean los datos de los sensores y los motores y cómo estén situados (a derecha e izquierda) es posible que tengamos el sistema al revés y tengamos que hacer la corrección en sentido contrario. Probaremos por ensayo y error cambiando dónde se suma y dónde se resta la corrección de velocidad. </w:t>
      </w:r>
    </w:p>
    <w:p>
      <w:pPr>
        <w:pStyle w:val="Consolacion"/>
        <w:rPr>
          <w:color w:themeColor="background1" w:themeShade="80" w:val="808080"/>
        </w:rPr>
      </w:pPr>
      <w:r>
        <w:rPr/>
        <w:t xml:space="preserve">  </w:t>
      </w:r>
      <w:r>
        <w:rPr/>
        <w:t xml:space="preserve">drive(vbase-u,vbase+u,0); </w:t>
      </w:r>
      <w:r>
        <w:rPr>
          <w:color w:themeColor="background1" w:themeShade="80" w:val="808080"/>
        </w:rPr>
        <w:t>// intercambiamos + por -</w:t>
      </w:r>
    </w:p>
    <w:p>
      <w:pPr>
        <w:pStyle w:val="Heading3"/>
        <w:rPr/>
      </w:pPr>
      <w:bookmarkStart w:id="16" w:name="__RefHeading___Toc5472_3954129736"/>
      <w:bookmarkStart w:id="17" w:name="_Toc216825353"/>
      <w:bookmarkEnd w:id="16"/>
      <w:r>
        <w:rPr/>
        <w:t>Control integral (I)</w:t>
      </w:r>
      <w:bookmarkEnd w:id="17"/>
    </w:p>
    <w:p>
      <w:pPr>
        <w:pStyle w:val="Normal"/>
        <w:spacing w:lineRule="auto" w:line="278" w:before="0" w:after="160"/>
        <w:rPr/>
      </w:pPr>
      <w:r>
        <w:rPr/>
        <w:t xml:space="preserve">En algunas ocasiones el control proporcional no será capaz de hacer una corrección suficiente para llevar el valor de error a cero. En nuestro ejemplo por un una curva que se va cerrando poco a poco. Lo que haremos ahora es tratar de averiguar si ese error se esté acumulando sin ser corregido. La medida de ese error acumulado es el </w:t>
      </w:r>
      <w:r>
        <w:rPr>
          <w:b/>
          <w:bCs/>
        </w:rPr>
        <w:t>error integral</w:t>
      </w:r>
      <w:r>
        <w:rPr/>
        <w:t xml:space="preserve">, que sale simplemente de ir sumando los errores en cada paso del bucle. Es una medida del error del pasado. </w:t>
      </w:r>
    </w:p>
    <w:p>
      <w:pPr>
        <w:pStyle w:val="Consolacion"/>
        <w:rPr/>
      </w:pPr>
      <w:r>
        <w:rPr/>
        <w:t xml:space="preserve">  </w:t>
      </w:r>
      <w:r>
        <w:rPr/>
        <w:t xml:space="preserve">p = -4*IR[0]-3*IR[1]-2*IR[2]-IR[3]+IR[4]+2*IR[5]+3*IR[6]+4*IR[7]; </w:t>
      </w:r>
      <w:r>
        <w:rPr>
          <w:color w:themeColor="background1" w:themeShade="80" w:val="808080"/>
        </w:rPr>
        <w:t>// leer el error</w:t>
      </w:r>
    </w:p>
    <w:p>
      <w:pPr>
        <w:pStyle w:val="Consolacion"/>
        <w:rPr>
          <w:color w:themeColor="background1" w:themeShade="80" w:val="808080"/>
        </w:rPr>
      </w:pPr>
      <w:r>
        <w:rPr/>
        <w:t xml:space="preserve">  </w:t>
      </w:r>
      <w:r>
        <w:rPr/>
        <w:t xml:space="preserve">i = i + p; </w:t>
      </w:r>
      <w:r>
        <w:rPr>
          <w:color w:themeColor="background1" w:themeShade="80" w:val="808080"/>
        </w:rPr>
        <w:t>// lo suma al valor integral</w:t>
      </w:r>
    </w:p>
    <w:p>
      <w:pPr>
        <w:pStyle w:val="Normal"/>
        <w:spacing w:lineRule="auto" w:line="278" w:before="0" w:after="160"/>
        <w:rPr/>
      </w:pPr>
      <w:r>
        <w:rPr/>
        <w:t xml:space="preserve">Al principio del programa, este error -la variable i- tendrá que tener un valor inicial cero. </w:t>
      </w:r>
    </w:p>
    <w:p>
      <w:pPr>
        <w:pStyle w:val="Normal"/>
        <w:spacing w:lineRule="auto" w:line="278" w:before="0" w:after="160"/>
        <w:rPr/>
      </w:pPr>
      <w:r>
        <w:rPr/>
        <w:t xml:space="preserve">La segunda corrección vendrá de multiplicar el error integral por otro coeficiente -ki- y sumarlo a la corrección. </w:t>
      </w:r>
    </w:p>
    <w:p>
      <w:pPr>
        <w:pStyle w:val="Consolacion"/>
        <w:rPr/>
      </w:pPr>
      <w:r>
        <w:rPr/>
        <w:t xml:space="preserve">  </w:t>
      </w:r>
      <w:r>
        <w:rPr/>
        <w:t xml:space="preserve">p = -4*IR[0]-3*IR[1]-2*IR[2]-IR[3]+IR[4]+2*IR[5]+3*IR[6]+4*IR[7]; </w:t>
      </w:r>
      <w:r>
        <w:rPr>
          <w:color w:themeColor="background1" w:themeShade="80" w:val="808080"/>
        </w:rPr>
        <w:t>// leer el error</w:t>
      </w:r>
    </w:p>
    <w:p>
      <w:pPr>
        <w:pStyle w:val="Consolacion"/>
        <w:rPr>
          <w:color w:themeColor="background1" w:themeShade="80" w:val="808080"/>
        </w:rPr>
      </w:pPr>
      <w:r>
        <w:rPr/>
        <w:t xml:space="preserve">  </w:t>
      </w:r>
      <w:r>
        <w:rPr/>
        <w:t xml:space="preserve">i = i + p; </w:t>
      </w:r>
      <w:r>
        <w:rPr>
          <w:color w:themeColor="background1" w:themeShade="80" w:val="808080"/>
        </w:rPr>
        <w:t>// acumula el error</w:t>
      </w:r>
    </w:p>
    <w:p>
      <w:pPr>
        <w:pStyle w:val="Consolacion"/>
        <w:rPr>
          <w:color w:themeColor="background1" w:themeShade="80" w:val="808080"/>
        </w:rPr>
      </w:pPr>
      <w:r>
        <w:rPr/>
        <w:t xml:space="preserve">  </w:t>
      </w:r>
      <w:r>
        <w:rPr/>
        <w:t xml:space="preserve">u = kp * p + ki *i; </w:t>
      </w:r>
      <w:r>
        <w:rPr>
          <w:color w:themeColor="background1" w:themeShade="80" w:val="808080"/>
        </w:rPr>
        <w:t>// calcula la corrección</w:t>
      </w:r>
    </w:p>
    <w:p>
      <w:pPr>
        <w:pStyle w:val="Consolacion"/>
        <w:rPr/>
      </w:pPr>
      <w:r>
        <w:rPr/>
        <w:t xml:space="preserve">  </w:t>
      </w:r>
      <w:r>
        <w:rPr/>
        <w:t xml:space="preserve">drive(vbase+u,vbase-u,0); </w:t>
      </w:r>
      <w:r>
        <w:rPr>
          <w:color w:themeColor="background1" w:themeShade="80" w:val="808080"/>
        </w:rPr>
        <w:t>// ejecuta la corrección</w:t>
      </w:r>
    </w:p>
    <w:p>
      <w:pPr>
        <w:pStyle w:val="Normal"/>
        <w:spacing w:lineRule="auto" w:line="278" w:before="0" w:after="160"/>
        <w:rPr/>
      </w:pPr>
      <w:r>
        <w:rPr/>
        <w:t xml:space="preserve">Y tenemos un nuevo parámetro ki, ya van tres, para tunear el sistema. Para este parámetro probaremos de nuevo valores muy diferentes -0.001, 0.01, 0.1, 1, 10, 100…- y luego ajuste fino. </w:t>
      </w:r>
    </w:p>
    <w:p>
      <w:pPr>
        <w:pStyle w:val="Normal"/>
        <w:spacing w:lineRule="auto" w:line="278" w:before="0" w:after="160"/>
        <w:rPr/>
      </w:pPr>
      <w:r>
        <w:rPr/>
        <w:t xml:space="preserve">Una ventaja añadida de usar corrección integral es que, si perdemos la línea por fuera del sensor, el sistema recordará que hay un error en ese sentido y que debe ser corregido. </w:t>
      </w:r>
    </w:p>
    <w:p>
      <w:pPr>
        <w:pStyle w:val="Heading3"/>
        <w:rPr/>
      </w:pPr>
      <w:bookmarkStart w:id="18" w:name="__RefHeading___Toc5474_3954129736"/>
      <w:bookmarkStart w:id="19" w:name="_Toc216825354"/>
      <w:bookmarkEnd w:id="18"/>
      <w:r>
        <w:rPr/>
        <w:t>Control diferencial (D)</w:t>
      </w:r>
      <w:bookmarkEnd w:id="19"/>
    </w:p>
    <w:p>
      <w:pPr>
        <w:pStyle w:val="Normal"/>
        <w:spacing w:lineRule="auto" w:line="278" w:before="0" w:after="160"/>
        <w:rPr/>
      </w:pPr>
      <w:r>
        <w:rPr/>
        <w:t xml:space="preserve">Si comparamos el error en cada ciclo del bucle con el anterior podemos ver su diferencia para saber si el error está subiendo o está bajando, y de ese modo tener información sobre el error del futuro. Con esa diferencia -el </w:t>
      </w:r>
      <w:r>
        <w:rPr>
          <w:b/>
          <w:bCs/>
        </w:rPr>
        <w:t>error diferencial</w:t>
      </w:r>
      <w:r>
        <w:rPr/>
        <w:t xml:space="preserve">- podemos hacer una tercera corrección multiplicando por otro factor, kd. Esta corrección nos ayuda a responder a variaciones muy rápidas del error, como un cambio brusco de dirección en una chicane. </w:t>
      </w:r>
    </w:p>
    <w:p>
      <w:pPr>
        <w:pStyle w:val="Consolacion"/>
        <w:rPr/>
      </w:pPr>
      <w:r>
        <w:rPr/>
        <w:t xml:space="preserve">  </w:t>
      </w:r>
      <w:r>
        <w:rPr/>
        <w:t xml:space="preserve">p = -4*IR[0]-3*IR[1]-2*IR[2]-IR[3]+IR[4]+2*IR[5]+3*IR[6]+4*IR[7]; </w:t>
      </w:r>
      <w:r>
        <w:rPr>
          <w:color w:themeColor="background1" w:themeShade="80" w:val="808080"/>
        </w:rPr>
        <w:t>// leer el error</w:t>
      </w:r>
    </w:p>
    <w:p>
      <w:pPr>
        <w:pStyle w:val="Consolacion"/>
        <w:rPr>
          <w:color w:themeColor="background1" w:themeShade="80" w:val="808080"/>
        </w:rPr>
      </w:pPr>
      <w:r>
        <w:rPr/>
        <w:t xml:space="preserve">  </w:t>
      </w:r>
      <w:r>
        <w:rPr/>
        <w:t xml:space="preserve">i = i + p; </w:t>
      </w:r>
      <w:r>
        <w:rPr>
          <w:color w:themeColor="background1" w:themeShade="80" w:val="808080"/>
        </w:rPr>
        <w:t>// acumula el error</w:t>
      </w:r>
    </w:p>
    <w:p>
      <w:pPr>
        <w:pStyle w:val="Consolacion"/>
        <w:rPr/>
      </w:pPr>
      <w:r>
        <w:rPr/>
        <w:t xml:space="preserve">  </w:t>
      </w:r>
      <w:r>
        <w:rPr/>
        <w:t xml:space="preserve">d=p-p_anterior; </w:t>
      </w:r>
      <w:r>
        <w:rPr>
          <w:color w:themeColor="background1" w:themeShade="80" w:val="808080"/>
        </w:rPr>
        <w:t>// diferencia con el último valor</w:t>
      </w:r>
    </w:p>
    <w:p>
      <w:pPr>
        <w:pStyle w:val="Consolacion"/>
        <w:rPr>
          <w:color w:themeColor="background1" w:themeShade="80" w:val="808080"/>
        </w:rPr>
      </w:pPr>
      <w:r>
        <w:rPr/>
        <w:t xml:space="preserve">  </w:t>
      </w:r>
      <w:r>
        <w:rPr/>
        <w:t xml:space="preserve">p_anterior=p; </w:t>
      </w:r>
      <w:r>
        <w:rPr>
          <w:color w:themeColor="background1" w:themeShade="80" w:val="808080"/>
        </w:rPr>
        <w:t>// guarda el valor para el siguiente ciclo del bucle</w:t>
      </w:r>
    </w:p>
    <w:p>
      <w:pPr>
        <w:pStyle w:val="Consolacion"/>
        <w:rPr/>
      </w:pPr>
      <w:r>
        <w:rPr/>
        <w:t xml:space="preserve">  </w:t>
      </w:r>
      <w:r>
        <w:rPr/>
        <w:t>u=kp*p+ki*i+kd*d;</w:t>
      </w:r>
    </w:p>
    <w:p>
      <w:pPr>
        <w:pStyle w:val="Consolacion"/>
        <w:rPr/>
      </w:pPr>
      <w:r>
        <w:rPr/>
        <w:t xml:space="preserve">  </w:t>
      </w:r>
      <w:r>
        <w:rPr/>
        <w:t xml:space="preserve">drive(vbase+u,vbase-u,0); </w:t>
      </w:r>
      <w:r>
        <w:rPr>
          <w:color w:themeColor="background1" w:themeShade="80" w:val="808080"/>
        </w:rPr>
        <w:t>// ejecutar la corrección</w:t>
      </w:r>
    </w:p>
    <w:p>
      <w:pPr>
        <w:pStyle w:val="Normal"/>
        <w:spacing w:lineRule="auto" w:line="278" w:before="0" w:after="160"/>
        <w:rPr/>
      </w:pPr>
      <w:r>
        <w:rPr/>
        <w:t xml:space="preserve">Y tenemos un cuarto parámetro, kd, que se ajustará con la misma estrategia de cambios grandes y ajuste fino. </w:t>
      </w:r>
    </w:p>
    <w:p>
      <w:pPr>
        <w:pStyle w:val="Heading2"/>
        <w:rPr/>
      </w:pPr>
      <w:bookmarkStart w:id="20" w:name="__RefHeading___Toc5476_3954129736"/>
      <w:bookmarkStart w:id="21" w:name="_Toc216825355"/>
      <w:bookmarkEnd w:id="20"/>
      <w:r>
        <w:rPr/>
        <w:t>Los ajustes del sistema de control</w:t>
      </w:r>
      <w:bookmarkEnd w:id="21"/>
    </w:p>
    <w:p>
      <w:pPr>
        <w:pStyle w:val="Normal"/>
        <w:spacing w:lineRule="auto" w:line="278" w:before="0" w:after="160"/>
        <w:rPr/>
      </w:pPr>
      <w:r>
        <w:rPr/>
        <w:t xml:space="preserve">El algoritmo PID final </w:t>
      </w:r>
      <w:r>
        <w:rPr>
          <w:b/>
          <w:bCs/>
        </w:rPr>
        <w:t>¡tiene sólo seis líneas de código!</w:t>
      </w:r>
      <w:r>
        <w:rPr/>
        <w:t xml:space="preserve">, pero aun así es muy poderoso. </w:t>
      </w:r>
    </w:p>
    <w:p>
      <w:pPr>
        <w:pStyle w:val="Consolacion"/>
        <w:rPr/>
      </w:pPr>
      <w:r>
        <w:rPr/>
        <w:t xml:space="preserve">  </w:t>
      </w:r>
      <w:r>
        <w:rPr/>
        <w:t xml:space="preserve">p = -4*IR[0]-3*IR[1]-2*IR[2]-IR[3]+IR[4]+2*IR[5]+3*IR[6]+4*IR[7]; </w:t>
      </w:r>
      <w:r>
        <w:rPr>
          <w:color w:themeColor="background1" w:themeShade="80" w:val="808080"/>
        </w:rPr>
        <w:t>// leer el error</w:t>
      </w:r>
    </w:p>
    <w:p>
      <w:pPr>
        <w:pStyle w:val="Consolacion"/>
        <w:rPr>
          <w:color w:themeColor="background1" w:themeShade="80" w:val="808080"/>
        </w:rPr>
      </w:pPr>
      <w:r>
        <w:rPr/>
        <w:t xml:space="preserve">  </w:t>
      </w:r>
      <w:r>
        <w:rPr/>
        <w:t xml:space="preserve">i = i + p; </w:t>
      </w:r>
      <w:r>
        <w:rPr>
          <w:color w:themeColor="background1" w:themeShade="80" w:val="808080"/>
        </w:rPr>
        <w:t>// acumula el error</w:t>
      </w:r>
    </w:p>
    <w:p>
      <w:pPr>
        <w:pStyle w:val="Consolacion"/>
        <w:rPr/>
      </w:pPr>
      <w:r>
        <w:rPr/>
        <w:t xml:space="preserve">  </w:t>
      </w:r>
      <w:r>
        <w:rPr/>
        <w:t xml:space="preserve">d=p-p_anterior; </w:t>
      </w:r>
      <w:r>
        <w:rPr>
          <w:color w:themeColor="background1" w:themeShade="80" w:val="808080"/>
        </w:rPr>
        <w:t>// diferencia con el último valor</w:t>
      </w:r>
    </w:p>
    <w:p>
      <w:pPr>
        <w:pStyle w:val="Consolacion"/>
        <w:rPr>
          <w:color w:themeColor="background1" w:themeShade="80" w:val="808080"/>
        </w:rPr>
      </w:pPr>
      <w:r>
        <w:rPr/>
        <w:t xml:space="preserve">  </w:t>
      </w:r>
      <w:r>
        <w:rPr/>
        <w:t xml:space="preserve">p_anterior=p; </w:t>
      </w:r>
      <w:r>
        <w:rPr>
          <w:color w:themeColor="background1" w:themeShade="80" w:val="808080"/>
        </w:rPr>
        <w:t>// guarda el valor para el siguiente ciclo del bucle</w:t>
      </w:r>
    </w:p>
    <w:p>
      <w:pPr>
        <w:pStyle w:val="Consolacion"/>
        <w:rPr/>
      </w:pPr>
      <w:r>
        <w:rPr/>
        <w:t xml:space="preserve">  </w:t>
      </w:r>
      <w:r>
        <w:rPr/>
        <w:t>u=kp*p+ki*i+kd*d;</w:t>
      </w:r>
    </w:p>
    <w:p>
      <w:pPr>
        <w:pStyle w:val="Consolacion"/>
        <w:rPr/>
      </w:pPr>
      <w:r>
        <w:rPr/>
        <w:t xml:space="preserve">  </w:t>
      </w:r>
      <w:r>
        <w:rPr/>
        <w:t xml:space="preserve">drive(vbase+u,vbase-u,0); </w:t>
      </w:r>
      <w:r>
        <w:rPr>
          <w:color w:themeColor="background1" w:themeShade="80" w:val="808080"/>
        </w:rPr>
        <w:t>// ejecutar la corrección</w:t>
      </w:r>
    </w:p>
    <w:p>
      <w:pPr>
        <w:pStyle w:val="Normal"/>
        <w:spacing w:lineRule="auto" w:line="278" w:before="0" w:after="160"/>
        <w:rPr/>
      </w:pPr>
      <w:r>
        <w:rPr/>
        <w:t xml:space="preserve">Aquí puede encontrarse el código completo para un Sapoconcho con 6 sensores: </w:t>
      </w:r>
      <w:hyperlink r:id="rId30" w:tooltip="https://github.com/felixstdp/sapoconcho/blob/master/examples/pidfollowline/pidfollowline.ino">
        <w:r>
          <w:rPr>
            <w:rStyle w:val="Hyperlink"/>
          </w:rPr>
          <w:t>https://github.com/felixstdp/sapoconcho/blob/master/examples/pidfollowline/pidfollowline.ino</w:t>
        </w:r>
      </w:hyperlink>
      <w:r>
        <w:rPr/>
        <w:t xml:space="preserve"> </w:t>
      </w:r>
    </w:p>
    <w:p>
      <w:pPr>
        <w:pStyle w:val="Normal"/>
        <w:spacing w:lineRule="auto" w:line="278" w:before="0" w:after="160"/>
        <w:rPr/>
      </w:pPr>
      <w:r>
        <w:rPr/>
        <w:t xml:space="preserve">Sin embargo, como se dijo más arriba, programarlo es siempre más sencillo que tunearlo ajustando los parámetros. Ojalá pudiese deciros que hay parámetros universales -dependerán del robot y del circuito- o un método universal de ajuste. Pero no es así. </w:t>
      </w:r>
    </w:p>
    <w:p>
      <w:pPr>
        <w:pStyle w:val="Normal"/>
        <w:spacing w:lineRule="auto" w:line="278" w:before="0" w:after="160"/>
        <w:rPr/>
      </w:pPr>
      <w:r>
        <w:rPr/>
        <w:t xml:space="preserve">Tampoco son necesarios los tres ajustes siempre, y así tendremos controles P, PI, PD, PID… En sistemas lentos, por ejemplo, el ajuste diferencial no hace falta. </w:t>
      </w:r>
    </w:p>
    <w:p>
      <w:pPr>
        <w:pStyle w:val="Normal"/>
        <w:spacing w:lineRule="auto" w:line="278" w:before="0" w:after="160"/>
        <w:rPr/>
      </w:pPr>
      <w:r>
        <w:rPr/>
      </w:r>
    </w:p>
    <w:p>
      <w:pPr>
        <w:pStyle w:val="Normal"/>
        <w:spacing w:lineRule="auto" w:line="278" w:before="0" w:after="160"/>
        <w:rPr/>
      </w:pPr>
      <w:r>
        <w:rPr/>
      </w:r>
    </w:p>
    <w:p>
      <w:pPr>
        <w:pStyle w:val="Normal"/>
        <w:spacing w:lineRule="auto" w:line="278" w:before="0" w:after="160"/>
        <w:rPr/>
      </w:pPr>
      <w:r>
        <w:rPr/>
      </w:r>
    </w:p>
    <w:p>
      <w:pPr>
        <w:pStyle w:val="Normal"/>
        <w:spacing w:lineRule="auto" w:line="278" w:before="0" w:after="160"/>
        <w:rPr/>
      </w:pPr>
      <w:r>
        <w:rPr/>
      </w:r>
    </w:p>
    <w:p>
      <w:pPr>
        <w:pStyle w:val="Heading3"/>
        <w:rPr/>
      </w:pPr>
      <w:bookmarkStart w:id="22" w:name="__RefHeading___Toc5478_3954129736"/>
      <w:bookmarkStart w:id="23" w:name="_Toc216825356"/>
      <w:bookmarkEnd w:id="22"/>
      <w:r>
        <w:rPr/>
        <w:t>Primer método de ajuste</w:t>
      </w:r>
      <w:bookmarkEnd w:id="23"/>
    </w:p>
    <w:p>
      <w:pPr>
        <w:pStyle w:val="Normal"/>
        <w:spacing w:lineRule="auto" w:line="278" w:before="0" w:after="160"/>
        <w:rPr/>
      </w:pPr>
      <w:r>
        <w:rPr/>
        <w:t xml:space="preserve">Un posible método de tunning por pasos (que no siempre funciona) es: </w:t>
      </w:r>
    </w:p>
    <w:p>
      <w:pPr>
        <w:pStyle w:val="ListParagraph"/>
        <w:numPr>
          <w:ilvl w:val="0"/>
          <w:numId w:val="4"/>
        </w:numPr>
        <w:rPr/>
      </w:pPr>
      <w:r>
        <w:rPr/>
        <w:t>Probar una velocidad base sobre la mitad de la máxima.</w:t>
      </w:r>
    </w:p>
    <w:p>
      <w:pPr>
        <w:pStyle w:val="ListParagraph"/>
        <w:numPr>
          <w:ilvl w:val="0"/>
          <w:numId w:val="4"/>
        </w:numPr>
        <w:rPr/>
      </w:pPr>
      <w:r>
        <w:rPr/>
        <w:t>Poner ki, kd a cero y ajustar kp subiendo su valor para que no se salga de la línea. Cuando el coche empiece a oscilar a los dos lados bajar un poco kp.</w:t>
      </w:r>
    </w:p>
    <w:p>
      <w:pPr>
        <w:pStyle w:val="ListParagraph"/>
        <w:numPr>
          <w:ilvl w:val="0"/>
          <w:numId w:val="4"/>
        </w:numPr>
        <w:rPr/>
      </w:pPr>
      <w:r>
        <w:rPr/>
        <w:t>Mantener kd a cero y subir ki hasta que empiece a oscilar de nuevo.</w:t>
      </w:r>
    </w:p>
    <w:p>
      <w:pPr>
        <w:pStyle w:val="ListParagraph"/>
        <w:numPr>
          <w:ilvl w:val="0"/>
          <w:numId w:val="4"/>
        </w:numPr>
        <w:rPr/>
      </w:pPr>
      <w:r>
        <w:rPr/>
        <w:t>Ajustar kd.</w:t>
      </w:r>
    </w:p>
    <w:p>
      <w:pPr>
        <w:pStyle w:val="ListParagraph"/>
        <w:numPr>
          <w:ilvl w:val="0"/>
          <w:numId w:val="4"/>
        </w:numPr>
        <w:rPr/>
      </w:pPr>
      <w:r>
        <w:rPr/>
        <w:t>Repetir todos los pasos anteriores para ajuste fino (hasta el infinito y más allá).</w:t>
      </w:r>
    </w:p>
    <w:p>
      <w:pPr>
        <w:pStyle w:val="Normal"/>
        <w:spacing w:lineRule="auto" w:line="278" w:before="0" w:after="160"/>
        <w:rPr/>
      </w:pPr>
      <w:r>
        <w:rPr/>
        <w:t xml:space="preserve">Los motores de corriente continua que solemos usar para estos robots varían su velocidad a medida que se gastan la pilas del robot y eso hace muy complicado a veces el ajuste porque los valores con pilas nuevas o gastadas no son los mismos. Eso hace muy recomendable poner algún circuito </w:t>
      </w:r>
      <w:r>
        <w:rPr>
          <w:b/>
          <w:bCs/>
        </w:rPr>
        <w:t>regulador</w:t>
      </w:r>
      <w:r>
        <w:rPr/>
        <w:t xml:space="preserve"> que garantice que los motores reciben siempre los mismos voltios. </w:t>
      </w:r>
    </w:p>
    <w:p>
      <w:pPr>
        <w:pStyle w:val="Heading3"/>
        <w:rPr/>
      </w:pPr>
      <w:bookmarkStart w:id="24" w:name="__RefHeading___Toc5480_3954129736"/>
      <w:bookmarkStart w:id="25" w:name="_Toc216825357"/>
      <w:bookmarkEnd w:id="24"/>
      <w:r>
        <w:rPr/>
        <w:t>Bola extra: corregir el overshooting</w:t>
      </w:r>
      <w:bookmarkEnd w:id="25"/>
    </w:p>
    <w:p>
      <w:pPr>
        <w:pStyle w:val="Normal"/>
        <w:spacing w:lineRule="auto" w:line="278" w:before="0" w:after="160"/>
        <w:rPr/>
      </w:pPr>
      <w:r>
        <w:rPr/>
        <w:t xml:space="preserve">Los sistemas PID clásicos se montaban con circuitos de electrónica analógica y tenían algunos problemas que no siempre pueden corregirse con el ajuste de parámetros. Uno de ellos es que cuando el error es muy grande, antes de eliminarse puede acumularse mucho error integral y al llegar a cero nos pasamos de vueltas y seguimos corrigiendo en sentido contrario al error real. Esto en inglés se conoce como overshooting. </w:t>
      </w:r>
    </w:p>
    <w:p>
      <w:pPr>
        <w:pStyle w:val="Normal"/>
        <w:spacing w:lineRule="auto" w:line="278" w:before="0" w:after="160"/>
        <w:rPr/>
      </w:pPr>
      <w:r>
        <w:rPr/>
        <w:drawing>
          <wp:inline distT="0" distB="0" distL="0" distR="0">
            <wp:extent cx="3810000" cy="1581150"/>
            <wp:effectExtent l="0" t="0" r="0" b="0"/>
            <wp:docPr id="17" name="Imagen 16">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hlinkClick r:id="rId32"/>
                    </pic:cNvPr>
                    <pic:cNvPicPr>
                      <a:picLocks noChangeAspect="1" noChangeArrowheads="1"/>
                    </pic:cNvPicPr>
                  </pic:nvPicPr>
                  <pic:blipFill>
                    <a:blip r:embed="rId31"/>
                    <a:stretch>
                      <a:fillRect/>
                    </a:stretch>
                  </pic:blipFill>
                  <pic:spPr bwMode="auto">
                    <a:xfrm>
                      <a:off x="0" y="0"/>
                      <a:ext cx="3810000" cy="1581150"/>
                    </a:xfrm>
                    <a:prstGeom prst="rect">
                      <a:avLst/>
                    </a:prstGeom>
                    <a:noFill/>
                  </pic:spPr>
                </pic:pic>
              </a:graphicData>
            </a:graphic>
          </wp:inline>
        </w:drawing>
      </w:r>
    </w:p>
    <w:p>
      <w:pPr>
        <w:pStyle w:val="Normal"/>
        <w:spacing w:lineRule="auto" w:line="278" w:before="0" w:after="160"/>
        <w:rPr/>
      </w:pPr>
      <w:r>
        <w:rPr/>
        <w:t xml:space="preserve">Pero nuestro sistema no es analógico, es un programa, y si detecta que estamos haciendo una corrección integral de sentido contrario al error, podemos eliminar este valor poniéndolo de nuevo a cero (en inglés integral windup). </w:t>
      </w:r>
    </w:p>
    <w:p>
      <w:pPr>
        <w:pStyle w:val="Normal"/>
        <w:spacing w:lineRule="auto" w:line="278" w:before="120" w:after="160"/>
        <w:rPr/>
      </w:pPr>
      <w:r>
        <w:rPr/>
        <w:t xml:space="preserve">  </w:t>
      </w:r>
      <w:r>
        <w:rPr/>
        <w:t>p = -4*IR[0]-3*IR[1]-2*IR[2]-IR[3]+IR[4]+2*IR[5]+3*IR[6]+4*IR[7];</w:t>
      </w:r>
    </w:p>
    <w:p>
      <w:pPr>
        <w:pStyle w:val="Normal"/>
        <w:spacing w:lineRule="auto" w:line="278" w:before="120" w:after="160"/>
        <w:rPr/>
      </w:pPr>
      <w:r>
        <w:rPr/>
        <w:t xml:space="preserve">  </w:t>
      </w:r>
      <w:r>
        <w:rPr/>
        <w:t>i=i+p;</w:t>
      </w:r>
    </w:p>
    <w:p>
      <w:pPr>
        <w:pStyle w:val="Normal"/>
        <w:spacing w:lineRule="auto" w:line="278" w:before="120" w:after="160"/>
        <w:rPr/>
      </w:pPr>
      <w:r>
        <w:rPr/>
        <w:t xml:space="preserve">  </w:t>
      </w:r>
      <w:r>
        <w:rPr/>
        <w:t>if ((p*i)&lt;0) i=0;  // corrige el overshooting - integral windup</w:t>
      </w:r>
    </w:p>
    <w:p>
      <w:pPr>
        <w:pStyle w:val="Normal"/>
        <w:spacing w:lineRule="auto" w:line="278" w:before="120" w:after="160"/>
        <w:rPr/>
      </w:pPr>
      <w:r>
        <w:rPr/>
        <w:t xml:space="preserve">  </w:t>
      </w:r>
      <w:r>
        <w:rPr/>
        <w:t>d=p-p_anterior;</w:t>
      </w:r>
    </w:p>
    <w:p>
      <w:pPr>
        <w:pStyle w:val="Normal"/>
        <w:spacing w:lineRule="auto" w:line="278" w:before="120" w:after="160"/>
        <w:rPr/>
      </w:pPr>
      <w:r>
        <w:rPr/>
        <w:t xml:space="preserve">  </w:t>
      </w:r>
      <w:r>
        <w:rPr/>
        <w:t>p_anterior=p;</w:t>
      </w:r>
    </w:p>
    <w:p>
      <w:pPr>
        <w:pStyle w:val="Normal"/>
        <w:spacing w:lineRule="auto" w:line="278" w:before="120" w:after="160"/>
        <w:rPr/>
      </w:pPr>
      <w:r>
        <w:rPr/>
        <w:t xml:space="preserve">  </w:t>
      </w:r>
      <w:r>
        <w:rPr/>
        <w:t>u=kp*p+ki*i+kd*d;</w:t>
      </w:r>
    </w:p>
    <w:p>
      <w:pPr>
        <w:pStyle w:val="Normal"/>
        <w:spacing w:lineRule="auto" w:line="278" w:before="120" w:after="160"/>
        <w:rPr/>
      </w:pPr>
      <w:r>
        <w:rPr/>
        <w:t xml:space="preserve">  </w:t>
      </w:r>
      <w:r>
        <w:rPr/>
        <w:t>drive(vbase+u,vbase-u,0);</w:t>
      </w:r>
    </w:p>
    <w:p>
      <w:pPr>
        <w:pStyle w:val="Normal"/>
        <w:spacing w:lineRule="auto" w:line="278" w:before="0" w:after="160"/>
        <w:rPr/>
      </w:pPr>
      <w:r>
        <w:rPr/>
        <w:t xml:space="preserve">O en un código más compacto (y menos legible) </w:t>
      </w:r>
    </w:p>
    <w:p>
      <w:pPr>
        <w:pStyle w:val="Normal"/>
        <w:spacing w:lineRule="auto" w:line="278" w:before="120" w:after="160"/>
        <w:rPr/>
      </w:pPr>
      <w:r>
        <w:rPr/>
        <w:t xml:space="preserve">  </w:t>
      </w:r>
      <w:r>
        <w:rPr/>
        <w:t>i=(i+p)*((i*p)&gt;0);</w:t>
      </w:r>
    </w:p>
    <w:p>
      <w:pPr>
        <w:pStyle w:val="Heading3"/>
        <w:rPr/>
      </w:pPr>
      <w:bookmarkStart w:id="26" w:name="__RefHeading___Toc5482_3954129736"/>
      <w:bookmarkStart w:id="27" w:name="_Toc216825358"/>
      <w:bookmarkEnd w:id="26"/>
      <w:r>
        <w:rPr/>
        <w:t>Segunda bola extra: sólo dos sensores</w:t>
      </w:r>
      <w:bookmarkEnd w:id="27"/>
    </w:p>
    <w:p>
      <w:pPr>
        <w:pStyle w:val="Normal"/>
        <w:spacing w:lineRule="auto" w:line="278" w:before="0" w:after="160"/>
        <w:rPr/>
      </w:pPr>
      <w:r>
        <w:rPr/>
        <w:t xml:space="preserve">El algoritmo en su versión sencilla con corrección PI puede funcionar con sólo dos sensores. No será el coche más rápido, pero funciona. En serio. Con cuatro líneas de código. </w:t>
      </w:r>
    </w:p>
    <w:p>
      <w:pPr>
        <w:pStyle w:val="Normal"/>
        <w:spacing w:lineRule="auto" w:line="278" w:before="120" w:after="160"/>
        <w:rPr/>
      </w:pPr>
      <w:r>
        <w:rPr/>
        <w:t xml:space="preserve">  </w:t>
      </w:r>
      <w:r>
        <w:rPr/>
        <w:t>p = IR[1]-IR[0]; // lee los sensores y los resta</w:t>
      </w:r>
    </w:p>
    <w:p>
      <w:pPr>
        <w:pStyle w:val="Normal"/>
        <w:spacing w:lineRule="auto" w:line="278" w:before="120" w:after="160"/>
        <w:rPr/>
      </w:pPr>
      <w:r>
        <w:rPr/>
        <w:t xml:space="preserve">  </w:t>
      </w:r>
      <w:r>
        <w:rPr/>
        <w:t>i=(i+p)*((i*p)&gt;0);</w:t>
      </w:r>
    </w:p>
    <w:p>
      <w:pPr>
        <w:pStyle w:val="Normal"/>
        <w:spacing w:lineRule="auto" w:line="278" w:before="120" w:after="160"/>
        <w:rPr/>
      </w:pPr>
      <w:r>
        <w:rPr/>
        <w:t xml:space="preserve">  </w:t>
      </w:r>
      <w:r>
        <w:rPr/>
        <w:t>u=kp*p+ki*i;</w:t>
      </w:r>
    </w:p>
    <w:p>
      <w:pPr>
        <w:pStyle w:val="Normal"/>
        <w:spacing w:lineRule="auto" w:line="278" w:before="120" w:after="160"/>
        <w:rPr/>
      </w:pPr>
      <w:r>
        <w:rPr/>
        <w:t xml:space="preserve">  </w:t>
      </w:r>
      <w:r>
        <w:rPr/>
        <w:t>drive(vbase+u,vbase-u,0);</w:t>
      </w:r>
    </w:p>
    <w:p>
      <w:pPr>
        <w:pStyle w:val="Heading3"/>
        <w:rPr/>
      </w:pPr>
      <w:bookmarkStart w:id="28" w:name="__RefHeading___Toc5484_3954129736"/>
      <w:bookmarkStart w:id="29" w:name="_Toc216825359"/>
      <w:bookmarkEnd w:id="28"/>
      <w:r>
        <w:rPr/>
        <w:t>Tercera bola extra: velocidad variable</w:t>
      </w:r>
      <w:bookmarkEnd w:id="29"/>
    </w:p>
    <w:p>
      <w:pPr>
        <w:pStyle w:val="Normal"/>
        <w:spacing w:lineRule="auto" w:line="278" w:before="0" w:after="160"/>
        <w:rPr/>
      </w:pPr>
      <w:r>
        <w:rPr/>
        <w:t xml:space="preserve">Este último algoritmo (publicado después de la OSHWDem17) utiliza una velocidad base variable, más rápida en recta, más lenta en curva. Y más parámetros a tunear. La función es no lineal con una velocidad máxima, una mínima y una constante de decaimiento (kv) de una a otra. </w:t>
      </w:r>
    </w:p>
    <w:p>
      <w:pPr>
        <w:pStyle w:val="Normal"/>
        <w:spacing w:lineRule="auto" w:line="278" w:before="120" w:after="160"/>
        <w:rPr/>
      </w:pPr>
      <w:r>
        <w:rPr/>
        <w:t xml:space="preserve">  </w:t>
      </w:r>
      <w:r>
        <w:rPr/>
        <w:t>p = -7*IR[0]-5*IR[1]-3*IR[2]-IR[3]+IR[4]+3*IR[5]+5*IR[6]+7*IR[7];</w:t>
      </w:r>
    </w:p>
    <w:p>
      <w:pPr>
        <w:pStyle w:val="Normal"/>
        <w:spacing w:lineRule="auto" w:line="278" w:before="120" w:after="160"/>
        <w:rPr/>
      </w:pPr>
      <w:r>
        <w:rPr/>
        <w:t xml:space="preserve">  </w:t>
      </w:r>
      <w:r>
        <w:rPr/>
        <w:t>i=i+p;</w:t>
      </w:r>
    </w:p>
    <w:p>
      <w:pPr>
        <w:pStyle w:val="Normal"/>
        <w:spacing w:lineRule="auto" w:line="278" w:before="120" w:after="160"/>
        <w:rPr/>
      </w:pPr>
      <w:r>
        <w:rPr/>
        <w:t xml:space="preserve">  </w:t>
      </w:r>
      <w:r>
        <w:rPr/>
        <w:t>d=p-p_old;</w:t>
      </w:r>
    </w:p>
    <w:p>
      <w:pPr>
        <w:pStyle w:val="Normal"/>
        <w:spacing w:lineRule="auto" w:line="278" w:before="120" w:after="160"/>
        <w:rPr/>
      </w:pPr>
      <w:r>
        <w:rPr/>
        <w:t xml:space="preserve">  </w:t>
      </w:r>
      <w:r>
        <w:rPr/>
        <w:t>p_old=p;</w:t>
      </w:r>
    </w:p>
    <w:p>
      <w:pPr>
        <w:pStyle w:val="Normal"/>
        <w:spacing w:lineRule="auto" w:line="278" w:before="120" w:after="160"/>
        <w:rPr/>
      </w:pPr>
      <w:r>
        <w:rPr/>
        <w:t xml:space="preserve">  </w:t>
      </w:r>
      <w:r>
        <w:rPr/>
        <w:t>if ((p*i)&lt;0) i=0;  // integral windup</w:t>
      </w:r>
    </w:p>
    <w:p>
      <w:pPr>
        <w:pStyle w:val="Normal"/>
        <w:spacing w:lineRule="auto" w:line="278" w:before="120" w:after="160"/>
        <w:rPr/>
      </w:pPr>
      <w:r>
        <w:rPr/>
      </w:r>
    </w:p>
    <w:p>
      <w:pPr>
        <w:pStyle w:val="Normal"/>
        <w:spacing w:lineRule="auto" w:line="278" w:before="120" w:after="160"/>
        <w:rPr/>
      </w:pPr>
      <w:r>
        <w:rPr/>
        <w:t xml:space="preserve">  </w:t>
      </w:r>
      <w:r>
        <w:rPr/>
        <w:t>u=kp*p+ki*i+kd*d;</w:t>
      </w:r>
    </w:p>
    <w:p>
      <w:pPr>
        <w:pStyle w:val="Normal"/>
        <w:spacing w:lineRule="auto" w:line="278" w:before="120" w:after="160"/>
        <w:rPr/>
      </w:pPr>
      <w:r>
        <w:rPr/>
        <w:t xml:space="preserve">  </w:t>
      </w:r>
      <w:r>
        <w:rPr/>
        <w:t>vbase=vmin+(vmax-vmin)*exp(-kv*abs(kp*p));</w:t>
      </w:r>
    </w:p>
    <w:p>
      <w:pPr>
        <w:pStyle w:val="Normal"/>
        <w:spacing w:lineRule="auto" w:line="278" w:before="120" w:after="160"/>
        <w:rPr/>
      </w:pPr>
      <w:r>
        <w:rPr/>
        <w:t xml:space="preserve">  </w:t>
      </w:r>
      <w:r>
        <w:rPr/>
        <w:t>drive(vbase+u,vbase-u);</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ind w:hanging="431" w:start="431"/>
        <w:rPr/>
      </w:pPr>
      <w:bookmarkStart w:id="30" w:name="__RefHeading___Toc5486_3954129736"/>
      <w:bookmarkStart w:id="31" w:name="_Toc216825360"/>
      <w:bookmarkEnd w:id="30"/>
      <w:r>
        <w:rPr/>
        <w:t>CÓDIGO ARDUINO PARA SIGUELINEAS SIMPLE</w:t>
      </w:r>
      <w:bookmarkEnd w:id="31"/>
    </w:p>
    <w:tbl>
      <w:tblPr>
        <w:tblW w:w="10466"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0466"/>
      </w:tblGrid>
      <w:tr>
        <w:trPr/>
        <w:tc>
          <w:tcPr>
            <w:tcW w:w="10466" w:type="dxa"/>
            <w:tcBorders/>
            <w:vAlign w:val="center"/>
          </w:tcPr>
          <w:p>
            <w:pPr>
              <w:pStyle w:val="Consolacion"/>
              <w:rPr/>
            </w:pPr>
            <w:r>
              <w:rPr/>
              <w:t xml:space="preserve">/* </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Library used: Adafruit Motor Shield library V1 version: 1.0.1</w:t>
            </w:r>
          </w:p>
        </w:tc>
      </w:tr>
      <w:tr>
        <w:trPr/>
        <w:tc>
          <w:tcPr>
            <w:tcW w:w="10466" w:type="dxa"/>
            <w:tcBorders/>
            <w:vAlign w:val="center"/>
          </w:tcPr>
          <w:p>
            <w:pPr>
              <w:pStyle w:val="Consolacion"/>
              <w:rPr/>
            </w:pPr>
            <w:r>
              <w:rPr/>
              <w:t xml:space="preserve">For this code to run as expected: </w:t>
            </w:r>
          </w:p>
        </w:tc>
      </w:tr>
      <w:tr>
        <w:trPr/>
        <w:tc>
          <w:tcPr>
            <w:tcW w:w="10466" w:type="dxa"/>
            <w:tcBorders/>
            <w:vAlign w:val="center"/>
          </w:tcPr>
          <w:p>
            <w:pPr>
              <w:pStyle w:val="Consolacion"/>
              <w:rPr/>
            </w:pPr>
            <w:r>
              <w:rPr/>
              <w:t>1.The centre to centre distance between the Line sensors should be 11 to 11.5 cm</w:t>
            </w:r>
          </w:p>
        </w:tc>
      </w:tr>
      <w:tr>
        <w:trPr/>
        <w:tc>
          <w:tcPr>
            <w:tcW w:w="10466" w:type="dxa"/>
            <w:tcBorders/>
            <w:vAlign w:val="center"/>
          </w:tcPr>
          <w:p>
            <w:pPr>
              <w:pStyle w:val="Consolacion"/>
              <w:rPr/>
            </w:pPr>
            <w:r>
              <w:rPr/>
              <w:t>2. The width of black tape should be 4.8 to 5 cm</w:t>
            </w:r>
          </w:p>
        </w:tc>
      </w:tr>
      <w:tr>
        <w:trPr/>
        <w:tc>
          <w:tcPr>
            <w:tcW w:w="10466" w:type="dxa"/>
            <w:tcBorders/>
            <w:vAlign w:val="center"/>
          </w:tcPr>
          <w:p>
            <w:pPr>
              <w:pStyle w:val="Consolacion"/>
              <w:rPr/>
            </w:pPr>
            <w:r>
              <w:rPr/>
              <w:t>3. The distance of the sensor LED from the flat ground surface should be 2 cm.</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#include &lt;AFMotor.h&gt;</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MACROS for Debug print, while calibrating set its value to 1 else keep it 0</w:t>
            </w:r>
          </w:p>
        </w:tc>
      </w:tr>
      <w:tr>
        <w:trPr/>
        <w:tc>
          <w:tcPr>
            <w:tcW w:w="10466" w:type="dxa"/>
            <w:tcBorders/>
            <w:vAlign w:val="center"/>
          </w:tcPr>
          <w:p>
            <w:pPr>
              <w:pStyle w:val="Consolacion"/>
              <w:rPr/>
            </w:pPr>
            <w:r>
              <w:rPr/>
              <w:t>#define DEBUG_PRINT 0</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MACROS for Analog Input</w:t>
            </w:r>
          </w:p>
        </w:tc>
      </w:tr>
      <w:tr>
        <w:trPr/>
        <w:tc>
          <w:tcPr>
            <w:tcW w:w="10466" w:type="dxa"/>
            <w:tcBorders/>
            <w:vAlign w:val="center"/>
          </w:tcPr>
          <w:p>
            <w:pPr>
              <w:pStyle w:val="Consolacion"/>
              <w:rPr/>
            </w:pPr>
            <w:r>
              <w:rPr/>
              <w:t>#define LEFT_IR A0</w:t>
            </w:r>
          </w:p>
        </w:tc>
      </w:tr>
      <w:tr>
        <w:trPr/>
        <w:tc>
          <w:tcPr>
            <w:tcW w:w="10466" w:type="dxa"/>
            <w:tcBorders/>
            <w:vAlign w:val="center"/>
          </w:tcPr>
          <w:p>
            <w:pPr>
              <w:pStyle w:val="Consolacion"/>
              <w:rPr/>
            </w:pPr>
            <w:r>
              <w:rPr/>
              <w:t>#define RIGHT_IR A1</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MACROS to control the Robot</w:t>
            </w:r>
          </w:p>
        </w:tc>
      </w:tr>
      <w:tr>
        <w:trPr/>
        <w:tc>
          <w:tcPr>
            <w:tcW w:w="10466" w:type="dxa"/>
            <w:tcBorders/>
            <w:vAlign w:val="center"/>
          </w:tcPr>
          <w:p>
            <w:pPr>
              <w:pStyle w:val="Consolacion"/>
              <w:rPr/>
            </w:pPr>
            <w:r>
              <w:rPr/>
              <w:t>#define DETECT_LIMIT 300</w:t>
            </w:r>
          </w:p>
        </w:tc>
      </w:tr>
      <w:tr>
        <w:trPr/>
        <w:tc>
          <w:tcPr>
            <w:tcW w:w="10466" w:type="dxa"/>
            <w:tcBorders/>
            <w:vAlign w:val="center"/>
          </w:tcPr>
          <w:p>
            <w:pPr>
              <w:pStyle w:val="Consolacion"/>
              <w:rPr/>
            </w:pPr>
            <w:r>
              <w:rPr/>
              <w:t>#define FORWARD_SPEED 60</w:t>
            </w:r>
          </w:p>
        </w:tc>
      </w:tr>
      <w:tr>
        <w:trPr/>
        <w:tc>
          <w:tcPr>
            <w:tcW w:w="10466" w:type="dxa"/>
            <w:tcBorders/>
            <w:vAlign w:val="center"/>
          </w:tcPr>
          <w:p>
            <w:pPr>
              <w:pStyle w:val="Consolacion"/>
              <w:rPr/>
            </w:pPr>
            <w:r>
              <w:rPr/>
              <w:t>#define TURN_SHARP_SPEED 150</w:t>
            </w:r>
          </w:p>
        </w:tc>
      </w:tr>
      <w:tr>
        <w:trPr/>
        <w:tc>
          <w:tcPr>
            <w:tcW w:w="10466" w:type="dxa"/>
            <w:tcBorders/>
            <w:vAlign w:val="center"/>
          </w:tcPr>
          <w:p>
            <w:pPr>
              <w:pStyle w:val="Consolacion"/>
              <w:rPr/>
            </w:pPr>
            <w:r>
              <w:rPr/>
              <w:t>#define TURN_SLIGHT_SPEED 120</w:t>
            </w:r>
          </w:p>
        </w:tc>
      </w:tr>
      <w:tr>
        <w:trPr/>
        <w:tc>
          <w:tcPr>
            <w:tcW w:w="10466" w:type="dxa"/>
            <w:tcBorders/>
            <w:vAlign w:val="center"/>
          </w:tcPr>
          <w:p>
            <w:pPr>
              <w:pStyle w:val="Consolacion"/>
              <w:rPr/>
            </w:pPr>
            <w:r>
              <w:rPr/>
              <w:t>#define DELAY_AFTER_TURN 140</w:t>
            </w:r>
          </w:p>
        </w:tc>
      </w:tr>
      <w:tr>
        <w:trPr/>
        <w:tc>
          <w:tcPr>
            <w:tcW w:w="10466" w:type="dxa"/>
            <w:tcBorders/>
            <w:vAlign w:val="center"/>
          </w:tcPr>
          <w:p>
            <w:pPr>
              <w:pStyle w:val="Consolacion"/>
              <w:rPr/>
            </w:pPr>
            <w:r>
              <w:rPr/>
              <w:t>#define BEFORE_TURN_DELAY 10</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BO Motor control related data here</w:t>
            </w:r>
          </w:p>
        </w:tc>
      </w:tr>
      <w:tr>
        <w:trPr/>
        <w:tc>
          <w:tcPr>
            <w:tcW w:w="10466" w:type="dxa"/>
            <w:tcBorders/>
            <w:vAlign w:val="center"/>
          </w:tcPr>
          <w:p>
            <w:pPr>
              <w:pStyle w:val="Consolacion"/>
              <w:rPr/>
            </w:pPr>
            <w:r>
              <w:rPr/>
              <w:t>// Here motors are running using M3 and M4 of the shield and Left Motor is connected to M3 and Right Motor is connected to M4 using IC2 of the shield</w:t>
            </w:r>
          </w:p>
        </w:tc>
      </w:tr>
      <w:tr>
        <w:trPr/>
        <w:tc>
          <w:tcPr>
            <w:tcW w:w="10466" w:type="dxa"/>
            <w:tcBorders/>
            <w:vAlign w:val="center"/>
          </w:tcPr>
          <w:p>
            <w:pPr>
              <w:pStyle w:val="Consolacion"/>
              <w:rPr/>
            </w:pPr>
            <w:r>
              <w:rPr/>
              <w:t>AF_DCMotor motorL(3); // Uses PWM0B pin of Arduino Pin 5 for Enable</w:t>
            </w:r>
          </w:p>
        </w:tc>
      </w:tr>
      <w:tr>
        <w:trPr/>
        <w:tc>
          <w:tcPr>
            <w:tcW w:w="10466" w:type="dxa"/>
            <w:tcBorders/>
            <w:vAlign w:val="center"/>
          </w:tcPr>
          <w:p>
            <w:pPr>
              <w:pStyle w:val="Consolacion"/>
              <w:rPr/>
            </w:pPr>
            <w:r>
              <w:rPr/>
              <w:t>AF_DCMotor motorR(4); // Uses PWM0A pin of Arduino Pin 6 for Enable</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variables to store the analog values</w:t>
            </w:r>
          </w:p>
        </w:tc>
      </w:tr>
      <w:tr>
        <w:trPr/>
        <w:tc>
          <w:tcPr>
            <w:tcW w:w="10466" w:type="dxa"/>
            <w:tcBorders/>
            <w:vAlign w:val="center"/>
          </w:tcPr>
          <w:p>
            <w:pPr>
              <w:pStyle w:val="Consolacion"/>
              <w:rPr/>
            </w:pPr>
            <w:r>
              <w:rPr/>
              <w:t>int left_value;</w:t>
            </w:r>
          </w:p>
        </w:tc>
      </w:tr>
      <w:tr>
        <w:trPr/>
        <w:tc>
          <w:tcPr>
            <w:tcW w:w="10466" w:type="dxa"/>
            <w:tcBorders/>
            <w:vAlign w:val="center"/>
          </w:tcPr>
          <w:p>
            <w:pPr>
              <w:pStyle w:val="Consolacion"/>
              <w:rPr/>
            </w:pPr>
            <w:r>
              <w:rPr/>
              <w:t>int right_value;</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Set the last direction to Stop</w:t>
            </w:r>
          </w:p>
        </w:tc>
      </w:tr>
      <w:tr>
        <w:trPr/>
        <w:tc>
          <w:tcPr>
            <w:tcW w:w="10466" w:type="dxa"/>
            <w:tcBorders/>
            <w:vAlign w:val="center"/>
          </w:tcPr>
          <w:p>
            <w:pPr>
              <w:pStyle w:val="Consolacion"/>
              <w:rPr/>
            </w:pPr>
            <w:r>
              <w:rPr/>
              <w:t xml:space="preserve">char lastDirection = 'S'; </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void setup() {</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xml:space="preserve">#if DEBUG_PRINT </w:t>
            </w:r>
          </w:p>
        </w:tc>
      </w:tr>
      <w:tr>
        <w:trPr/>
        <w:tc>
          <w:tcPr>
            <w:tcW w:w="10466" w:type="dxa"/>
            <w:tcBorders/>
            <w:vAlign w:val="center"/>
          </w:tcPr>
          <w:p>
            <w:pPr>
              <w:pStyle w:val="Consolacion"/>
              <w:rPr/>
            </w:pPr>
            <w:r>
              <w:rPr/>
              <w:t>Serial.begin(9600);</w:t>
            </w:r>
          </w:p>
        </w:tc>
      </w:tr>
      <w:tr>
        <w:trPr/>
        <w:tc>
          <w:tcPr>
            <w:tcW w:w="10466" w:type="dxa"/>
            <w:tcBorders/>
            <w:vAlign w:val="center"/>
          </w:tcPr>
          <w:p>
            <w:pPr>
              <w:pStyle w:val="Consolacion"/>
              <w:rPr/>
            </w:pPr>
            <w:r>
              <w:rPr/>
              <w:t xml:space="preserve">#endif </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Set the current speed of Left Motor to 0</w:t>
            </w:r>
          </w:p>
        </w:tc>
      </w:tr>
      <w:tr>
        <w:trPr/>
        <w:tc>
          <w:tcPr>
            <w:tcW w:w="10466" w:type="dxa"/>
            <w:tcBorders/>
            <w:vAlign w:val="center"/>
          </w:tcPr>
          <w:p>
            <w:pPr>
              <w:pStyle w:val="Consolacion"/>
              <w:rPr/>
            </w:pPr>
            <w:r>
              <w:rPr/>
              <w:t>motorL.setSpeed(0);</w:t>
            </w:r>
          </w:p>
        </w:tc>
      </w:tr>
      <w:tr>
        <w:trPr/>
        <w:tc>
          <w:tcPr>
            <w:tcW w:w="10466" w:type="dxa"/>
            <w:tcBorders/>
            <w:vAlign w:val="center"/>
          </w:tcPr>
          <w:p>
            <w:pPr>
              <w:pStyle w:val="Consolacion"/>
              <w:rPr/>
            </w:pPr>
            <w:r>
              <w:rPr/>
              <w:t>// turn on motor</w:t>
            </w:r>
          </w:p>
        </w:tc>
      </w:tr>
      <w:tr>
        <w:trPr/>
        <w:tc>
          <w:tcPr>
            <w:tcW w:w="10466" w:type="dxa"/>
            <w:tcBorders/>
            <w:vAlign w:val="center"/>
          </w:tcPr>
          <w:p>
            <w:pPr>
              <w:pStyle w:val="Consolacion"/>
              <w:rPr/>
            </w:pPr>
            <w:r>
              <w:rPr/>
              <w:t>motorL.run(RELEASE);</w:t>
            </w:r>
          </w:p>
        </w:tc>
      </w:tr>
      <w:tr>
        <w:trPr/>
        <w:tc>
          <w:tcPr>
            <w:tcW w:w="10466" w:type="dxa"/>
            <w:tcBorders/>
            <w:vAlign w:val="center"/>
          </w:tcPr>
          <w:p>
            <w:pPr>
              <w:pStyle w:val="Consolacion"/>
              <w:rPr/>
            </w:pPr>
            <w:r>
              <w:rPr/>
              <w:t>// Set the current speed of Right Motor to 0</w:t>
            </w:r>
          </w:p>
        </w:tc>
      </w:tr>
      <w:tr>
        <w:trPr/>
        <w:tc>
          <w:tcPr>
            <w:tcW w:w="10466" w:type="dxa"/>
            <w:tcBorders/>
            <w:vAlign w:val="center"/>
          </w:tcPr>
          <w:p>
            <w:pPr>
              <w:pStyle w:val="Consolacion"/>
              <w:rPr/>
            </w:pPr>
            <w:r>
              <w:rPr/>
              <w:t>motorR.setSpeed(0);</w:t>
            </w:r>
          </w:p>
        </w:tc>
      </w:tr>
      <w:tr>
        <w:trPr/>
        <w:tc>
          <w:tcPr>
            <w:tcW w:w="10466" w:type="dxa"/>
            <w:tcBorders/>
            <w:vAlign w:val="center"/>
          </w:tcPr>
          <w:p>
            <w:pPr>
              <w:pStyle w:val="Consolacion"/>
              <w:rPr/>
            </w:pPr>
            <w:r>
              <w:rPr/>
              <w:t>// turn off motor</w:t>
            </w:r>
          </w:p>
        </w:tc>
      </w:tr>
      <w:tr>
        <w:trPr/>
        <w:tc>
          <w:tcPr>
            <w:tcW w:w="10466" w:type="dxa"/>
            <w:tcBorders/>
            <w:vAlign w:val="center"/>
          </w:tcPr>
          <w:p>
            <w:pPr>
              <w:pStyle w:val="Consolacion"/>
              <w:rPr/>
            </w:pPr>
            <w:r>
              <w:rPr/>
              <w:t>motorR.run(RELEASE);</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To provide starting push to Robot these values are set</w:t>
            </w:r>
          </w:p>
        </w:tc>
      </w:tr>
      <w:tr>
        <w:trPr/>
        <w:tc>
          <w:tcPr>
            <w:tcW w:w="10466" w:type="dxa"/>
            <w:tcBorders/>
            <w:vAlign w:val="center"/>
          </w:tcPr>
          <w:p>
            <w:pPr>
              <w:pStyle w:val="Consolacion"/>
              <w:rPr/>
            </w:pPr>
            <w:r>
              <w:rPr/>
              <w:t>motorR.run(FORWARD);</w:t>
            </w:r>
          </w:p>
        </w:tc>
      </w:tr>
      <w:tr>
        <w:trPr/>
        <w:tc>
          <w:tcPr>
            <w:tcW w:w="10466" w:type="dxa"/>
            <w:tcBorders/>
            <w:vAlign w:val="center"/>
          </w:tcPr>
          <w:p>
            <w:pPr>
              <w:pStyle w:val="Consolacion"/>
              <w:rPr/>
            </w:pPr>
            <w:r>
              <w:rPr/>
              <w:t>motorL.run(FORWARD);</w:t>
            </w:r>
          </w:p>
        </w:tc>
      </w:tr>
      <w:tr>
        <w:trPr/>
        <w:tc>
          <w:tcPr>
            <w:tcW w:w="10466" w:type="dxa"/>
            <w:tcBorders/>
            <w:vAlign w:val="center"/>
          </w:tcPr>
          <w:p>
            <w:pPr>
              <w:pStyle w:val="Consolacion"/>
              <w:rPr/>
            </w:pPr>
            <w:r>
              <w:rPr/>
              <w:t>motorL.setSpeed(255);</w:t>
            </w:r>
          </w:p>
        </w:tc>
      </w:tr>
      <w:tr>
        <w:trPr/>
        <w:tc>
          <w:tcPr>
            <w:tcW w:w="10466" w:type="dxa"/>
            <w:tcBorders/>
            <w:vAlign w:val="center"/>
          </w:tcPr>
          <w:p>
            <w:pPr>
              <w:pStyle w:val="Consolacion"/>
              <w:rPr/>
            </w:pPr>
            <w:r>
              <w:rPr/>
              <w:t>motorR.setSpeed(255);</w:t>
            </w:r>
          </w:p>
        </w:tc>
      </w:tr>
      <w:tr>
        <w:trPr/>
        <w:tc>
          <w:tcPr>
            <w:tcW w:w="10466" w:type="dxa"/>
            <w:tcBorders/>
            <w:vAlign w:val="center"/>
          </w:tcPr>
          <w:p>
            <w:pPr>
              <w:pStyle w:val="Consolacion"/>
              <w:rPr/>
            </w:pPr>
            <w:r>
              <w:rPr/>
              <w:t>delay(40); // delay of 40 ms</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void loop() {</w:t>
            </w:r>
          </w:p>
        </w:tc>
      </w:tr>
      <w:tr>
        <w:trPr/>
        <w:tc>
          <w:tcPr>
            <w:tcW w:w="10466" w:type="dxa"/>
            <w:tcBorders/>
            <w:vAlign w:val="center"/>
          </w:tcPr>
          <w:p>
            <w:pPr>
              <w:pStyle w:val="Consolacion"/>
              <w:rPr/>
            </w:pPr>
            <w:r>
              <w:rPr/>
              <w:t>left_value = analogRead(LEFT_IR);</w:t>
            </w:r>
          </w:p>
        </w:tc>
      </w:tr>
      <w:tr>
        <w:trPr/>
        <w:tc>
          <w:tcPr>
            <w:tcW w:w="10466" w:type="dxa"/>
            <w:tcBorders/>
            <w:vAlign w:val="center"/>
          </w:tcPr>
          <w:p>
            <w:pPr>
              <w:pStyle w:val="Consolacion"/>
              <w:rPr/>
            </w:pPr>
            <w:r>
              <w:rPr/>
              <w:t>right_value = analogRead(RIGHT_IR);</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#if DEBUG_PRINT</w:t>
            </w:r>
          </w:p>
        </w:tc>
      </w:tr>
      <w:tr>
        <w:trPr/>
        <w:tc>
          <w:tcPr>
            <w:tcW w:w="10466" w:type="dxa"/>
            <w:tcBorders/>
            <w:vAlign w:val="center"/>
          </w:tcPr>
          <w:p>
            <w:pPr>
              <w:pStyle w:val="Consolacion"/>
              <w:rPr/>
            </w:pPr>
            <w:r>
              <w:rPr/>
              <w:t>// This is for debugging. To check the analog inputs the DETECT_LIMIT MACRO value 300 is set by analysing the debug prints</w:t>
            </w:r>
          </w:p>
        </w:tc>
      </w:tr>
      <w:tr>
        <w:trPr/>
        <w:tc>
          <w:tcPr>
            <w:tcW w:w="10466" w:type="dxa"/>
            <w:tcBorders/>
            <w:vAlign w:val="center"/>
          </w:tcPr>
          <w:p>
            <w:pPr>
              <w:pStyle w:val="Consolacion"/>
              <w:rPr/>
            </w:pPr>
            <w:r>
              <w:rPr/>
              <w:t>Serial.print(left_value);</w:t>
            </w:r>
          </w:p>
        </w:tc>
      </w:tr>
      <w:tr>
        <w:trPr/>
        <w:tc>
          <w:tcPr>
            <w:tcW w:w="10466" w:type="dxa"/>
            <w:tcBorders/>
            <w:vAlign w:val="center"/>
          </w:tcPr>
          <w:p>
            <w:pPr>
              <w:pStyle w:val="Consolacion"/>
              <w:rPr/>
            </w:pPr>
            <w:r>
              <w:rPr/>
              <w:t>Serial.print(",");</w:t>
            </w:r>
          </w:p>
        </w:tc>
      </w:tr>
      <w:tr>
        <w:trPr/>
        <w:tc>
          <w:tcPr>
            <w:tcW w:w="10466" w:type="dxa"/>
            <w:tcBorders/>
            <w:vAlign w:val="center"/>
          </w:tcPr>
          <w:p>
            <w:pPr>
              <w:pStyle w:val="Consolacion"/>
              <w:rPr/>
            </w:pPr>
            <w:r>
              <w:rPr/>
              <w:t>Serial.print(right_value);</w:t>
            </w:r>
          </w:p>
        </w:tc>
      </w:tr>
      <w:tr>
        <w:trPr/>
        <w:tc>
          <w:tcPr>
            <w:tcW w:w="10466" w:type="dxa"/>
            <w:tcBorders/>
            <w:vAlign w:val="center"/>
          </w:tcPr>
          <w:p>
            <w:pPr>
              <w:pStyle w:val="Consolacion"/>
              <w:rPr/>
            </w:pPr>
            <w:r>
              <w:rPr/>
              <w:t>Serial.print(",");</w:t>
            </w:r>
          </w:p>
        </w:tc>
      </w:tr>
      <w:tr>
        <w:trPr/>
        <w:tc>
          <w:tcPr>
            <w:tcW w:w="10466" w:type="dxa"/>
            <w:tcBorders/>
            <w:vAlign w:val="center"/>
          </w:tcPr>
          <w:p>
            <w:pPr>
              <w:pStyle w:val="Consolacion"/>
              <w:rPr/>
            </w:pPr>
            <w:r>
              <w:rPr/>
              <w:t>Serial.print(lastDirection);</w:t>
            </w:r>
          </w:p>
        </w:tc>
      </w:tr>
      <w:tr>
        <w:trPr/>
        <w:tc>
          <w:tcPr>
            <w:tcW w:w="10466" w:type="dxa"/>
            <w:tcBorders/>
            <w:vAlign w:val="center"/>
          </w:tcPr>
          <w:p>
            <w:pPr>
              <w:pStyle w:val="Consolacion"/>
              <w:rPr/>
            </w:pPr>
            <w:r>
              <w:rPr/>
              <w:t>Serial.write(10);</w:t>
            </w:r>
          </w:p>
        </w:tc>
      </w:tr>
      <w:tr>
        <w:trPr/>
        <w:tc>
          <w:tcPr>
            <w:tcW w:w="10466" w:type="dxa"/>
            <w:tcBorders/>
            <w:vAlign w:val="center"/>
          </w:tcPr>
          <w:p>
            <w:pPr>
              <w:pStyle w:val="Consolacion"/>
              <w:rPr/>
            </w:pPr>
            <w:r>
              <w:rPr/>
              <w:t>#endif</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Right Sensor detects black line and left does not detect</w:t>
            </w:r>
          </w:p>
        </w:tc>
      </w:tr>
      <w:tr>
        <w:trPr/>
        <w:tc>
          <w:tcPr>
            <w:tcW w:w="10466" w:type="dxa"/>
            <w:tcBorders/>
            <w:vAlign w:val="center"/>
          </w:tcPr>
          <w:p>
            <w:pPr>
              <w:pStyle w:val="Consolacion"/>
              <w:rPr/>
            </w:pPr>
            <w:r>
              <w:rPr/>
              <w:t>if (right_value &gt;= DETECT_LIMIT &amp;&amp; !(left_value &gt;= DETECT_LIMIT)) {</w:t>
            </w:r>
          </w:p>
        </w:tc>
      </w:tr>
      <w:tr>
        <w:trPr/>
        <w:tc>
          <w:tcPr>
            <w:tcW w:w="10466" w:type="dxa"/>
            <w:tcBorders/>
            <w:vAlign w:val="center"/>
          </w:tcPr>
          <w:p>
            <w:pPr>
              <w:pStyle w:val="Consolacion"/>
              <w:rPr/>
            </w:pPr>
            <w:r>
              <w:rPr/>
              <w:t>turnRight();</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t>// Left Sensor detects black line and right does not detect</w:t>
            </w:r>
          </w:p>
        </w:tc>
      </w:tr>
      <w:tr>
        <w:trPr/>
        <w:tc>
          <w:tcPr>
            <w:tcW w:w="10466" w:type="dxa"/>
            <w:tcBorders/>
            <w:vAlign w:val="center"/>
          </w:tcPr>
          <w:p>
            <w:pPr>
              <w:pStyle w:val="Consolacion"/>
              <w:rPr/>
            </w:pPr>
            <w:r>
              <w:rPr/>
              <w:t>else if ((left_value &gt;= DETECT_LIMIT) &amp;&amp; !(right_value &gt;= DETECT_LIMIT)) {</w:t>
            </w:r>
          </w:p>
        </w:tc>
      </w:tr>
      <w:tr>
        <w:trPr/>
        <w:tc>
          <w:tcPr>
            <w:tcW w:w="10466" w:type="dxa"/>
            <w:tcBorders/>
            <w:vAlign w:val="center"/>
          </w:tcPr>
          <w:p>
            <w:pPr>
              <w:pStyle w:val="Consolacion"/>
              <w:rPr/>
            </w:pPr>
            <w:r>
              <w:rPr/>
              <w:t>turnLeft();</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t>// both sensors doesn't detect black line</w:t>
            </w:r>
          </w:p>
        </w:tc>
      </w:tr>
      <w:tr>
        <w:trPr/>
        <w:tc>
          <w:tcPr>
            <w:tcW w:w="10466" w:type="dxa"/>
            <w:tcBorders/>
            <w:vAlign w:val="center"/>
          </w:tcPr>
          <w:p>
            <w:pPr>
              <w:pStyle w:val="Consolacion"/>
              <w:rPr/>
            </w:pPr>
            <w:r>
              <w:rPr/>
              <w:t>else if (!(left_value &gt;= DETECT_LIMIT) &amp;&amp; !(right_value &gt;= DETECT_LIMIT)) {</w:t>
            </w:r>
          </w:p>
        </w:tc>
      </w:tr>
      <w:tr>
        <w:trPr/>
        <w:tc>
          <w:tcPr>
            <w:tcW w:w="10466" w:type="dxa"/>
            <w:tcBorders/>
            <w:vAlign w:val="center"/>
          </w:tcPr>
          <w:p>
            <w:pPr>
              <w:pStyle w:val="Consolacion"/>
              <w:rPr/>
            </w:pPr>
            <w:r>
              <w:rPr/>
              <w:t>moveForward();</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t>// both sensors detect black line</w:t>
            </w:r>
          </w:p>
        </w:tc>
      </w:tr>
      <w:tr>
        <w:trPr/>
        <w:tc>
          <w:tcPr>
            <w:tcW w:w="10466" w:type="dxa"/>
            <w:tcBorders/>
            <w:vAlign w:val="center"/>
          </w:tcPr>
          <w:p>
            <w:pPr>
              <w:pStyle w:val="Consolacion"/>
              <w:rPr/>
            </w:pPr>
            <w:r>
              <w:rPr/>
              <w:t>else if ((left_value &gt;= DETECT_LIMIT) &amp;&amp; (right_value &gt;= DETECT_LIMIT)) {</w:t>
            </w:r>
          </w:p>
        </w:tc>
      </w:tr>
      <w:tr>
        <w:trPr/>
        <w:tc>
          <w:tcPr>
            <w:tcW w:w="10466" w:type="dxa"/>
            <w:tcBorders/>
            <w:vAlign w:val="center"/>
          </w:tcPr>
          <w:p>
            <w:pPr>
              <w:pStyle w:val="Consolacion"/>
              <w:rPr/>
            </w:pPr>
            <w:r>
              <w:rPr/>
              <w:t>stop();</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void moveForward() {</w:t>
            </w:r>
          </w:p>
        </w:tc>
      </w:tr>
      <w:tr>
        <w:trPr/>
        <w:tc>
          <w:tcPr>
            <w:tcW w:w="10466" w:type="dxa"/>
            <w:tcBorders/>
            <w:vAlign w:val="center"/>
          </w:tcPr>
          <w:p>
            <w:pPr>
              <w:pStyle w:val="Consolacion"/>
              <w:rPr/>
            </w:pPr>
            <w:r>
              <w:rPr/>
              <w:t>if (lastDirection != 'F') {</w:t>
            </w:r>
          </w:p>
        </w:tc>
      </w:tr>
      <w:tr>
        <w:trPr/>
        <w:tc>
          <w:tcPr>
            <w:tcW w:w="10466" w:type="dxa"/>
            <w:tcBorders/>
            <w:vAlign w:val="center"/>
          </w:tcPr>
          <w:p>
            <w:pPr>
              <w:pStyle w:val="Consolacion"/>
              <w:rPr/>
            </w:pPr>
            <w:r>
              <w:rPr/>
              <w:t>// To provide starting push to Robot when last direction was not forward</w:t>
            </w:r>
          </w:p>
        </w:tc>
      </w:tr>
      <w:tr>
        <w:trPr/>
        <w:tc>
          <w:tcPr>
            <w:tcW w:w="10466" w:type="dxa"/>
            <w:tcBorders/>
            <w:vAlign w:val="center"/>
          </w:tcPr>
          <w:p>
            <w:pPr>
              <w:pStyle w:val="Consolacion"/>
              <w:rPr/>
            </w:pPr>
            <w:r>
              <w:rPr/>
              <w:t>motorR.run(FORWARD);</w:t>
            </w:r>
          </w:p>
        </w:tc>
      </w:tr>
      <w:tr>
        <w:trPr/>
        <w:tc>
          <w:tcPr>
            <w:tcW w:w="10466" w:type="dxa"/>
            <w:tcBorders/>
            <w:vAlign w:val="center"/>
          </w:tcPr>
          <w:p>
            <w:pPr>
              <w:pStyle w:val="Consolacion"/>
              <w:rPr/>
            </w:pPr>
            <w:r>
              <w:rPr/>
              <w:t>motorL.run(FORWARD);</w:t>
            </w:r>
          </w:p>
        </w:tc>
      </w:tr>
      <w:tr>
        <w:trPr/>
        <w:tc>
          <w:tcPr>
            <w:tcW w:w="10466" w:type="dxa"/>
            <w:tcBorders/>
            <w:vAlign w:val="center"/>
          </w:tcPr>
          <w:p>
            <w:pPr>
              <w:pStyle w:val="Consolacion"/>
              <w:rPr/>
            </w:pPr>
            <w:r>
              <w:rPr/>
              <w:t>motorL.setSpeed(255);</w:t>
            </w:r>
          </w:p>
        </w:tc>
      </w:tr>
      <w:tr>
        <w:trPr/>
        <w:tc>
          <w:tcPr>
            <w:tcW w:w="10466" w:type="dxa"/>
            <w:tcBorders/>
            <w:vAlign w:val="center"/>
          </w:tcPr>
          <w:p>
            <w:pPr>
              <w:pStyle w:val="Consolacion"/>
              <w:rPr/>
            </w:pPr>
            <w:r>
              <w:rPr/>
              <w:t>motorR.setSpeed(255);</w:t>
            </w:r>
          </w:p>
        </w:tc>
      </w:tr>
      <w:tr>
        <w:trPr/>
        <w:tc>
          <w:tcPr>
            <w:tcW w:w="10466" w:type="dxa"/>
            <w:tcBorders/>
            <w:vAlign w:val="center"/>
          </w:tcPr>
          <w:p>
            <w:pPr>
              <w:pStyle w:val="Consolacion"/>
              <w:rPr/>
            </w:pPr>
            <w:r>
              <w:rPr/>
              <w:t>lastDirection = 'F';</w:t>
            </w:r>
          </w:p>
        </w:tc>
      </w:tr>
      <w:tr>
        <w:trPr/>
        <w:tc>
          <w:tcPr>
            <w:tcW w:w="10466" w:type="dxa"/>
            <w:tcBorders/>
            <w:vAlign w:val="center"/>
          </w:tcPr>
          <w:p>
            <w:pPr>
              <w:pStyle w:val="Consolacion"/>
              <w:rPr/>
            </w:pPr>
            <w:r>
              <w:rPr/>
              <w:t>delay(20);</w:t>
            </w:r>
          </w:p>
        </w:tc>
      </w:tr>
      <w:tr>
        <w:trPr/>
        <w:tc>
          <w:tcPr>
            <w:tcW w:w="10466" w:type="dxa"/>
            <w:tcBorders/>
            <w:vAlign w:val="center"/>
          </w:tcPr>
          <w:p>
            <w:pPr>
              <w:pStyle w:val="Consolacion"/>
              <w:rPr/>
            </w:pPr>
            <w:r>
              <w:rPr/>
              <w:t>} else {</w:t>
            </w:r>
          </w:p>
        </w:tc>
      </w:tr>
      <w:tr>
        <w:trPr/>
        <w:tc>
          <w:tcPr>
            <w:tcW w:w="10466" w:type="dxa"/>
            <w:tcBorders/>
            <w:vAlign w:val="center"/>
          </w:tcPr>
          <w:p>
            <w:pPr>
              <w:pStyle w:val="Consolacion"/>
              <w:rPr/>
            </w:pPr>
            <w:r>
              <w:rPr/>
              <w:t>// If the last direction was forward</w:t>
            </w:r>
          </w:p>
        </w:tc>
      </w:tr>
      <w:tr>
        <w:trPr/>
        <w:tc>
          <w:tcPr>
            <w:tcW w:w="10466" w:type="dxa"/>
            <w:tcBorders/>
            <w:vAlign w:val="center"/>
          </w:tcPr>
          <w:p>
            <w:pPr>
              <w:pStyle w:val="Consolacion"/>
              <w:rPr/>
            </w:pPr>
            <w:r>
              <w:rPr/>
              <w:t>motorR.run(FORWARD);</w:t>
            </w:r>
          </w:p>
        </w:tc>
      </w:tr>
      <w:tr>
        <w:trPr/>
        <w:tc>
          <w:tcPr>
            <w:tcW w:w="10466" w:type="dxa"/>
            <w:tcBorders/>
            <w:vAlign w:val="center"/>
          </w:tcPr>
          <w:p>
            <w:pPr>
              <w:pStyle w:val="Consolacion"/>
              <w:rPr/>
            </w:pPr>
            <w:r>
              <w:rPr/>
              <w:t>motorL.run(FORWARD);</w:t>
            </w:r>
          </w:p>
        </w:tc>
      </w:tr>
      <w:tr>
        <w:trPr/>
        <w:tc>
          <w:tcPr>
            <w:tcW w:w="10466" w:type="dxa"/>
            <w:tcBorders/>
            <w:vAlign w:val="center"/>
          </w:tcPr>
          <w:p>
            <w:pPr>
              <w:pStyle w:val="Consolacion"/>
              <w:rPr/>
            </w:pPr>
            <w:r>
              <w:rPr/>
              <w:t>motorL.setSpeed(FORWARD_SPEED);</w:t>
            </w:r>
          </w:p>
        </w:tc>
      </w:tr>
      <w:tr>
        <w:trPr/>
        <w:tc>
          <w:tcPr>
            <w:tcW w:w="10466" w:type="dxa"/>
            <w:tcBorders/>
            <w:vAlign w:val="center"/>
          </w:tcPr>
          <w:p>
            <w:pPr>
              <w:pStyle w:val="Consolacion"/>
              <w:rPr/>
            </w:pPr>
            <w:r>
              <w:rPr/>
              <w:t>motorR.setSpeed(FORWARD_SPEED);</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void stop() {</w:t>
            </w:r>
          </w:p>
        </w:tc>
      </w:tr>
      <w:tr>
        <w:trPr/>
        <w:tc>
          <w:tcPr>
            <w:tcW w:w="10466" w:type="dxa"/>
            <w:tcBorders/>
            <w:vAlign w:val="center"/>
          </w:tcPr>
          <w:p>
            <w:pPr>
              <w:pStyle w:val="Consolacion"/>
              <w:rPr/>
            </w:pPr>
            <w:r>
              <w:rPr/>
              <w:t>if (lastDirection != 'S') {</w:t>
            </w:r>
          </w:p>
        </w:tc>
      </w:tr>
      <w:tr>
        <w:trPr/>
        <w:tc>
          <w:tcPr>
            <w:tcW w:w="10466" w:type="dxa"/>
            <w:tcBorders/>
            <w:vAlign w:val="center"/>
          </w:tcPr>
          <w:p>
            <w:pPr>
              <w:pStyle w:val="Consolacion"/>
              <w:rPr/>
            </w:pPr>
            <w:r>
              <w:rPr/>
              <w:t>// When stop is detected move further one time to check if its actual stop or not, needed when the robot turns</w:t>
            </w:r>
          </w:p>
        </w:tc>
      </w:tr>
      <w:tr>
        <w:trPr/>
        <w:tc>
          <w:tcPr>
            <w:tcW w:w="10466" w:type="dxa"/>
            <w:tcBorders/>
            <w:vAlign w:val="center"/>
          </w:tcPr>
          <w:p>
            <w:pPr>
              <w:pStyle w:val="Consolacion"/>
              <w:rPr/>
            </w:pPr>
            <w:r>
              <w:rPr/>
              <w:t>motorR.run(FORWARD);</w:t>
            </w:r>
          </w:p>
        </w:tc>
      </w:tr>
      <w:tr>
        <w:trPr/>
        <w:tc>
          <w:tcPr>
            <w:tcW w:w="10466" w:type="dxa"/>
            <w:tcBorders/>
            <w:vAlign w:val="center"/>
          </w:tcPr>
          <w:p>
            <w:pPr>
              <w:pStyle w:val="Consolacion"/>
              <w:rPr/>
            </w:pPr>
            <w:r>
              <w:rPr/>
              <w:t>motorL.run(FORWARD);</w:t>
            </w:r>
          </w:p>
        </w:tc>
      </w:tr>
      <w:tr>
        <w:trPr/>
        <w:tc>
          <w:tcPr>
            <w:tcW w:w="10466" w:type="dxa"/>
            <w:tcBorders/>
            <w:vAlign w:val="center"/>
          </w:tcPr>
          <w:p>
            <w:pPr>
              <w:pStyle w:val="Consolacion"/>
              <w:rPr/>
            </w:pPr>
            <w:r>
              <w:rPr/>
              <w:t>motorL.setSpeed(255);</w:t>
            </w:r>
          </w:p>
        </w:tc>
      </w:tr>
      <w:tr>
        <w:trPr/>
        <w:tc>
          <w:tcPr>
            <w:tcW w:w="10466" w:type="dxa"/>
            <w:tcBorders/>
            <w:vAlign w:val="center"/>
          </w:tcPr>
          <w:p>
            <w:pPr>
              <w:pStyle w:val="Consolacion"/>
              <w:rPr/>
            </w:pPr>
            <w:r>
              <w:rPr/>
              <w:t>motorR.setSpeed(255);</w:t>
            </w:r>
          </w:p>
        </w:tc>
      </w:tr>
      <w:tr>
        <w:trPr/>
        <w:tc>
          <w:tcPr>
            <w:tcW w:w="10466" w:type="dxa"/>
            <w:tcBorders/>
            <w:vAlign w:val="center"/>
          </w:tcPr>
          <w:p>
            <w:pPr>
              <w:pStyle w:val="Consolacion"/>
              <w:rPr/>
            </w:pPr>
            <w:r>
              <w:rPr/>
              <w:t>lastDirection = 'S';</w:t>
            </w:r>
          </w:p>
        </w:tc>
      </w:tr>
      <w:tr>
        <w:trPr/>
        <w:tc>
          <w:tcPr>
            <w:tcW w:w="10466" w:type="dxa"/>
            <w:tcBorders/>
            <w:vAlign w:val="center"/>
          </w:tcPr>
          <w:p>
            <w:pPr>
              <w:pStyle w:val="Consolacion"/>
              <w:rPr/>
            </w:pPr>
            <w:r>
              <w:rPr/>
              <w:t>delay(40);</w:t>
            </w:r>
          </w:p>
        </w:tc>
      </w:tr>
      <w:tr>
        <w:trPr/>
        <w:tc>
          <w:tcPr>
            <w:tcW w:w="10466" w:type="dxa"/>
            <w:tcBorders/>
            <w:vAlign w:val="center"/>
          </w:tcPr>
          <w:p>
            <w:pPr>
              <w:pStyle w:val="Consolacion"/>
              <w:rPr/>
            </w:pPr>
            <w:r>
              <w:rPr/>
              <w:t>} else {</w:t>
            </w:r>
          </w:p>
        </w:tc>
      </w:tr>
      <w:tr>
        <w:trPr/>
        <w:tc>
          <w:tcPr>
            <w:tcW w:w="10466" w:type="dxa"/>
            <w:tcBorders/>
            <w:vAlign w:val="center"/>
          </w:tcPr>
          <w:p>
            <w:pPr>
              <w:pStyle w:val="Consolacion"/>
              <w:rPr/>
            </w:pPr>
            <w:r>
              <w:rPr/>
              <w:t>// When stop is detected next time then stop the Robot</w:t>
            </w:r>
          </w:p>
        </w:tc>
      </w:tr>
      <w:tr>
        <w:trPr/>
        <w:tc>
          <w:tcPr>
            <w:tcW w:w="10466" w:type="dxa"/>
            <w:tcBorders/>
            <w:vAlign w:val="center"/>
          </w:tcPr>
          <w:p>
            <w:pPr>
              <w:pStyle w:val="Consolacion"/>
              <w:rPr/>
            </w:pPr>
            <w:r>
              <w:rPr/>
              <w:t>motorL.setSpeed(0);</w:t>
            </w:r>
          </w:p>
        </w:tc>
      </w:tr>
      <w:tr>
        <w:trPr/>
        <w:tc>
          <w:tcPr>
            <w:tcW w:w="10466" w:type="dxa"/>
            <w:tcBorders/>
            <w:vAlign w:val="center"/>
          </w:tcPr>
          <w:p>
            <w:pPr>
              <w:pStyle w:val="Consolacion"/>
              <w:rPr/>
            </w:pPr>
            <w:r>
              <w:rPr/>
              <w:t>motorR.setSpeed(0);</w:t>
            </w:r>
          </w:p>
        </w:tc>
      </w:tr>
      <w:tr>
        <w:trPr/>
        <w:tc>
          <w:tcPr>
            <w:tcW w:w="10466" w:type="dxa"/>
            <w:tcBorders/>
            <w:vAlign w:val="center"/>
          </w:tcPr>
          <w:p>
            <w:pPr>
              <w:pStyle w:val="Consolacion"/>
              <w:rPr/>
            </w:pPr>
            <w:r>
              <w:rPr/>
              <w:t>motorL.run(RELEASE);</w:t>
            </w:r>
          </w:p>
        </w:tc>
      </w:tr>
      <w:tr>
        <w:trPr/>
        <w:tc>
          <w:tcPr>
            <w:tcW w:w="10466" w:type="dxa"/>
            <w:tcBorders/>
            <w:vAlign w:val="center"/>
          </w:tcPr>
          <w:p>
            <w:pPr>
              <w:pStyle w:val="Consolacion"/>
              <w:rPr/>
            </w:pPr>
            <w:r>
              <w:rPr/>
              <w:t>motorR.run(RELEASE);</w:t>
            </w:r>
          </w:p>
        </w:tc>
      </w:tr>
      <w:tr>
        <w:trPr/>
        <w:tc>
          <w:tcPr>
            <w:tcW w:w="10466" w:type="dxa"/>
            <w:tcBorders/>
            <w:vAlign w:val="center"/>
          </w:tcPr>
          <w:p>
            <w:pPr>
              <w:pStyle w:val="Consolacion"/>
              <w:rPr/>
            </w:pPr>
            <w:r>
              <w:rPr/>
              <w:t>lastDirection = 'S';</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void turnRight(void) {</w:t>
            </w:r>
          </w:p>
        </w:tc>
      </w:tr>
      <w:tr>
        <w:trPr/>
        <w:tc>
          <w:tcPr>
            <w:tcW w:w="10466" w:type="dxa"/>
            <w:tcBorders/>
            <w:vAlign w:val="center"/>
          </w:tcPr>
          <w:p>
            <w:pPr>
              <w:pStyle w:val="Consolacion"/>
              <w:rPr/>
            </w:pPr>
            <w:r>
              <w:rPr/>
              <w:t>// If first time Right Turn is taken</w:t>
            </w:r>
          </w:p>
        </w:tc>
      </w:tr>
      <w:tr>
        <w:trPr/>
        <w:tc>
          <w:tcPr>
            <w:tcW w:w="10466" w:type="dxa"/>
            <w:tcBorders/>
            <w:vAlign w:val="center"/>
          </w:tcPr>
          <w:p>
            <w:pPr>
              <w:pStyle w:val="Consolacion"/>
              <w:rPr/>
            </w:pPr>
            <w:r>
              <w:rPr/>
              <w:t>if (lastDirection != 'R') {</w:t>
            </w:r>
          </w:p>
        </w:tc>
      </w:tr>
      <w:tr>
        <w:trPr/>
        <w:tc>
          <w:tcPr>
            <w:tcW w:w="10466" w:type="dxa"/>
            <w:tcBorders/>
            <w:vAlign w:val="center"/>
          </w:tcPr>
          <w:p>
            <w:pPr>
              <w:pStyle w:val="Consolacion"/>
              <w:rPr/>
            </w:pPr>
            <w:r>
              <w:rPr/>
              <w:t>lastDirection = 'R';</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Stop the motor for some time</w:t>
            </w:r>
          </w:p>
        </w:tc>
      </w:tr>
      <w:tr>
        <w:trPr/>
        <w:tc>
          <w:tcPr>
            <w:tcW w:w="10466" w:type="dxa"/>
            <w:tcBorders/>
            <w:vAlign w:val="center"/>
          </w:tcPr>
          <w:p>
            <w:pPr>
              <w:pStyle w:val="Consolacion"/>
              <w:rPr/>
            </w:pPr>
            <w:r>
              <w:rPr/>
              <w:t>motorL.setSpeed(0);</w:t>
            </w:r>
          </w:p>
        </w:tc>
      </w:tr>
      <w:tr>
        <w:trPr/>
        <w:tc>
          <w:tcPr>
            <w:tcW w:w="10466" w:type="dxa"/>
            <w:tcBorders/>
            <w:vAlign w:val="center"/>
          </w:tcPr>
          <w:p>
            <w:pPr>
              <w:pStyle w:val="Consolacion"/>
              <w:rPr/>
            </w:pPr>
            <w:r>
              <w:rPr/>
              <w:t>motorR.setSpeed(0);</w:t>
            </w:r>
          </w:p>
        </w:tc>
      </w:tr>
      <w:tr>
        <w:trPr/>
        <w:tc>
          <w:tcPr>
            <w:tcW w:w="10466" w:type="dxa"/>
            <w:tcBorders/>
            <w:vAlign w:val="center"/>
          </w:tcPr>
          <w:p>
            <w:pPr>
              <w:pStyle w:val="Consolacion"/>
              <w:rPr/>
            </w:pPr>
            <w:r>
              <w:rPr/>
              <w:t>delay(BEFORE_TURN_DELAY);</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take Slight Right turn</w:t>
            </w:r>
          </w:p>
        </w:tc>
      </w:tr>
      <w:tr>
        <w:trPr/>
        <w:tc>
          <w:tcPr>
            <w:tcW w:w="10466" w:type="dxa"/>
            <w:tcBorders/>
            <w:vAlign w:val="center"/>
          </w:tcPr>
          <w:p>
            <w:pPr>
              <w:pStyle w:val="Consolacion"/>
              <w:rPr/>
            </w:pPr>
            <w:r>
              <w:rPr/>
              <w:t>motorL.run(FORWARD);</w:t>
            </w:r>
          </w:p>
        </w:tc>
      </w:tr>
      <w:tr>
        <w:trPr/>
        <w:tc>
          <w:tcPr>
            <w:tcW w:w="10466" w:type="dxa"/>
            <w:tcBorders/>
            <w:vAlign w:val="center"/>
          </w:tcPr>
          <w:p>
            <w:pPr>
              <w:pStyle w:val="Consolacion"/>
              <w:rPr/>
            </w:pPr>
            <w:r>
              <w:rPr/>
              <w:t>motorR.run(BACKWARD);</w:t>
            </w:r>
          </w:p>
        </w:tc>
      </w:tr>
      <w:tr>
        <w:trPr/>
        <w:tc>
          <w:tcPr>
            <w:tcW w:w="10466" w:type="dxa"/>
            <w:tcBorders/>
            <w:vAlign w:val="center"/>
          </w:tcPr>
          <w:p>
            <w:pPr>
              <w:pStyle w:val="Consolacion"/>
              <w:rPr/>
            </w:pPr>
            <w:r>
              <w:rPr/>
              <w:t>motorL.setSpeed(TURN_SLIGHT_SPEED);</w:t>
            </w:r>
          </w:p>
        </w:tc>
      </w:tr>
      <w:tr>
        <w:trPr/>
        <w:tc>
          <w:tcPr>
            <w:tcW w:w="10466" w:type="dxa"/>
            <w:tcBorders/>
            <w:vAlign w:val="center"/>
          </w:tcPr>
          <w:p>
            <w:pPr>
              <w:pStyle w:val="Consolacion"/>
              <w:rPr/>
            </w:pPr>
            <w:r>
              <w:rPr/>
              <w:t>motorR.setSpeed(TURN_SLIGHT_SPEED);</w:t>
            </w:r>
          </w:p>
        </w:tc>
      </w:tr>
      <w:tr>
        <w:trPr/>
        <w:tc>
          <w:tcPr>
            <w:tcW w:w="10466" w:type="dxa"/>
            <w:tcBorders/>
            <w:vAlign w:val="center"/>
          </w:tcPr>
          <w:p>
            <w:pPr>
              <w:pStyle w:val="Consolacion"/>
              <w:rPr/>
            </w:pPr>
            <w:r>
              <w:rPr/>
              <w:t>} else {</w:t>
            </w:r>
          </w:p>
        </w:tc>
      </w:tr>
      <w:tr>
        <w:trPr/>
        <w:tc>
          <w:tcPr>
            <w:tcW w:w="10466" w:type="dxa"/>
            <w:tcBorders/>
            <w:vAlign w:val="center"/>
          </w:tcPr>
          <w:p>
            <w:pPr>
              <w:pStyle w:val="Consolacion"/>
              <w:rPr/>
            </w:pPr>
            <w:r>
              <w:rPr/>
              <w:t>// take sharp Right turn</w:t>
            </w:r>
          </w:p>
        </w:tc>
      </w:tr>
      <w:tr>
        <w:trPr/>
        <w:tc>
          <w:tcPr>
            <w:tcW w:w="10466" w:type="dxa"/>
            <w:tcBorders/>
            <w:vAlign w:val="center"/>
          </w:tcPr>
          <w:p>
            <w:pPr>
              <w:pStyle w:val="Consolacion"/>
              <w:rPr/>
            </w:pPr>
            <w:r>
              <w:rPr/>
              <w:t>motorL.run(FORWARD);</w:t>
            </w:r>
          </w:p>
        </w:tc>
      </w:tr>
      <w:tr>
        <w:trPr/>
        <w:tc>
          <w:tcPr>
            <w:tcW w:w="10466" w:type="dxa"/>
            <w:tcBorders/>
            <w:vAlign w:val="center"/>
          </w:tcPr>
          <w:p>
            <w:pPr>
              <w:pStyle w:val="Consolacion"/>
              <w:rPr/>
            </w:pPr>
            <w:r>
              <w:rPr/>
              <w:t>motorR.run(BACKWARD);</w:t>
            </w:r>
          </w:p>
        </w:tc>
      </w:tr>
      <w:tr>
        <w:trPr/>
        <w:tc>
          <w:tcPr>
            <w:tcW w:w="10466" w:type="dxa"/>
            <w:tcBorders/>
            <w:vAlign w:val="center"/>
          </w:tcPr>
          <w:p>
            <w:pPr>
              <w:pStyle w:val="Consolacion"/>
              <w:rPr/>
            </w:pPr>
            <w:r>
              <w:rPr/>
              <w:t>motorL.setSpeed(TURN_SHARP_SPEED);</w:t>
            </w:r>
          </w:p>
        </w:tc>
      </w:tr>
      <w:tr>
        <w:trPr/>
        <w:tc>
          <w:tcPr>
            <w:tcW w:w="10466" w:type="dxa"/>
            <w:tcBorders/>
            <w:vAlign w:val="center"/>
          </w:tcPr>
          <w:p>
            <w:pPr>
              <w:pStyle w:val="Consolacion"/>
              <w:rPr/>
            </w:pPr>
            <w:r>
              <w:rPr/>
              <w:t>motorR.setSpeed(TURN_SHARP_SPEED);</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t>delay(DELAY_AFTER_TURN);</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void turnLeft() {</w:t>
            </w:r>
          </w:p>
        </w:tc>
      </w:tr>
      <w:tr>
        <w:trPr/>
        <w:tc>
          <w:tcPr>
            <w:tcW w:w="10466" w:type="dxa"/>
            <w:tcBorders/>
            <w:vAlign w:val="center"/>
          </w:tcPr>
          <w:p>
            <w:pPr>
              <w:pStyle w:val="Consolacion"/>
              <w:rPr/>
            </w:pPr>
            <w:r>
              <w:rPr/>
              <w:t>// If first time Left Turn is taken</w:t>
            </w:r>
          </w:p>
        </w:tc>
      </w:tr>
      <w:tr>
        <w:trPr/>
        <w:tc>
          <w:tcPr>
            <w:tcW w:w="10466" w:type="dxa"/>
            <w:tcBorders/>
            <w:vAlign w:val="center"/>
          </w:tcPr>
          <w:p>
            <w:pPr>
              <w:pStyle w:val="Consolacion"/>
              <w:rPr/>
            </w:pPr>
            <w:r>
              <w:rPr/>
              <w:t>if (lastDirection != 'L') {</w:t>
            </w:r>
          </w:p>
        </w:tc>
      </w:tr>
      <w:tr>
        <w:trPr/>
        <w:tc>
          <w:tcPr>
            <w:tcW w:w="10466" w:type="dxa"/>
            <w:tcBorders/>
            <w:vAlign w:val="center"/>
          </w:tcPr>
          <w:p>
            <w:pPr>
              <w:pStyle w:val="Consolacion"/>
              <w:rPr/>
            </w:pPr>
            <w:r>
              <w:rPr/>
              <w:t>lastDirection = 'L';</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Stop the motor for some time</w:t>
            </w:r>
          </w:p>
        </w:tc>
      </w:tr>
      <w:tr>
        <w:trPr/>
        <w:tc>
          <w:tcPr>
            <w:tcW w:w="10466" w:type="dxa"/>
            <w:tcBorders/>
            <w:vAlign w:val="center"/>
          </w:tcPr>
          <w:p>
            <w:pPr>
              <w:pStyle w:val="Consolacion"/>
              <w:rPr/>
            </w:pPr>
            <w:r>
              <w:rPr/>
              <w:t>motorL.setSpeed(0);</w:t>
            </w:r>
          </w:p>
        </w:tc>
      </w:tr>
      <w:tr>
        <w:trPr/>
        <w:tc>
          <w:tcPr>
            <w:tcW w:w="10466" w:type="dxa"/>
            <w:tcBorders/>
            <w:vAlign w:val="center"/>
          </w:tcPr>
          <w:p>
            <w:pPr>
              <w:pStyle w:val="Consolacion"/>
              <w:rPr/>
            </w:pPr>
            <w:r>
              <w:rPr/>
              <w:t>motorR.setSpeed(0);</w:t>
            </w:r>
          </w:p>
        </w:tc>
      </w:tr>
      <w:tr>
        <w:trPr/>
        <w:tc>
          <w:tcPr>
            <w:tcW w:w="10466" w:type="dxa"/>
            <w:tcBorders/>
            <w:vAlign w:val="center"/>
          </w:tcPr>
          <w:p>
            <w:pPr>
              <w:pStyle w:val="Consolacion"/>
              <w:rPr/>
            </w:pPr>
            <w:r>
              <w:rPr/>
              <w:t>delay(BEFORE_TURN_DELAY);</w:t>
            </w:r>
          </w:p>
        </w:tc>
      </w:tr>
      <w:tr>
        <w:trPr/>
        <w:tc>
          <w:tcPr>
            <w:tcW w:w="10466" w:type="dxa"/>
            <w:tcBorders/>
            <w:vAlign w:val="center"/>
          </w:tcPr>
          <w:p>
            <w:pPr>
              <w:pStyle w:val="Consolacion"/>
              <w:rPr/>
            </w:pPr>
            <w:r>
              <w:rPr/>
            </w:r>
          </w:p>
        </w:tc>
      </w:tr>
      <w:tr>
        <w:trPr/>
        <w:tc>
          <w:tcPr>
            <w:tcW w:w="10466" w:type="dxa"/>
            <w:tcBorders/>
            <w:vAlign w:val="center"/>
          </w:tcPr>
          <w:p>
            <w:pPr>
              <w:pStyle w:val="Consolacion"/>
              <w:rPr/>
            </w:pPr>
            <w:r>
              <w:rPr/>
              <w:t>// take slight Left turn</w:t>
            </w:r>
          </w:p>
        </w:tc>
      </w:tr>
      <w:tr>
        <w:trPr/>
        <w:tc>
          <w:tcPr>
            <w:tcW w:w="10466" w:type="dxa"/>
            <w:tcBorders/>
            <w:vAlign w:val="center"/>
          </w:tcPr>
          <w:p>
            <w:pPr>
              <w:pStyle w:val="Consolacion"/>
              <w:rPr/>
            </w:pPr>
            <w:r>
              <w:rPr/>
              <w:t>motorR.run(FORWARD);</w:t>
            </w:r>
          </w:p>
        </w:tc>
      </w:tr>
      <w:tr>
        <w:trPr/>
        <w:tc>
          <w:tcPr>
            <w:tcW w:w="10466" w:type="dxa"/>
            <w:tcBorders/>
            <w:vAlign w:val="center"/>
          </w:tcPr>
          <w:p>
            <w:pPr>
              <w:pStyle w:val="Consolacion"/>
              <w:rPr/>
            </w:pPr>
            <w:r>
              <w:rPr/>
              <w:t>motorL.run(BACKWARD);</w:t>
            </w:r>
          </w:p>
        </w:tc>
      </w:tr>
      <w:tr>
        <w:trPr/>
        <w:tc>
          <w:tcPr>
            <w:tcW w:w="10466" w:type="dxa"/>
            <w:tcBorders/>
            <w:vAlign w:val="center"/>
          </w:tcPr>
          <w:p>
            <w:pPr>
              <w:pStyle w:val="Consolacion"/>
              <w:rPr/>
            </w:pPr>
            <w:r>
              <w:rPr/>
              <w:t>motorL.setSpeed(TURN_SLIGHT_SPEED);</w:t>
            </w:r>
          </w:p>
        </w:tc>
      </w:tr>
      <w:tr>
        <w:trPr/>
        <w:tc>
          <w:tcPr>
            <w:tcW w:w="10466" w:type="dxa"/>
            <w:tcBorders/>
            <w:vAlign w:val="center"/>
          </w:tcPr>
          <w:p>
            <w:pPr>
              <w:pStyle w:val="Consolacion"/>
              <w:rPr/>
            </w:pPr>
            <w:r>
              <w:rPr/>
              <w:t>motorR.setSpeed(TURN_SLIGHT_SPEED);</w:t>
            </w:r>
          </w:p>
        </w:tc>
      </w:tr>
      <w:tr>
        <w:trPr/>
        <w:tc>
          <w:tcPr>
            <w:tcW w:w="10466" w:type="dxa"/>
            <w:tcBorders/>
            <w:vAlign w:val="center"/>
          </w:tcPr>
          <w:p>
            <w:pPr>
              <w:pStyle w:val="Consolacion"/>
              <w:rPr/>
            </w:pPr>
            <w:r>
              <w:rPr/>
              <w:t>} else {</w:t>
            </w:r>
          </w:p>
        </w:tc>
      </w:tr>
      <w:tr>
        <w:trPr/>
        <w:tc>
          <w:tcPr>
            <w:tcW w:w="10466" w:type="dxa"/>
            <w:tcBorders/>
            <w:vAlign w:val="center"/>
          </w:tcPr>
          <w:p>
            <w:pPr>
              <w:pStyle w:val="Consolacion"/>
              <w:rPr/>
            </w:pPr>
            <w:r>
              <w:rPr/>
              <w:t>// take sharp Left turn</w:t>
            </w:r>
          </w:p>
        </w:tc>
      </w:tr>
      <w:tr>
        <w:trPr/>
        <w:tc>
          <w:tcPr>
            <w:tcW w:w="10466" w:type="dxa"/>
            <w:tcBorders/>
            <w:vAlign w:val="center"/>
          </w:tcPr>
          <w:p>
            <w:pPr>
              <w:pStyle w:val="Consolacion"/>
              <w:rPr/>
            </w:pPr>
            <w:r>
              <w:rPr/>
              <w:t>motorR.run(FORWARD);</w:t>
            </w:r>
          </w:p>
        </w:tc>
      </w:tr>
      <w:tr>
        <w:trPr/>
        <w:tc>
          <w:tcPr>
            <w:tcW w:w="10466" w:type="dxa"/>
            <w:tcBorders/>
            <w:vAlign w:val="center"/>
          </w:tcPr>
          <w:p>
            <w:pPr>
              <w:pStyle w:val="Consolacion"/>
              <w:rPr/>
            </w:pPr>
            <w:r>
              <w:rPr/>
              <w:t>motorL.run(BACKWARD);</w:t>
            </w:r>
          </w:p>
        </w:tc>
      </w:tr>
      <w:tr>
        <w:trPr/>
        <w:tc>
          <w:tcPr>
            <w:tcW w:w="10466" w:type="dxa"/>
            <w:tcBorders/>
            <w:vAlign w:val="center"/>
          </w:tcPr>
          <w:p>
            <w:pPr>
              <w:pStyle w:val="Consolacion"/>
              <w:rPr/>
            </w:pPr>
            <w:r>
              <w:rPr/>
              <w:t>motorL.setSpeed(TURN_SHARP_SPEED);</w:t>
            </w:r>
          </w:p>
        </w:tc>
      </w:tr>
      <w:tr>
        <w:trPr/>
        <w:tc>
          <w:tcPr>
            <w:tcW w:w="10466" w:type="dxa"/>
            <w:tcBorders/>
            <w:vAlign w:val="center"/>
          </w:tcPr>
          <w:p>
            <w:pPr>
              <w:pStyle w:val="Consolacion"/>
              <w:rPr/>
            </w:pPr>
            <w:r>
              <w:rPr/>
              <w:t>motorR.setSpeed(TURN_SHARP_SPEED);</w:t>
            </w:r>
          </w:p>
        </w:tc>
      </w:tr>
      <w:tr>
        <w:trPr/>
        <w:tc>
          <w:tcPr>
            <w:tcW w:w="10466" w:type="dxa"/>
            <w:tcBorders/>
            <w:vAlign w:val="center"/>
          </w:tcPr>
          <w:p>
            <w:pPr>
              <w:pStyle w:val="Consolacion"/>
              <w:rPr/>
            </w:pPr>
            <w:r>
              <w:rPr/>
              <w:t>}</w:t>
            </w:r>
          </w:p>
        </w:tc>
      </w:tr>
      <w:tr>
        <w:trPr/>
        <w:tc>
          <w:tcPr>
            <w:tcW w:w="10466" w:type="dxa"/>
            <w:tcBorders/>
            <w:vAlign w:val="center"/>
          </w:tcPr>
          <w:p>
            <w:pPr>
              <w:pStyle w:val="Consolacion"/>
              <w:rPr/>
            </w:pPr>
            <w:r>
              <w:rPr/>
              <w:t>delay(DELAY_AFTER_TURN);</w:t>
            </w:r>
          </w:p>
        </w:tc>
      </w:tr>
      <w:tr>
        <w:trPr/>
        <w:tc>
          <w:tcPr>
            <w:tcW w:w="10466" w:type="dxa"/>
            <w:tcBorders/>
            <w:vAlign w:val="center"/>
          </w:tcPr>
          <w:p>
            <w:pPr>
              <w:pStyle w:val="Consolacion"/>
              <w:rPr/>
            </w:pPr>
            <w:r>
              <w:rPr/>
              <w:t>}</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ind w:hanging="431" w:start="431"/>
        <w:rPr/>
      </w:pPr>
      <w:bookmarkStart w:id="32" w:name="__RefHeading___Toc5488_3954129736"/>
      <w:bookmarkStart w:id="33" w:name="_Toc216825361"/>
      <w:bookmarkEnd w:id="32"/>
      <w:r>
        <w:rPr/>
        <w:t>HuskyLens Cámara Inteligencia Artificial</w:t>
      </w:r>
      <w:bookmarkEnd w:id="33"/>
    </w:p>
    <w:p>
      <w:pPr>
        <w:pStyle w:val="Normal"/>
        <w:rPr/>
      </w:pPr>
      <w:r>
        <w:rPr/>
      </w:r>
    </w:p>
    <w:p>
      <w:pPr>
        <w:pStyle w:val="Normal"/>
        <w:rPr/>
      </w:pPr>
      <w:r>
        <w:rPr/>
        <w:drawing>
          <wp:anchor behindDoc="0" distT="0" distB="0" distL="114300" distR="114300" simplePos="0" locked="0" layoutInCell="0" allowOverlap="1" relativeHeight="22">
            <wp:simplePos x="0" y="0"/>
            <wp:positionH relativeFrom="margin">
              <wp:posOffset>1108710</wp:posOffset>
            </wp:positionH>
            <wp:positionV relativeFrom="paragraph">
              <wp:posOffset>87630</wp:posOffset>
            </wp:positionV>
            <wp:extent cx="4730750" cy="4634230"/>
            <wp:effectExtent l="0" t="0" r="0" b="0"/>
            <wp:wrapSquare wrapText="bothSides"/>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
                    <pic:cNvPicPr>
                      <a:picLocks noChangeAspect="1" noChangeArrowheads="1"/>
                    </pic:cNvPicPr>
                  </pic:nvPicPr>
                  <pic:blipFill>
                    <a:blip r:embed="rId33"/>
                    <a:stretch>
                      <a:fillRect/>
                    </a:stretch>
                  </pic:blipFill>
                  <pic:spPr bwMode="auto">
                    <a:xfrm>
                      <a:off x="0" y="0"/>
                      <a:ext cx="4730750" cy="463423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635" distL="114300" distR="114300" simplePos="0" locked="0" layoutInCell="0" allowOverlap="1" relativeHeight="23" wp14:anchorId="2B55075D">
                <wp:simplePos x="0" y="0"/>
                <wp:positionH relativeFrom="column">
                  <wp:posOffset>1482090</wp:posOffset>
                </wp:positionH>
                <wp:positionV relativeFrom="paragraph">
                  <wp:posOffset>87630</wp:posOffset>
                </wp:positionV>
                <wp:extent cx="3752850" cy="354330"/>
                <wp:effectExtent l="0" t="0" r="0" b="0"/>
                <wp:wrapSquare wrapText="bothSides"/>
                <wp:docPr id="19" name="Cuadro de texto 1"/>
                <a:graphic xmlns:a="http://schemas.openxmlformats.org/drawingml/2006/main">
                  <a:graphicData uri="http://schemas.microsoft.com/office/word/2010/wordprocessingShape">
                    <wps:wsp>
                      <wps:cNvSpPr/>
                      <wps:spPr>
                        <a:xfrm>
                          <a:off x="0" y="0"/>
                          <a:ext cx="3753000" cy="354240"/>
                        </a:xfrm>
                        <a:prstGeom prst="rect">
                          <a:avLst/>
                        </a:prstGeom>
                        <a:solidFill>
                          <a:srgbClr val="ffffff"/>
                        </a:solidFill>
                        <a:ln w="0">
                          <a:noFill/>
                        </a:ln>
                      </wps:spPr>
                      <wps:style>
                        <a:lnRef idx="0"/>
                        <a:fillRef idx="0"/>
                        <a:effectRef idx="0"/>
                        <a:fontRef idx="minor"/>
                      </wps:style>
                      <wps:txbx>
                        <w:txbxContent>
                          <w:p>
                            <w:pPr>
                              <w:pStyle w:val="Caption"/>
                              <w:spacing w:before="120" w:after="200"/>
                              <w:rPr/>
                            </w:pPr>
                            <w:r>
                              <w:rPr/>
                              <w:t xml:space="preserve">Ilustración </w:t>
                            </w:r>
                            <w:r>
                              <w:rPr/>
                              <w:fldChar w:fldCharType="begin"/>
                            </w:r>
                            <w:r>
                              <w:rPr/>
                              <w:instrText xml:space="preserve"> STYLEREF "1" </w:instrText>
                            </w:r>
                            <w:r>
                              <w:rPr/>
                              <w:fldChar w:fldCharType="separate"/>
                            </w:r>
                            <w:r>
                              <w:rPr/>
                              <w:t>Error: no se encontró el origen de la referencia</w:t>
                            </w:r>
                            <w:r>
                              <w:rPr/>
                              <w:fldChar w:fldCharType="end"/>
                            </w:r>
                            <w:r>
                              <w:rPr/>
                              <w:noBreakHyphen/>
                            </w:r>
                            <w:r>
                              <w:rPr/>
                              <w:fldChar w:fldCharType="begin"/>
                            </w:r>
                            <w:r>
                              <w:rPr/>
                              <w:instrText xml:space="preserve"> SEQ Ilustración \* ARABIC </w:instrText>
                            </w:r>
                            <w:r>
                              <w:rPr/>
                              <w:fldChar w:fldCharType="separate"/>
                            </w:r>
                            <w:r>
                              <w:rPr/>
                              <w:t>2</w:t>
                            </w:r>
                            <w:r>
                              <w:rPr/>
                              <w:fldChar w:fldCharType="end"/>
                            </w:r>
                            <w:r>
                              <w:rPr/>
                              <w:t>: Cámara Inteligencia Artificial</w:t>
                            </w:r>
                          </w:p>
                        </w:txbxContent>
                      </wps:txbx>
                      <wps:bodyPr lIns="0" rIns="0" tIns="0" bIns="0" anchor="t">
                        <a:prstTxWarp prst="textNoShape"/>
                        <a:spAutoFit/>
                      </wps:bodyPr>
                    </wps:wsp>
                  </a:graphicData>
                </a:graphic>
              </wp:anchor>
            </w:drawing>
          </mc:Choice>
          <mc:Fallback>
            <w:pict>
              <v:rect id="shape_0" ID="Cuadro de texto 1" path="m0,0l-2147483645,0l-2147483645,-2147483646l0,-2147483646xe" fillcolor="white" stroked="f" o:allowincell="f" style="position:absolute;margin-left:116.7pt;margin-top:6.9pt;width:295.45pt;height:27.85pt;mso-wrap-style:square;v-text-anchor:top" wp14:anchorId="2B55075D">
                <v:fill o:detectmouseclick="t" type="solid" color2="black"/>
                <v:stroke color="#3465a4" joinstyle="round" endcap="flat"/>
                <v:textbox>
                  <w:txbxContent>
                    <w:p>
                      <w:pPr>
                        <w:pStyle w:val="Caption"/>
                        <w:spacing w:before="120" w:after="200"/>
                        <w:rPr/>
                      </w:pPr>
                      <w:r>
                        <w:rPr/>
                        <w:t xml:space="preserve">Ilustración </w:t>
                      </w:r>
                      <w:r>
                        <w:rPr/>
                        <w:fldChar w:fldCharType="begin"/>
                      </w:r>
                      <w:r>
                        <w:rPr/>
                        <w:instrText xml:space="preserve"> STYLEREF "1" </w:instrText>
                      </w:r>
                      <w:r>
                        <w:rPr/>
                        <w:fldChar w:fldCharType="separate"/>
                      </w:r>
                      <w:r>
                        <w:rPr/>
                        <w:t>Error: no se encontró el origen de la referencia</w:t>
                      </w:r>
                      <w:r>
                        <w:rPr/>
                        <w:fldChar w:fldCharType="end"/>
                      </w:r>
                      <w:r>
                        <w:rPr/>
                        <w:noBreakHyphen/>
                      </w:r>
                      <w:r>
                        <w:rPr/>
                        <w:fldChar w:fldCharType="begin"/>
                      </w:r>
                      <w:r>
                        <w:rPr/>
                        <w:instrText xml:space="preserve"> SEQ Ilustración \* ARABIC </w:instrText>
                      </w:r>
                      <w:r>
                        <w:rPr/>
                        <w:fldChar w:fldCharType="separate"/>
                      </w:r>
                      <w:r>
                        <w:rPr/>
                        <w:t>2</w:t>
                      </w:r>
                      <w:r>
                        <w:rPr/>
                        <w:fldChar w:fldCharType="end"/>
                      </w:r>
                      <w:r>
                        <w:rPr/>
                        <w:t>: Cámara Inteligencia Artificial</w:t>
                      </w:r>
                    </w:p>
                  </w:txbxContent>
                </v:textbox>
                <w10:wrap type="square"/>
              </v:rect>
            </w:pict>
          </mc:Fallback>
        </mc:AlternateContent>
      </w:r>
    </w:p>
    <w:p>
      <w:pPr>
        <w:pStyle w:val="Normal"/>
        <w:rPr/>
      </w:pPr>
      <w:r>
        <w:rPr/>
      </w:r>
    </w:p>
    <w:p>
      <w:pPr>
        <w:pStyle w:val="Normal"/>
        <w:rPr/>
      </w:pPr>
      <w:r>
        <w:rPr/>
      </w:r>
    </w:p>
    <w:p>
      <w:pPr>
        <w:pStyle w:val="Heading2"/>
        <w:rPr/>
      </w:pPr>
      <w:bookmarkStart w:id="34" w:name="__RefHeading___Toc5490_3954129736"/>
      <w:bookmarkEnd w:id="34"/>
      <w:r>
        <w:rPr/>
        <w:t xml:space="preserve"> </w:t>
      </w:r>
      <w:bookmarkStart w:id="35" w:name="_Toc216825362"/>
      <w:r>
        <w:rPr/>
        <w:t>Introducción</w:t>
      </w:r>
      <w:bookmarkEnd w:id="35"/>
    </w:p>
    <w:p>
      <w:pPr>
        <w:pStyle w:val="Normal"/>
        <w:rPr/>
      </w:pPr>
      <w:r>
        <w:rPr>
          <w:b/>
          <w:bCs/>
        </w:rPr>
        <w:t xml:space="preserve">HuskyLens </w:t>
      </w:r>
      <w:r>
        <w:rPr/>
        <w:t>es un sensor de visi</w:t>
      </w:r>
      <w:r>
        <w:rPr>
          <w:rFonts w:hint="eastAsia"/>
        </w:rPr>
        <w:t>ó</w:t>
      </w:r>
      <w:r>
        <w:rPr/>
        <w:t>n artificial AI f</w:t>
      </w:r>
      <w:r>
        <w:rPr>
          <w:rFonts w:hint="eastAsia"/>
        </w:rPr>
        <w:t>á</w:t>
      </w:r>
      <w:r>
        <w:rPr/>
        <w:t>cil de usar con 6 funciones integradas:</w:t>
      </w:r>
    </w:p>
    <w:p>
      <w:pPr>
        <w:pStyle w:val="ListParagraph"/>
        <w:numPr>
          <w:ilvl w:val="0"/>
          <w:numId w:val="5"/>
        </w:numPr>
        <w:rPr/>
      </w:pPr>
      <w:r>
        <w:rPr/>
        <w:t>Reconocimiento facial</w:t>
      </w:r>
    </w:p>
    <w:p>
      <w:pPr>
        <w:pStyle w:val="ListParagraph"/>
        <w:numPr>
          <w:ilvl w:val="0"/>
          <w:numId w:val="5"/>
        </w:numPr>
        <w:rPr/>
      </w:pPr>
      <w:r>
        <w:rPr/>
        <w:t>Seguimiento de objetos</w:t>
      </w:r>
    </w:p>
    <w:p>
      <w:pPr>
        <w:pStyle w:val="ListParagraph"/>
        <w:numPr>
          <w:ilvl w:val="0"/>
          <w:numId w:val="5"/>
        </w:numPr>
        <w:rPr/>
      </w:pPr>
      <w:r>
        <w:rPr/>
        <w:t>Reconocimiento de objetos</w:t>
      </w:r>
    </w:p>
    <w:p>
      <w:pPr>
        <w:pStyle w:val="ListParagraph"/>
        <w:numPr>
          <w:ilvl w:val="0"/>
          <w:numId w:val="5"/>
        </w:numPr>
        <w:rPr/>
      </w:pPr>
      <w:r>
        <w:rPr/>
        <w:t>Seguimiento de l</w:t>
      </w:r>
      <w:r>
        <w:rPr>
          <w:rFonts w:hint="eastAsia"/>
        </w:rPr>
        <w:t>í</w:t>
      </w:r>
      <w:r>
        <w:rPr/>
        <w:t>nea</w:t>
      </w:r>
    </w:p>
    <w:p>
      <w:pPr>
        <w:pStyle w:val="ListParagraph"/>
        <w:numPr>
          <w:ilvl w:val="0"/>
          <w:numId w:val="5"/>
        </w:numPr>
        <w:rPr/>
      </w:pPr>
      <w:r>
        <w:rPr/>
        <w:t>Detecci</w:t>
      </w:r>
      <w:r>
        <w:rPr>
          <w:rFonts w:hint="eastAsia"/>
        </w:rPr>
        <w:t>ó</w:t>
      </w:r>
      <w:r>
        <w:rPr/>
        <w:t>n de color y</w:t>
      </w:r>
    </w:p>
    <w:p>
      <w:pPr>
        <w:pStyle w:val="ListParagraph"/>
        <w:numPr>
          <w:ilvl w:val="0"/>
          <w:numId w:val="5"/>
        </w:numPr>
        <w:rPr/>
      </w:pPr>
      <w:r>
        <w:rPr/>
        <w:t>Detecci</w:t>
      </w:r>
      <w:r>
        <w:rPr>
          <w:rFonts w:hint="eastAsia"/>
        </w:rPr>
        <w:t>ó</w:t>
      </w:r>
      <w:r>
        <w:rPr/>
        <w:t>n de etiquetas.</w:t>
      </w:r>
    </w:p>
    <w:p>
      <w:pPr>
        <w:pStyle w:val="Normal"/>
        <w:rPr/>
      </w:pPr>
      <w:r>
        <w:rPr/>
        <w:t>A trav</w:t>
      </w:r>
      <w:r>
        <w:rPr>
          <w:rFonts w:hint="eastAsia"/>
        </w:rPr>
        <w:t>é</w:t>
      </w:r>
      <w:r>
        <w:rPr/>
        <w:t xml:space="preserve">s del puerto </w:t>
      </w:r>
      <w:r>
        <w:rPr>
          <w:b/>
          <w:bCs/>
        </w:rPr>
        <w:t>UART/I2C</w:t>
      </w:r>
      <w:r>
        <w:rPr/>
        <w:t xml:space="preserve">, HuskyLens puede conectarse a </w:t>
      </w:r>
      <w:r>
        <w:rPr>
          <w:b/>
          <w:bCs/>
        </w:rPr>
        <w:t>Arduino</w:t>
      </w:r>
      <w:r>
        <w:rPr/>
        <w:t xml:space="preserve">, </w:t>
      </w:r>
      <w:r>
        <w:rPr>
          <w:b/>
          <w:bCs/>
        </w:rPr>
        <w:t xml:space="preserve">Raspberry Pi </w:t>
      </w:r>
      <w:r>
        <w:rPr/>
        <w:t xml:space="preserve">o </w:t>
      </w:r>
      <w:r>
        <w:rPr>
          <w:b/>
          <w:bCs/>
        </w:rPr>
        <w:t xml:space="preserve">micro:bit </w:t>
      </w:r>
      <w:r>
        <w:rPr/>
        <w:t>para ayudarlo a hacer proyectos muy creativos sin jugar con algoritmos complejos.</w:t>
      </w:r>
    </w:p>
    <w:p>
      <w:pPr>
        <w:pStyle w:val="Normal"/>
        <w:rPr/>
      </w:pPr>
      <w:r>
        <w:rPr/>
      </w:r>
    </w:p>
    <w:p>
      <w:pPr>
        <w:pStyle w:val="Normal"/>
        <w:rPr/>
      </w:pPr>
      <w:r>
        <w:rPr/>
      </w:r>
    </w:p>
    <w:p>
      <w:pPr>
        <w:pStyle w:val="Normal"/>
        <w:rPr/>
      </w:pPr>
      <w:r>
        <w:rPr/>
      </w:r>
    </w:p>
    <w:p>
      <w:pPr>
        <w:pStyle w:val="Normal"/>
        <w:rPr/>
      </w:pPr>
      <w:r>
        <w:rPr/>
      </w:r>
    </w:p>
    <w:p>
      <w:pPr>
        <w:pStyle w:val="Heading2"/>
        <w:rPr/>
      </w:pPr>
      <w:bookmarkStart w:id="36" w:name="__RefHeading___Toc5492_3954129736"/>
      <w:bookmarkEnd w:id="36"/>
      <w:r>
        <w:rPr/>
        <w:t xml:space="preserve"> </w:t>
      </w:r>
      <w:bookmarkStart w:id="37" w:name="_Toc216825363"/>
      <w:r>
        <w:rPr/>
        <w:t>Especificaciones</w:t>
      </w:r>
      <w:bookmarkEnd w:id="37"/>
    </w:p>
    <w:p>
      <w:pPr>
        <w:pStyle w:val="ListParagraph"/>
        <w:numPr>
          <w:ilvl w:val="0"/>
          <w:numId w:val="6"/>
        </w:numPr>
        <w:rPr/>
      </w:pPr>
      <w:r>
        <w:rPr/>
        <w:t>Procesador: Kendryte K210</w:t>
      </w:r>
    </w:p>
    <w:p>
      <w:pPr>
        <w:pStyle w:val="ListParagraph"/>
        <w:numPr>
          <w:ilvl w:val="0"/>
          <w:numId w:val="6"/>
        </w:numPr>
        <w:rPr/>
      </w:pPr>
      <w:r>
        <w:rPr/>
        <w:t>Sensor Imagen:</w:t>
      </w:r>
    </w:p>
    <w:p>
      <w:pPr>
        <w:pStyle w:val="ListParagraph"/>
        <w:numPr>
          <w:ilvl w:val="1"/>
          <w:numId w:val="6"/>
        </w:numPr>
        <w:rPr/>
      </w:pPr>
      <w:r>
        <w:rPr/>
        <w:t>SEN0305 HuskyLens: OV2640 (2.0Megapixel Camera)</w:t>
      </w:r>
    </w:p>
    <w:p>
      <w:pPr>
        <w:pStyle w:val="ListParagraph"/>
        <w:numPr>
          <w:ilvl w:val="1"/>
          <w:numId w:val="6"/>
        </w:numPr>
        <w:rPr/>
      </w:pPr>
      <w:r>
        <w:rPr/>
        <w:t>SEN0336 HuskyLens PRO: OV5640 (5.0MegaPixel Camera)</w:t>
      </w:r>
    </w:p>
    <w:p>
      <w:pPr>
        <w:pStyle w:val="ListParagraph"/>
        <w:numPr>
          <w:ilvl w:val="0"/>
          <w:numId w:val="6"/>
        </w:numPr>
        <w:rPr/>
      </w:pPr>
      <w:r>
        <w:rPr/>
        <w:t>Tensi</w:t>
      </w:r>
      <w:r>
        <w:rPr>
          <w:rFonts w:hint="eastAsia"/>
        </w:rPr>
        <w:t>ó</w:t>
      </w:r>
      <w:r>
        <w:rPr/>
        <w:t>n alimentaci</w:t>
      </w:r>
      <w:r>
        <w:rPr>
          <w:rFonts w:hint="eastAsia"/>
        </w:rPr>
        <w:t>ó</w:t>
      </w:r>
      <w:r>
        <w:rPr/>
        <w:t>n: conector de 4 pin 3.3~5.0V, Conector USB: 5.0V</w:t>
      </w:r>
    </w:p>
    <w:p>
      <w:pPr>
        <w:pStyle w:val="ListParagraph"/>
        <w:numPr>
          <w:ilvl w:val="0"/>
          <w:numId w:val="6"/>
        </w:numPr>
        <w:rPr/>
      </w:pPr>
      <w:r>
        <w:rPr/>
        <w:t>Consumo de corriente (TYP): 320mA@3.3V, 230mA@5.0V (modo de reconocimiento facial; 80% backlight brightness; luz apoyo apagada)</w:t>
      </w:r>
    </w:p>
    <w:p>
      <w:pPr>
        <w:pStyle w:val="ListParagraph"/>
        <w:numPr>
          <w:ilvl w:val="0"/>
          <w:numId w:val="6"/>
        </w:numPr>
        <w:rPr/>
      </w:pPr>
      <w:r>
        <w:rPr/>
        <w:t>Interfaz de conexi</w:t>
      </w:r>
      <w:r>
        <w:rPr>
          <w:rFonts w:hint="eastAsia"/>
        </w:rPr>
        <w:t>ó</w:t>
      </w:r>
      <w:r>
        <w:rPr/>
        <w:t>n: UART, 9600 ~115000 bps; I2C 100K~400K</w:t>
      </w:r>
    </w:p>
    <w:p>
      <w:pPr>
        <w:pStyle w:val="ListParagraph"/>
        <w:numPr>
          <w:ilvl w:val="0"/>
          <w:numId w:val="6"/>
        </w:numPr>
        <w:rPr/>
      </w:pPr>
      <w:r>
        <w:rPr/>
        <w:t>Display: 2.0-inch IPS resoluci</w:t>
      </w:r>
      <w:r>
        <w:rPr>
          <w:rFonts w:hint="eastAsia"/>
        </w:rPr>
        <w:t>ó</w:t>
      </w:r>
      <w:r>
        <w:rPr/>
        <w:t>n de pantalla 320*240 pixel</w:t>
      </w:r>
    </w:p>
    <w:p>
      <w:pPr>
        <w:pStyle w:val="ListParagraph"/>
        <w:numPr>
          <w:ilvl w:val="0"/>
          <w:numId w:val="6"/>
        </w:numPr>
        <w:rPr/>
      </w:pPr>
      <w:r>
        <w:rPr/>
        <w:t>Algoritmos integrados:</w:t>
      </w:r>
    </w:p>
    <w:p>
      <w:pPr>
        <w:pStyle w:val="ListParagraph"/>
        <w:numPr>
          <w:ilvl w:val="1"/>
          <w:numId w:val="6"/>
        </w:numPr>
        <w:rPr/>
      </w:pPr>
      <w:r>
        <w:rPr/>
        <w:t>reconocimiento de rostros,</w:t>
      </w:r>
    </w:p>
    <w:p>
      <w:pPr>
        <w:pStyle w:val="ListParagraph"/>
        <w:numPr>
          <w:ilvl w:val="1"/>
          <w:numId w:val="6"/>
        </w:numPr>
        <w:rPr/>
      </w:pPr>
      <w:r>
        <w:rPr/>
        <w:t>seguimiento de objetos,</w:t>
      </w:r>
    </w:p>
    <w:p>
      <w:pPr>
        <w:pStyle w:val="ListParagraph"/>
        <w:numPr>
          <w:ilvl w:val="1"/>
          <w:numId w:val="6"/>
        </w:numPr>
        <w:rPr/>
      </w:pPr>
      <w:r>
        <w:rPr/>
        <w:t>reconocimiento de objetos,</w:t>
      </w:r>
    </w:p>
    <w:p>
      <w:pPr>
        <w:pStyle w:val="ListParagraph"/>
        <w:numPr>
          <w:ilvl w:val="1"/>
          <w:numId w:val="6"/>
        </w:numPr>
        <w:rPr/>
      </w:pPr>
      <w:r>
        <w:rPr/>
        <w:t>seguimiento de l</w:t>
      </w:r>
      <w:r>
        <w:rPr>
          <w:rFonts w:hint="eastAsia"/>
        </w:rPr>
        <w:t>í</w:t>
      </w:r>
      <w:r>
        <w:rPr/>
        <w:t>neas,</w:t>
      </w:r>
    </w:p>
    <w:p>
      <w:pPr>
        <w:pStyle w:val="ListParagraph"/>
        <w:numPr>
          <w:ilvl w:val="1"/>
          <w:numId w:val="6"/>
        </w:numPr>
        <w:rPr/>
      </w:pPr>
      <w:r>
        <w:rPr/>
        <w:t>reconocimiento de colores,</w:t>
      </w:r>
    </w:p>
    <w:p>
      <w:pPr>
        <w:pStyle w:val="ListParagraph"/>
        <w:numPr>
          <w:ilvl w:val="1"/>
          <w:numId w:val="6"/>
        </w:numPr>
        <w:rPr/>
      </w:pPr>
      <w:r>
        <w:rPr/>
        <w:t>reconocimiento de etiquetas</w:t>
      </w:r>
    </w:p>
    <w:p>
      <w:pPr>
        <w:pStyle w:val="ListParagraph"/>
        <w:numPr>
          <w:ilvl w:val="0"/>
          <w:numId w:val="6"/>
        </w:numPr>
        <w:rPr/>
      </w:pPr>
      <w:r>
        <w:rPr/>
        <w:t>Dimensiones: 52mm*</w:t>
      </w:r>
      <w:r>
        <w:rPr>
          <w:i/>
          <w:iCs/>
        </w:rPr>
        <w:t xml:space="preserve">44.5mm </w:t>
      </w:r>
    </w:p>
    <w:p>
      <w:pPr>
        <w:pStyle w:val="Heading2"/>
        <w:rPr/>
      </w:pPr>
      <w:bookmarkStart w:id="38" w:name="__RefHeading___Toc5494_3954129736"/>
      <w:bookmarkStart w:id="39" w:name="_Toc216825364"/>
      <w:bookmarkEnd w:id="38"/>
      <w:r>
        <w:rPr/>
        <w:t>Vista de la tarjeta</w:t>
      </w:r>
      <w:bookmarkEnd w:id="39"/>
    </w:p>
    <w:p>
      <w:pPr>
        <w:pStyle w:val="Normal"/>
        <w:rPr/>
      </w:pPr>
      <w:r>
        <w:rPr/>
      </w:r>
    </w:p>
    <w:p>
      <w:pPr>
        <w:pStyle w:val="Normal"/>
        <w:rPr/>
      </w:pPr>
      <w:r>
        <w:rPr/>
      </w:r>
    </w:p>
    <w:p>
      <w:pPr>
        <w:pStyle w:val="Normal"/>
        <w:rPr/>
      </w:pPr>
      <w:r>
        <w:rPr/>
        <w:drawing>
          <wp:anchor behindDoc="0" distT="0" distB="0" distL="0" distR="114300" simplePos="0" locked="0" layoutInCell="0" allowOverlap="1" relativeHeight="25">
            <wp:simplePos x="0" y="0"/>
            <wp:positionH relativeFrom="margin">
              <wp:align>left</wp:align>
            </wp:positionH>
            <wp:positionV relativeFrom="paragraph">
              <wp:posOffset>520700</wp:posOffset>
            </wp:positionV>
            <wp:extent cx="6344285" cy="2914650"/>
            <wp:effectExtent l="0" t="0" r="0" b="0"/>
            <wp:wrapSquare wrapText="bothSides"/>
            <wp:docPr id="20"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3"/>
                    <pic:cNvPicPr>
                      <a:picLocks noChangeAspect="1" noChangeArrowheads="1"/>
                    </pic:cNvPicPr>
                  </pic:nvPicPr>
                  <pic:blipFill>
                    <a:blip r:embed="rId34"/>
                    <a:stretch>
                      <a:fillRect/>
                    </a:stretch>
                  </pic:blipFill>
                  <pic:spPr bwMode="auto">
                    <a:xfrm>
                      <a:off x="0" y="0"/>
                      <a:ext cx="6344285" cy="2914650"/>
                    </a:xfrm>
                    <a:prstGeom prst="rect">
                      <a:avLst/>
                    </a:prstGeom>
                    <a:noFill/>
                  </pic:spPr>
                </pic:pic>
              </a:graphicData>
            </a:graphic>
          </wp:anchor>
        </w:drawing>
        <mc:AlternateContent>
          <mc:Choice Requires="wps">
            <w:drawing>
              <wp:anchor behindDoc="0" distT="0" distB="635" distL="113665" distR="114300" simplePos="0" locked="0" layoutInCell="0" allowOverlap="1" relativeHeight="26" wp14:anchorId="73D6A5EA">
                <wp:simplePos x="0" y="0"/>
                <wp:positionH relativeFrom="column">
                  <wp:posOffset>18415</wp:posOffset>
                </wp:positionH>
                <wp:positionV relativeFrom="paragraph">
                  <wp:posOffset>3508375</wp:posOffset>
                </wp:positionV>
                <wp:extent cx="6344285" cy="214630"/>
                <wp:effectExtent l="0" t="0" r="0" b="0"/>
                <wp:wrapSquare wrapText="bothSides"/>
                <wp:docPr id="21" name="Cuadro de texto 1"/>
                <a:graphic xmlns:a="http://schemas.openxmlformats.org/drawingml/2006/main">
                  <a:graphicData uri="http://schemas.microsoft.com/office/word/2010/wordprocessingShape">
                    <wps:wsp>
                      <wps:cNvSpPr/>
                      <wps:spPr>
                        <a:xfrm>
                          <a:off x="0" y="0"/>
                          <a:ext cx="6344280" cy="214560"/>
                        </a:xfrm>
                        <a:prstGeom prst="rect">
                          <a:avLst/>
                        </a:prstGeom>
                        <a:solidFill>
                          <a:srgbClr val="ffffff"/>
                        </a:solidFill>
                        <a:ln w="0">
                          <a:noFill/>
                        </a:ln>
                      </wps:spPr>
                      <wps:style>
                        <a:lnRef idx="0"/>
                        <a:fillRef idx="0"/>
                        <a:effectRef idx="0"/>
                        <a:fontRef idx="minor"/>
                      </wps:style>
                      <wps:txbx>
                        <w:txbxContent>
                          <w:p>
                            <w:pPr>
                              <w:pStyle w:val="Caption"/>
                              <w:spacing w:before="120" w:after="200"/>
                              <w:rPr/>
                            </w:pPr>
                            <w:r>
                              <w:rPr/>
                              <w:t xml:space="preserve">Ilustración </w:t>
                            </w:r>
                            <w:r>
                              <w:rPr/>
                              <w:fldChar w:fldCharType="begin"/>
                            </w:r>
                            <w:r>
                              <w:rPr/>
                              <w:instrText xml:space="preserve"> STYLEREF "1" </w:instrText>
                            </w:r>
                            <w:r>
                              <w:rPr/>
                              <w:fldChar w:fldCharType="separate"/>
                            </w:r>
                            <w:r>
                              <w:rPr/>
                              <w:t>Error: no se encontró el origen de la referencia</w:t>
                            </w:r>
                            <w:r>
                              <w:rPr/>
                              <w:fldChar w:fldCharType="end"/>
                            </w:r>
                            <w:r>
                              <w:rPr/>
                              <w:noBreakHyphen/>
                            </w:r>
                            <w:r>
                              <w:rPr/>
                              <w:fldChar w:fldCharType="begin"/>
                            </w:r>
                            <w:r>
                              <w:rPr/>
                              <w:instrText xml:space="preserve"> SEQ Ilustración \* ARABIC </w:instrText>
                            </w:r>
                            <w:r>
                              <w:rPr/>
                              <w:fldChar w:fldCharType="separate"/>
                            </w:r>
                            <w:r>
                              <w:rPr/>
                              <w:t>3</w:t>
                            </w:r>
                            <w:r>
                              <w:rPr/>
                              <w:fldChar w:fldCharType="end"/>
                            </w:r>
                            <w:r>
                              <w:rPr/>
                              <w:t>: Vista de la terjeta</w:t>
                            </w:r>
                          </w:p>
                        </w:txbxContent>
                      </wps:txbx>
                      <wps:bodyPr lIns="0" rIns="0" tIns="0" bIns="0" anchor="t">
                        <a:prstTxWarp prst="textNoShape"/>
                        <a:spAutoFit/>
                      </wps:bodyPr>
                    </wps:wsp>
                  </a:graphicData>
                </a:graphic>
              </wp:anchor>
            </w:drawing>
          </mc:Choice>
          <mc:Fallback>
            <w:pict>
              <v:rect id="shape_0" ID="Cuadro de texto 1" path="m0,0l-2147483645,0l-2147483645,-2147483646l0,-2147483646xe" fillcolor="white" stroked="f" o:allowincell="f" style="position:absolute;margin-left:1.45pt;margin-top:276.25pt;width:499.5pt;height:16.85pt;mso-wrap-style:square;v-text-anchor:top" wp14:anchorId="73D6A5EA">
                <v:fill o:detectmouseclick="t" type="solid" color2="black"/>
                <v:stroke color="#3465a4" joinstyle="round" endcap="flat"/>
                <v:textbox>
                  <w:txbxContent>
                    <w:p>
                      <w:pPr>
                        <w:pStyle w:val="Caption"/>
                        <w:spacing w:before="120" w:after="200"/>
                        <w:rPr/>
                      </w:pPr>
                      <w:r>
                        <w:rPr/>
                        <w:t xml:space="preserve">Ilustración </w:t>
                      </w:r>
                      <w:r>
                        <w:rPr/>
                        <w:fldChar w:fldCharType="begin"/>
                      </w:r>
                      <w:r>
                        <w:rPr/>
                        <w:instrText xml:space="preserve"> STYLEREF "1" </w:instrText>
                      </w:r>
                      <w:r>
                        <w:rPr/>
                        <w:fldChar w:fldCharType="separate"/>
                      </w:r>
                      <w:r>
                        <w:rPr/>
                        <w:t>Error: no se encontró el origen de la referencia</w:t>
                      </w:r>
                      <w:r>
                        <w:rPr/>
                        <w:fldChar w:fldCharType="end"/>
                      </w:r>
                      <w:r>
                        <w:rPr/>
                        <w:noBreakHyphen/>
                      </w:r>
                      <w:r>
                        <w:rPr/>
                        <w:fldChar w:fldCharType="begin"/>
                      </w:r>
                      <w:r>
                        <w:rPr/>
                        <w:instrText xml:space="preserve"> SEQ Ilustración \* ARABIC </w:instrText>
                      </w:r>
                      <w:r>
                        <w:rPr/>
                        <w:fldChar w:fldCharType="separate"/>
                      </w:r>
                      <w:r>
                        <w:rPr/>
                        <w:t>3</w:t>
                      </w:r>
                      <w:r>
                        <w:rPr/>
                        <w:fldChar w:fldCharType="end"/>
                      </w:r>
                      <w:r>
                        <w:rPr/>
                        <w:t>: Vista de la terjeta</w:t>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40" w:name="__RefHeading___Toc5496_3954129736"/>
      <w:bookmarkStart w:id="41" w:name="_Toc216825365"/>
      <w:bookmarkEnd w:id="40"/>
      <w:r>
        <w:rPr/>
        <w:t>Conectores</w:t>
      </w:r>
      <w:bookmarkEnd w:id="41"/>
    </w:p>
    <w:p>
      <w:pPr>
        <w:pStyle w:val="ListParagraph"/>
        <w:numPr>
          <w:ilvl w:val="0"/>
          <w:numId w:val="7"/>
        </w:numPr>
        <w:rPr/>
      </w:pPr>
      <w:r>
        <w:rPr/>
        <w:t>Conector USB:</w:t>
      </w:r>
    </w:p>
    <w:p>
      <w:pPr>
        <w:pStyle w:val="ListParagraph"/>
        <w:numPr>
          <w:ilvl w:val="1"/>
          <w:numId w:val="7"/>
        </w:numPr>
        <w:rPr/>
      </w:pPr>
      <w:r>
        <w:rPr/>
        <w:t xml:space="preserve"> </w:t>
      </w:r>
      <w:r>
        <w:rPr/>
        <w:t>fuente de alimentaci</w:t>
      </w:r>
      <w:r>
        <w:rPr>
          <w:rFonts w:hint="eastAsia"/>
        </w:rPr>
        <w:t>ó</w:t>
      </w:r>
      <w:r>
        <w:rPr/>
        <w:t>n para Huskylens;</w:t>
      </w:r>
    </w:p>
    <w:p>
      <w:pPr>
        <w:pStyle w:val="ListParagraph"/>
        <w:numPr>
          <w:ilvl w:val="1"/>
          <w:numId w:val="7"/>
        </w:numPr>
        <w:rPr/>
      </w:pPr>
      <w:r>
        <w:rPr/>
        <w:t xml:space="preserve"> </w:t>
      </w:r>
      <w:r>
        <w:rPr/>
        <w:t>conectarse a la computadora para actualizar el firmware.</w:t>
      </w:r>
    </w:p>
    <w:p>
      <w:pPr>
        <w:pStyle w:val="ListParagraph"/>
        <w:numPr>
          <w:ilvl w:val="0"/>
          <w:numId w:val="7"/>
        </w:numPr>
        <w:rPr/>
      </w:pPr>
      <w:r>
        <w:rPr/>
        <w:t>Conector de 4 pines en Modo UART</w:t>
      </w:r>
    </w:p>
    <w:tbl>
      <w:tblPr>
        <w:tblStyle w:val="Tablaconcuadrcula"/>
        <w:tblpPr w:vertAnchor="text" w:horzAnchor="page" w:leftFromText="141" w:rightFromText="141" w:tblpX="1491" w:tblpY="143"/>
        <w:tblW w:w="6756"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699"/>
        <w:gridCol w:w="1047"/>
        <w:gridCol w:w="1001"/>
        <w:gridCol w:w="4009"/>
      </w:tblGrid>
      <w:tr>
        <w:trPr/>
        <w:tc>
          <w:tcPr>
            <w:tcW w:w="699" w:type="dxa"/>
            <w:tcBorders/>
          </w:tcPr>
          <w:p>
            <w:pPr>
              <w:pStyle w:val="Normal"/>
              <w:widowControl/>
              <w:spacing w:before="120" w:after="0"/>
              <w:jc w:val="start"/>
              <w:rPr>
                <w:b/>
                <w:bCs/>
              </w:rPr>
            </w:pPr>
            <w:r>
              <w:rPr>
                <w:rFonts w:eastAsia="Calibri" w:cs=""/>
                <w:b/>
                <w:bCs/>
                <w:kern w:val="2"/>
                <w:sz w:val="24"/>
                <w:szCs w:val="24"/>
                <w:lang w:val="es-ES" w:eastAsia="en-US" w:bidi="ar-SA"/>
              </w:rPr>
              <w:t>Num</w:t>
            </w:r>
          </w:p>
        </w:tc>
        <w:tc>
          <w:tcPr>
            <w:tcW w:w="1047" w:type="dxa"/>
            <w:tcBorders/>
          </w:tcPr>
          <w:p>
            <w:pPr>
              <w:pStyle w:val="Normal"/>
              <w:widowControl/>
              <w:spacing w:before="120" w:after="0"/>
              <w:jc w:val="start"/>
              <w:rPr>
                <w:b/>
                <w:bCs/>
              </w:rPr>
            </w:pPr>
            <w:r>
              <w:rPr>
                <w:rFonts w:eastAsia="Calibri" w:cs=""/>
                <w:b/>
                <w:bCs/>
                <w:kern w:val="2"/>
                <w:sz w:val="24"/>
                <w:szCs w:val="24"/>
                <w:lang w:val="es-ES" w:eastAsia="en-US" w:bidi="ar-SA"/>
              </w:rPr>
              <w:t>Etiqueta</w:t>
            </w:r>
          </w:p>
        </w:tc>
        <w:tc>
          <w:tcPr>
            <w:tcW w:w="1001" w:type="dxa"/>
            <w:tcBorders/>
          </w:tcPr>
          <w:p>
            <w:pPr>
              <w:pStyle w:val="Normal"/>
              <w:widowControl/>
              <w:spacing w:before="120" w:after="0"/>
              <w:jc w:val="start"/>
              <w:rPr>
                <w:b/>
                <w:bCs/>
              </w:rPr>
            </w:pPr>
            <w:r>
              <w:rPr>
                <w:rFonts w:eastAsia="Calibri" w:cs=""/>
                <w:b/>
                <w:bCs/>
                <w:kern w:val="2"/>
                <w:sz w:val="24"/>
                <w:szCs w:val="24"/>
                <w:lang w:val="es-ES" w:eastAsia="en-US" w:bidi="ar-SA"/>
              </w:rPr>
              <w:t>Función</w:t>
            </w:r>
          </w:p>
        </w:tc>
        <w:tc>
          <w:tcPr>
            <w:tcW w:w="4009" w:type="dxa"/>
            <w:tcBorders/>
          </w:tcPr>
          <w:p>
            <w:pPr>
              <w:pStyle w:val="Normal"/>
              <w:widowControl/>
              <w:spacing w:before="120" w:after="0"/>
              <w:jc w:val="start"/>
              <w:rPr>
                <w:b/>
                <w:bCs/>
              </w:rPr>
            </w:pPr>
            <w:r>
              <w:rPr>
                <w:rFonts w:eastAsia="Calibri" w:cs=""/>
                <w:b/>
                <w:bCs/>
                <w:kern w:val="2"/>
                <w:sz w:val="24"/>
                <w:szCs w:val="24"/>
                <w:lang w:val="es-ES" w:eastAsia="en-US" w:bidi="ar-SA"/>
              </w:rPr>
              <w:t>Descripción</w:t>
            </w:r>
          </w:p>
        </w:tc>
      </w:tr>
      <w:tr>
        <w:trPr/>
        <w:tc>
          <w:tcPr>
            <w:tcW w:w="6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1</w:t>
            </w:r>
          </w:p>
        </w:tc>
        <w:tc>
          <w:tcPr>
            <w:tcW w:w="1047"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T</w:t>
            </w:r>
          </w:p>
        </w:tc>
        <w:tc>
          <w:tcPr>
            <w:tcW w:w="1001"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TX</w:t>
            </w:r>
          </w:p>
        </w:tc>
        <w:tc>
          <w:tcPr>
            <w:tcW w:w="400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TX pin de HuskyLens</w:t>
            </w:r>
          </w:p>
        </w:tc>
      </w:tr>
      <w:tr>
        <w:trPr/>
        <w:tc>
          <w:tcPr>
            <w:tcW w:w="6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2</w:t>
            </w:r>
          </w:p>
        </w:tc>
        <w:tc>
          <w:tcPr>
            <w:tcW w:w="1047"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R</w:t>
            </w:r>
          </w:p>
        </w:tc>
        <w:tc>
          <w:tcPr>
            <w:tcW w:w="1001"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RX</w:t>
            </w:r>
          </w:p>
        </w:tc>
        <w:tc>
          <w:tcPr>
            <w:tcW w:w="400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RX pin de HuskyLens</w:t>
            </w:r>
          </w:p>
        </w:tc>
      </w:tr>
      <w:tr>
        <w:trPr/>
        <w:tc>
          <w:tcPr>
            <w:tcW w:w="6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3</w:t>
            </w:r>
          </w:p>
        </w:tc>
        <w:tc>
          <w:tcPr>
            <w:tcW w:w="1047"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_</w:t>
            </w:r>
          </w:p>
        </w:tc>
        <w:tc>
          <w:tcPr>
            <w:tcW w:w="1001"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GND</w:t>
            </w:r>
          </w:p>
        </w:tc>
        <w:tc>
          <w:tcPr>
            <w:tcW w:w="400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Polo negativo alimentación (0V)</w:t>
            </w:r>
          </w:p>
        </w:tc>
      </w:tr>
      <w:tr>
        <w:trPr/>
        <w:tc>
          <w:tcPr>
            <w:tcW w:w="6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4</w:t>
            </w:r>
          </w:p>
        </w:tc>
        <w:tc>
          <w:tcPr>
            <w:tcW w:w="1047"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w:t>
            </w:r>
          </w:p>
        </w:tc>
        <w:tc>
          <w:tcPr>
            <w:tcW w:w="1001"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VCC</w:t>
            </w:r>
          </w:p>
        </w:tc>
        <w:tc>
          <w:tcPr>
            <w:tcW w:w="400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Polo positivo alimentación (3.3 – 5.0 V)</w:t>
            </w:r>
          </w:p>
        </w:tc>
      </w:tr>
    </w:tbl>
    <w:p>
      <w:pPr>
        <w:pStyle w:val="Normal"/>
        <w:ind w:start="708"/>
        <w:rPr/>
      </w:pPr>
      <w:r>
        <w:rPr/>
      </w:r>
    </w:p>
    <w:p>
      <w:pPr>
        <w:pStyle w:val="Normal"/>
        <w:ind w:start="708"/>
        <w:rPr/>
      </w:pPr>
      <w:r>
        <w:rPr/>
      </w:r>
    </w:p>
    <w:p>
      <w:pPr>
        <w:pStyle w:val="Normal"/>
        <w:ind w:start="708"/>
        <w:rPr/>
      </w:pPr>
      <w:r>
        <w:rPr/>
      </w:r>
    </w:p>
    <w:p>
      <w:pPr>
        <w:pStyle w:val="Normal"/>
        <w:ind w:start="708"/>
        <w:rPr/>
      </w:pPr>
      <w:r>
        <w:rPr/>
      </w:r>
    </w:p>
    <w:p>
      <w:pPr>
        <w:pStyle w:val="Normal"/>
        <w:ind w:start="708"/>
        <w:rPr/>
      </w:pPr>
      <w:r>
        <w:rPr/>
      </w:r>
    </w:p>
    <w:p>
      <w:pPr>
        <w:pStyle w:val="Normal"/>
        <w:ind w:start="708"/>
        <w:rPr/>
      </w:pPr>
      <w:r>
        <w:rPr/>
      </w:r>
    </w:p>
    <w:p>
      <w:pPr>
        <w:pStyle w:val="ListParagraph"/>
        <w:numPr>
          <w:ilvl w:val="0"/>
          <w:numId w:val="7"/>
        </w:numPr>
        <w:rPr/>
      </w:pPr>
      <w:r>
        <w:rPr/>
        <w:t>Conector de 4 pines en Modo I2C</w:t>
      </w:r>
    </w:p>
    <w:tbl>
      <w:tblPr>
        <w:tblStyle w:val="Tablaconcuadrcula"/>
        <w:tblpPr w:vertAnchor="text" w:horzAnchor="page" w:leftFromText="141" w:rightFromText="141" w:tblpX="1491" w:tblpY="143"/>
        <w:tblW w:w="6756"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699"/>
        <w:gridCol w:w="1047"/>
        <w:gridCol w:w="1001"/>
        <w:gridCol w:w="4009"/>
      </w:tblGrid>
      <w:tr>
        <w:trPr/>
        <w:tc>
          <w:tcPr>
            <w:tcW w:w="699" w:type="dxa"/>
            <w:tcBorders/>
          </w:tcPr>
          <w:p>
            <w:pPr>
              <w:pStyle w:val="Normal"/>
              <w:widowControl/>
              <w:spacing w:before="120" w:after="0"/>
              <w:jc w:val="start"/>
              <w:rPr>
                <w:b/>
                <w:bCs/>
              </w:rPr>
            </w:pPr>
            <w:r>
              <w:rPr>
                <w:rFonts w:eastAsia="Calibri" w:cs=""/>
                <w:b/>
                <w:bCs/>
                <w:kern w:val="2"/>
                <w:sz w:val="24"/>
                <w:szCs w:val="24"/>
                <w:lang w:val="es-ES" w:eastAsia="en-US" w:bidi="ar-SA"/>
              </w:rPr>
              <w:t>Num</w:t>
            </w:r>
          </w:p>
        </w:tc>
        <w:tc>
          <w:tcPr>
            <w:tcW w:w="1047" w:type="dxa"/>
            <w:tcBorders/>
          </w:tcPr>
          <w:p>
            <w:pPr>
              <w:pStyle w:val="Normal"/>
              <w:widowControl/>
              <w:spacing w:before="120" w:after="0"/>
              <w:jc w:val="start"/>
              <w:rPr>
                <w:b/>
                <w:bCs/>
              </w:rPr>
            </w:pPr>
            <w:r>
              <w:rPr>
                <w:rFonts w:eastAsia="Calibri" w:cs=""/>
                <w:b/>
                <w:bCs/>
                <w:kern w:val="2"/>
                <w:sz w:val="24"/>
                <w:szCs w:val="24"/>
                <w:lang w:val="es-ES" w:eastAsia="en-US" w:bidi="ar-SA"/>
              </w:rPr>
              <w:t>Etiqueta</w:t>
            </w:r>
          </w:p>
        </w:tc>
        <w:tc>
          <w:tcPr>
            <w:tcW w:w="1001" w:type="dxa"/>
            <w:tcBorders/>
          </w:tcPr>
          <w:p>
            <w:pPr>
              <w:pStyle w:val="Normal"/>
              <w:widowControl/>
              <w:spacing w:before="120" w:after="0"/>
              <w:jc w:val="start"/>
              <w:rPr>
                <w:b/>
                <w:bCs/>
              </w:rPr>
            </w:pPr>
            <w:r>
              <w:rPr>
                <w:rFonts w:eastAsia="Calibri" w:cs=""/>
                <w:b/>
                <w:bCs/>
                <w:kern w:val="2"/>
                <w:sz w:val="24"/>
                <w:szCs w:val="24"/>
                <w:lang w:val="es-ES" w:eastAsia="en-US" w:bidi="ar-SA"/>
              </w:rPr>
              <w:t>Función</w:t>
            </w:r>
          </w:p>
        </w:tc>
        <w:tc>
          <w:tcPr>
            <w:tcW w:w="4009" w:type="dxa"/>
            <w:tcBorders/>
          </w:tcPr>
          <w:p>
            <w:pPr>
              <w:pStyle w:val="Normal"/>
              <w:widowControl/>
              <w:spacing w:before="120" w:after="0"/>
              <w:jc w:val="start"/>
              <w:rPr>
                <w:b/>
                <w:bCs/>
              </w:rPr>
            </w:pPr>
            <w:r>
              <w:rPr>
                <w:rFonts w:eastAsia="Calibri" w:cs=""/>
                <w:b/>
                <w:bCs/>
                <w:kern w:val="2"/>
                <w:sz w:val="24"/>
                <w:szCs w:val="24"/>
                <w:lang w:val="es-ES" w:eastAsia="en-US" w:bidi="ar-SA"/>
              </w:rPr>
              <w:t>Descripción</w:t>
            </w:r>
          </w:p>
        </w:tc>
      </w:tr>
      <w:tr>
        <w:trPr/>
        <w:tc>
          <w:tcPr>
            <w:tcW w:w="6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1</w:t>
            </w:r>
          </w:p>
        </w:tc>
        <w:tc>
          <w:tcPr>
            <w:tcW w:w="1047"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T</w:t>
            </w:r>
          </w:p>
        </w:tc>
        <w:tc>
          <w:tcPr>
            <w:tcW w:w="1001"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SCL</w:t>
            </w:r>
          </w:p>
        </w:tc>
        <w:tc>
          <w:tcPr>
            <w:tcW w:w="400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Reloj línea serie</w:t>
            </w:r>
          </w:p>
        </w:tc>
      </w:tr>
      <w:tr>
        <w:trPr/>
        <w:tc>
          <w:tcPr>
            <w:tcW w:w="6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2</w:t>
            </w:r>
          </w:p>
        </w:tc>
        <w:tc>
          <w:tcPr>
            <w:tcW w:w="1047"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R</w:t>
            </w:r>
          </w:p>
        </w:tc>
        <w:tc>
          <w:tcPr>
            <w:tcW w:w="1001"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SDA</w:t>
            </w:r>
          </w:p>
        </w:tc>
        <w:tc>
          <w:tcPr>
            <w:tcW w:w="400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Datos línea serie</w:t>
            </w:r>
          </w:p>
        </w:tc>
      </w:tr>
      <w:tr>
        <w:trPr/>
        <w:tc>
          <w:tcPr>
            <w:tcW w:w="6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3</w:t>
            </w:r>
          </w:p>
        </w:tc>
        <w:tc>
          <w:tcPr>
            <w:tcW w:w="1047"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_</w:t>
            </w:r>
          </w:p>
        </w:tc>
        <w:tc>
          <w:tcPr>
            <w:tcW w:w="1001"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GND</w:t>
            </w:r>
          </w:p>
        </w:tc>
        <w:tc>
          <w:tcPr>
            <w:tcW w:w="400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Polo negativo alimentación (0V)</w:t>
            </w:r>
          </w:p>
        </w:tc>
      </w:tr>
      <w:tr>
        <w:trPr/>
        <w:tc>
          <w:tcPr>
            <w:tcW w:w="6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4</w:t>
            </w:r>
          </w:p>
        </w:tc>
        <w:tc>
          <w:tcPr>
            <w:tcW w:w="1047"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w:t>
            </w:r>
          </w:p>
        </w:tc>
        <w:tc>
          <w:tcPr>
            <w:tcW w:w="1001"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VCC</w:t>
            </w:r>
          </w:p>
        </w:tc>
        <w:tc>
          <w:tcPr>
            <w:tcW w:w="400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Polo positivo alimentación (3.3 – 5.0 V)</w:t>
            </w:r>
          </w:p>
        </w:tc>
      </w:tr>
    </w:tbl>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Heading3"/>
        <w:rPr/>
      </w:pPr>
      <w:bookmarkStart w:id="42" w:name="__RefHeading___Toc5498_3954129736"/>
      <w:bookmarkStart w:id="43" w:name="_Toc216825366"/>
      <w:bookmarkEnd w:id="42"/>
      <w:r>
        <w:rPr/>
        <w:t>Botones</w:t>
      </w:r>
      <w:bookmarkEnd w:id="43"/>
    </w:p>
    <w:p>
      <w:pPr>
        <w:pStyle w:val="Normal"/>
        <w:rPr/>
      </w:pPr>
      <w:r>
        <w:rPr/>
        <w:t>Hay dos botones en HuskyLens, el bot</w:t>
      </w:r>
      <w:r>
        <w:rPr>
          <w:rFonts w:hint="eastAsia"/>
        </w:rPr>
        <w:t>ó</w:t>
      </w:r>
      <w:r>
        <w:rPr/>
        <w:t>n de funci</w:t>
      </w:r>
      <w:r>
        <w:rPr>
          <w:rFonts w:hint="eastAsia"/>
        </w:rPr>
        <w:t>ó</w:t>
      </w:r>
      <w:r>
        <w:rPr/>
        <w:t>n y el bot</w:t>
      </w:r>
      <w:r>
        <w:rPr>
          <w:rFonts w:hint="eastAsia"/>
        </w:rPr>
        <w:t>ó</w:t>
      </w:r>
      <w:r>
        <w:rPr/>
        <w:t>n de aprendizaje. Las operaciones b</w:t>
      </w:r>
      <w:r>
        <w:rPr>
          <w:rFonts w:hint="eastAsia"/>
        </w:rPr>
        <w:t>á</w:t>
      </w:r>
      <w:r>
        <w:rPr/>
        <w:t>sicas de estos dos botones se muestran a continuaci</w:t>
      </w:r>
      <w:r>
        <w:rPr>
          <w:rFonts w:hint="eastAsia"/>
        </w:rPr>
        <w:t>ó</w:t>
      </w:r>
      <w:r>
        <w:rPr/>
        <w:t>n:</w:t>
      </w:r>
    </w:p>
    <w:p>
      <w:pPr>
        <w:pStyle w:val="ListParagraph"/>
        <w:numPr>
          <w:ilvl w:val="0"/>
          <w:numId w:val="8"/>
        </w:numPr>
        <w:rPr/>
      </w:pPr>
      <w:r>
        <w:drawing>
          <wp:anchor behindDoc="0" distT="0" distB="0" distL="114300" distR="114300" simplePos="0" locked="0" layoutInCell="0" allowOverlap="1" relativeHeight="28">
            <wp:simplePos x="0" y="0"/>
            <wp:positionH relativeFrom="margin">
              <wp:posOffset>3006090</wp:posOffset>
            </wp:positionH>
            <wp:positionV relativeFrom="paragraph">
              <wp:posOffset>66040</wp:posOffset>
            </wp:positionV>
            <wp:extent cx="3420745" cy="2164715"/>
            <wp:effectExtent l="0" t="0" r="0" b="0"/>
            <wp:wrapSquare wrapText="bothSides"/>
            <wp:docPr id="22"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4"/>
                    <pic:cNvPicPr>
                      <a:picLocks noChangeAspect="1" noChangeArrowheads="1"/>
                    </pic:cNvPicPr>
                  </pic:nvPicPr>
                  <pic:blipFill>
                    <a:blip r:embed="rId35"/>
                    <a:stretch>
                      <a:fillRect/>
                    </a:stretch>
                  </pic:blipFill>
                  <pic:spPr bwMode="auto">
                    <a:xfrm>
                      <a:off x="0" y="0"/>
                      <a:ext cx="3420745" cy="2164715"/>
                    </a:xfrm>
                    <a:prstGeom prst="rect">
                      <a:avLst/>
                    </a:prstGeom>
                    <a:noFill/>
                  </pic:spPr>
                </pic:pic>
              </a:graphicData>
            </a:graphic>
          </wp:anchor>
        </w:drawing>
      </w:r>
      <w:r>
        <w:rPr/>
        <w:t>Mueva el "</w:t>
      </w:r>
      <w:r>
        <w:rPr>
          <w:b/>
          <w:bCs/>
        </w:rPr>
        <w:t>botón de función</w:t>
      </w:r>
      <w:r>
        <w:rPr/>
        <w:t>" a izquierda o derecha para cambiar las diferentes funciones.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ListParagraph"/>
        <w:numPr>
          <w:ilvl w:val="0"/>
          <w:numId w:val="8"/>
        </w:numPr>
        <w:rPr/>
      </w:pPr>
      <w:r>
        <w:drawing>
          <wp:anchor behindDoc="0" distT="0" distB="0" distL="114300" distR="114300" simplePos="0" locked="0" layoutInCell="0" allowOverlap="1" relativeHeight="29">
            <wp:simplePos x="0" y="0"/>
            <wp:positionH relativeFrom="margin">
              <wp:posOffset>100330</wp:posOffset>
            </wp:positionH>
            <wp:positionV relativeFrom="paragraph">
              <wp:posOffset>22860</wp:posOffset>
            </wp:positionV>
            <wp:extent cx="2215515" cy="2355850"/>
            <wp:effectExtent l="0" t="0" r="0" b="0"/>
            <wp:wrapSquare wrapText="bothSides"/>
            <wp:docPr id="23"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5"/>
                    <pic:cNvPicPr>
                      <a:picLocks noChangeAspect="1" noChangeArrowheads="1"/>
                    </pic:cNvPicPr>
                  </pic:nvPicPr>
                  <pic:blipFill>
                    <a:blip r:embed="rId36"/>
                    <a:stretch>
                      <a:fillRect/>
                    </a:stretch>
                  </pic:blipFill>
                  <pic:spPr bwMode="auto">
                    <a:xfrm>
                      <a:off x="0" y="0"/>
                      <a:ext cx="2215515" cy="2355850"/>
                    </a:xfrm>
                    <a:prstGeom prst="rect">
                      <a:avLst/>
                    </a:prstGeom>
                    <a:noFill/>
                  </pic:spPr>
                </pic:pic>
              </a:graphicData>
            </a:graphic>
          </wp:anchor>
        </w:drawing>
      </w:r>
      <w:r>
        <w:rPr/>
        <w:t>Presione brevemente el "</w:t>
      </w:r>
      <w:r>
        <w:rPr>
          <w:b/>
          <w:bCs/>
        </w:rPr>
        <w:t>botón de aprendizaje</w:t>
      </w:r>
      <w:r>
        <w:rPr/>
        <w:t>" para aprender el objeto especificado; mantenga presionado el "bot</w:t>
      </w:r>
      <w:r>
        <w:rPr>
          <w:rFonts w:hint="eastAsia"/>
        </w:rPr>
        <w:t>ó</w:t>
      </w:r>
      <w:r>
        <w:rPr/>
        <w:t xml:space="preserve">n de aprendizaje" para aprender continuamente el objeto especificado desde diferentes </w:t>
      </w:r>
      <w:r>
        <w:rPr>
          <w:rFonts w:hint="eastAsia"/>
        </w:rPr>
        <w:t>á</w:t>
      </w:r>
      <w:r>
        <w:rPr/>
        <w:t>ngulos y distancias; Si HuskyLens ha aprendido el objeto antes, presione brevemente el bot</w:t>
      </w:r>
      <w:r>
        <w:rPr>
          <w:rFonts w:hint="eastAsia"/>
        </w:rPr>
        <w:t>ó</w:t>
      </w:r>
      <w:r>
        <w:rPr/>
        <w:t xml:space="preserve">n "Aprender" para que se olvide. </w:t>
      </w:r>
    </w:p>
    <w:p>
      <w:pPr>
        <w:pStyle w:val="Normal"/>
        <w:rPr/>
      </w:pPr>
      <w:r>
        <w:rPr/>
      </w:r>
    </w:p>
    <w:p>
      <w:pPr>
        <w:pStyle w:val="Normal"/>
        <w:rPr/>
      </w:pPr>
      <w:r>
        <w:rPr/>
      </w:r>
    </w:p>
    <w:p>
      <w:pPr>
        <w:pStyle w:val="Normal"/>
        <w:rPr/>
      </w:pPr>
      <w:r>
        <w:rPr/>
      </w:r>
    </w:p>
    <w:p>
      <w:pPr>
        <w:pStyle w:val="ListParagraph"/>
        <w:numPr>
          <w:ilvl w:val="0"/>
          <w:numId w:val="8"/>
        </w:numPr>
        <w:rPr/>
      </w:pPr>
      <w:r>
        <w:drawing>
          <wp:anchor behindDoc="0" distT="0" distB="0" distL="114300" distR="0" simplePos="0" locked="0" layoutInCell="0" allowOverlap="1" relativeHeight="30">
            <wp:simplePos x="0" y="0"/>
            <wp:positionH relativeFrom="margin">
              <wp:align>right</wp:align>
            </wp:positionH>
            <wp:positionV relativeFrom="paragraph">
              <wp:posOffset>8255</wp:posOffset>
            </wp:positionV>
            <wp:extent cx="4554220" cy="3821430"/>
            <wp:effectExtent l="0" t="0" r="0" b="0"/>
            <wp:wrapSquare wrapText="bothSides"/>
            <wp:docPr id="24"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6"/>
                    <pic:cNvPicPr>
                      <a:picLocks noChangeAspect="1" noChangeArrowheads="1"/>
                    </pic:cNvPicPr>
                  </pic:nvPicPr>
                  <pic:blipFill>
                    <a:blip r:embed="rId37"/>
                    <a:stretch>
                      <a:fillRect/>
                    </a:stretch>
                  </pic:blipFill>
                  <pic:spPr bwMode="auto">
                    <a:xfrm>
                      <a:off x="0" y="0"/>
                      <a:ext cx="4554220" cy="3821430"/>
                    </a:xfrm>
                    <a:prstGeom prst="rect">
                      <a:avLst/>
                    </a:prstGeom>
                    <a:noFill/>
                  </pic:spPr>
                </pic:pic>
              </a:graphicData>
            </a:graphic>
          </wp:anchor>
        </w:drawing>
      </w:r>
      <w:r>
        <w:rPr/>
        <w:t>Mantenga presionado el "</w:t>
      </w:r>
      <w:r>
        <w:rPr>
          <w:b/>
          <w:bCs/>
        </w:rPr>
        <w:t>botón de función</w:t>
      </w:r>
      <w:r>
        <w:rPr/>
        <w:t>" para ingresar al men</w:t>
      </w:r>
      <w:r>
        <w:rPr>
          <w:rFonts w:hint="eastAsia"/>
        </w:rPr>
        <w:t>ú</w:t>
      </w:r>
      <w:r>
        <w:rPr/>
        <w:t xml:space="preserve"> de segundo nivel (configuraci</w:t>
      </w:r>
      <w:r>
        <w:rPr>
          <w:rFonts w:hint="eastAsia"/>
        </w:rPr>
        <w:t>ó</w:t>
      </w:r>
      <w:r>
        <w:rPr/>
        <w:t>n de par</w:t>
      </w:r>
      <w:r>
        <w:rPr>
          <w:rFonts w:hint="eastAsia"/>
        </w:rPr>
        <w:t>á</w:t>
      </w:r>
      <w:r>
        <w:rPr/>
        <w:t>metros) en la funci</w:t>
      </w:r>
      <w:r>
        <w:rPr>
          <w:rFonts w:hint="eastAsia"/>
        </w:rPr>
        <w:t>ó</w:t>
      </w:r>
      <w:r>
        <w:rPr/>
        <w:t>n actual. Marque a la izquierda, a la derecha o presione brevemente el "bot</w:t>
      </w:r>
      <w:r>
        <w:rPr>
          <w:rFonts w:hint="eastAsia"/>
        </w:rPr>
        <w:t>ó</w:t>
      </w:r>
      <w:r>
        <w:rPr/>
        <w:t>n de funci</w:t>
      </w:r>
      <w:r>
        <w:rPr>
          <w:rFonts w:hint="eastAsia"/>
        </w:rPr>
        <w:t>ó</w:t>
      </w:r>
      <w:r>
        <w:rPr/>
        <w:t>n" para configurar los par</w:t>
      </w:r>
      <w:r>
        <w:rPr>
          <w:rFonts w:hint="eastAsia"/>
        </w:rPr>
        <w:t>á</w:t>
      </w:r>
      <w:r>
        <w:rPr/>
        <w:t>metros relacionados.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44" w:name="__RefHeading___Toc5500_3954129736"/>
      <w:bookmarkEnd w:id="44"/>
      <w:r>
        <w:rPr/>
        <w:t xml:space="preserve"> </w:t>
      </w:r>
      <w:bookmarkStart w:id="45" w:name="_Toc216825367"/>
      <w:r>
        <w:rPr/>
        <w:t>Recargar el Firmware</w:t>
      </w:r>
      <w:bookmarkEnd w:id="45"/>
    </w:p>
    <w:p>
      <w:pPr>
        <w:pStyle w:val="Normal"/>
        <w:rPr/>
      </w:pPr>
      <w:r>
        <w:rPr/>
        <w:t xml:space="preserve">Antes de usar este producto, se recomienda actualizar el firmware de HuskyLens a la </w:t>
      </w:r>
      <w:r>
        <w:rPr>
          <w:rFonts w:hint="eastAsia"/>
        </w:rPr>
        <w:t>ú</w:t>
      </w:r>
      <w:r>
        <w:rPr/>
        <w:t>ltima versi</w:t>
      </w:r>
      <w:r>
        <w:rPr>
          <w:rFonts w:hint="eastAsia"/>
        </w:rPr>
        <w:t>ó</w:t>
      </w:r>
      <w:r>
        <w:rPr/>
        <w:t>n, especialmente para los patrocinadores de Kickstarter. Recomendamos cargar el firmware en Windows utilizando el software K-Flash, ya que cuenta con una GUI y es f</w:t>
      </w:r>
      <w:r>
        <w:rPr>
          <w:rFonts w:hint="eastAsia"/>
        </w:rPr>
        <w:t>á</w:t>
      </w:r>
      <w:r>
        <w:rPr/>
        <w:t>cil de usar.</w:t>
      </w:r>
    </w:p>
    <w:p>
      <w:pPr>
        <w:pStyle w:val="Normal"/>
        <w:rPr>
          <w:b/>
          <w:bCs/>
        </w:rPr>
      </w:pPr>
      <w:r>
        <w:rPr>
          <w:b/>
          <w:bCs/>
        </w:rPr>
        <w:t>4.1 En Windows</w:t>
      </w:r>
    </w:p>
    <w:p>
      <w:pPr>
        <w:pStyle w:val="Normal"/>
        <w:rPr/>
      </w:pPr>
      <w:r>
        <w:rPr/>
        <w:t>Se recomienda ejecutar el software K-Flash en Windows 10. Los pasos se muestran a continuaci</w:t>
      </w:r>
      <w:r>
        <w:rPr>
          <w:rFonts w:hint="eastAsia"/>
        </w:rPr>
        <w:t>ó</w:t>
      </w:r>
      <w:r>
        <w:rPr/>
        <w:t>n.</w:t>
      </w:r>
    </w:p>
    <w:p>
      <w:pPr>
        <w:pStyle w:val="ListParagraph"/>
        <w:numPr>
          <w:ilvl w:val="0"/>
          <w:numId w:val="9"/>
        </w:numPr>
        <w:rPr/>
      </w:pPr>
      <w:r>
        <w:rPr/>
        <w:t xml:space="preserve">Descargue el software K-Flash. </w:t>
      </w:r>
      <w:hyperlink r:id="rId38">
        <w:r>
          <w:rPr>
            <w:rStyle w:val="Hyperlink"/>
            <w:b/>
            <w:bCs/>
          </w:rPr>
          <w:t>Click aqu</w:t>
        </w:r>
      </w:hyperlink>
      <w:r>
        <w:rPr>
          <w:b/>
          <w:bCs/>
        </w:rPr>
        <w:t xml:space="preserve">í </w:t>
      </w:r>
      <w:r>
        <w:rPr/>
        <w:t xml:space="preserve">para descargarlo Si K-Flash no puede ejecutarse, instale .NET Framework 4.7.1 primero. </w:t>
      </w:r>
      <w:hyperlink r:id="rId39">
        <w:r>
          <w:rPr>
            <w:rStyle w:val="Hyperlink"/>
            <w:b/>
            <w:bCs/>
          </w:rPr>
          <w:t>Click aquí</w:t>
        </w:r>
      </w:hyperlink>
      <w:r>
        <w:rPr>
          <w:b/>
          <w:bCs/>
        </w:rPr>
        <w:t xml:space="preserve"> </w:t>
      </w:r>
      <w:r>
        <w:rPr/>
        <w:t>para descargarlo.</w:t>
      </w:r>
    </w:p>
    <w:p>
      <w:pPr>
        <w:pStyle w:val="ListParagraph"/>
        <w:numPr>
          <w:ilvl w:val="0"/>
          <w:numId w:val="9"/>
        </w:numPr>
        <w:rPr/>
      </w:pPr>
      <w:r>
        <w:rPr/>
        <w:t>Descargue el controlador USB a UART e inst</w:t>
      </w:r>
      <w:r>
        <w:rPr>
          <w:rFonts w:hint="eastAsia"/>
        </w:rPr>
        <w:t>á</w:t>
      </w:r>
      <w:r>
        <w:rPr/>
        <w:t xml:space="preserve">lelo. </w:t>
      </w:r>
      <w:hyperlink r:id="rId40">
        <w:r>
          <w:rPr>
            <w:rStyle w:val="Hyperlink"/>
            <w:b/>
            <w:bCs/>
          </w:rPr>
          <w:t>Click aquí</w:t>
        </w:r>
      </w:hyperlink>
      <w:r>
        <w:rPr>
          <w:b/>
          <w:bCs/>
        </w:rPr>
        <w:t xml:space="preserve"> </w:t>
      </w:r>
      <w:r>
        <w:rPr/>
        <w:t>para descargarlo HuskyLesn adopta el chip CP2102N para implementar la funci</w:t>
      </w:r>
      <w:r>
        <w:rPr>
          <w:rFonts w:hint="eastAsia"/>
        </w:rPr>
        <w:t>ó</w:t>
      </w:r>
      <w:r>
        <w:rPr/>
        <w:t>n USB a puerto serie.</w:t>
      </w:r>
    </w:p>
    <w:p>
      <w:pPr>
        <w:pStyle w:val="ListParagraph"/>
        <w:numPr>
          <w:ilvl w:val="0"/>
          <w:numId w:val="9"/>
        </w:numPr>
        <w:rPr/>
      </w:pPr>
      <w:r>
        <w:rPr/>
        <w:t>Descargue el firmware m</w:t>
      </w:r>
      <w:r>
        <w:rPr>
          <w:rFonts w:hint="eastAsia"/>
        </w:rPr>
        <w:t>á</w:t>
      </w:r>
      <w:r>
        <w:rPr/>
        <w:t xml:space="preserve">s reciente. </w:t>
      </w:r>
      <w:hyperlink r:id="rId41">
        <w:r>
          <w:rPr>
            <w:rStyle w:val="Hyperlink"/>
            <w:b/>
            <w:bCs/>
          </w:rPr>
          <w:t>Click aquí</w:t>
        </w:r>
      </w:hyperlink>
      <w:r>
        <w:rPr>
          <w:b/>
          <w:bCs/>
        </w:rPr>
        <w:t xml:space="preserve"> </w:t>
      </w:r>
      <w:r>
        <w:rPr/>
        <w:t xml:space="preserve">para verificar los firmwares de todas las versiones. En este tutorial, adoptamos este firmware: </w:t>
      </w:r>
      <w:r>
        <w:rPr>
          <w:b/>
          <w:bCs/>
        </w:rPr>
        <w:t>HUSKYLENSWithModelV0.4.6Stable.kfpkg</w:t>
      </w:r>
      <w:r>
        <w:rPr/>
        <w:t>.</w:t>
      </w:r>
    </w:p>
    <w:p>
      <w:pPr>
        <w:pStyle w:val="ListParagraph"/>
        <w:numPr>
          <w:ilvl w:val="0"/>
          <w:numId w:val="9"/>
        </w:numPr>
        <w:rPr/>
      </w:pPr>
      <w:r>
        <w:rPr/>
        <w:t>Abra el software K-Flash, luego haga clic en el bot</w:t>
      </w:r>
      <w:r>
        <w:rPr>
          <w:rFonts w:hint="eastAsia"/>
        </w:rPr>
        <w:t>ó</w:t>
      </w:r>
      <w:r>
        <w:rPr/>
        <w:t>n (...) para cargar el nuevo firmware.</w:t>
      </w:r>
    </w:p>
    <w:p>
      <w:pPr>
        <w:pStyle w:val="Normal"/>
        <w:rPr/>
      </w:pPr>
      <w:r>
        <w:rPr/>
      </w:r>
    </w:p>
    <w:p>
      <w:pPr>
        <w:pStyle w:val="Normal"/>
        <w:rPr/>
      </w:pPr>
      <w:r>
        <w:rPr/>
        <w:drawing>
          <wp:anchor behindDoc="0" distT="0" distB="0" distL="114300" distR="114300" simplePos="0" locked="0" layoutInCell="0" allowOverlap="1" relativeHeight="31">
            <wp:simplePos x="0" y="0"/>
            <wp:positionH relativeFrom="margin">
              <wp:posOffset>1704340</wp:posOffset>
            </wp:positionH>
            <wp:positionV relativeFrom="paragraph">
              <wp:posOffset>-122555</wp:posOffset>
            </wp:positionV>
            <wp:extent cx="2722245" cy="2760345"/>
            <wp:effectExtent l="0" t="0" r="0" b="0"/>
            <wp:wrapSquare wrapText="bothSides"/>
            <wp:docPr id="25"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7"/>
                    <pic:cNvPicPr>
                      <a:picLocks noChangeAspect="1" noChangeArrowheads="1"/>
                    </pic:cNvPicPr>
                  </pic:nvPicPr>
                  <pic:blipFill>
                    <a:blip r:embed="rId42"/>
                    <a:stretch>
                      <a:fillRect/>
                    </a:stretch>
                  </pic:blipFill>
                  <pic:spPr bwMode="auto">
                    <a:xfrm>
                      <a:off x="0" y="0"/>
                      <a:ext cx="2722245" cy="276034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ListParagraph"/>
        <w:numPr>
          <w:ilvl w:val="0"/>
          <w:numId w:val="9"/>
        </w:numPr>
        <w:rPr/>
      </w:pPr>
      <w:r>
        <w:rPr/>
        <w:t>Configure el software K-Flash de acuerdo con los par</w:t>
      </w:r>
      <w:r>
        <w:rPr>
          <w:rFonts w:hint="eastAsia"/>
        </w:rPr>
        <w:t>á</w:t>
      </w:r>
      <w:r>
        <w:rPr/>
        <w:t>metros que se muestran a continuaci</w:t>
      </w:r>
      <w:r>
        <w:rPr>
          <w:rFonts w:hint="eastAsia"/>
        </w:rPr>
        <w:t>ó</w:t>
      </w:r>
      <w:r>
        <w:rPr/>
        <w:t>n:</w:t>
      </w:r>
    </w:p>
    <w:p>
      <w:pPr>
        <w:pStyle w:val="ListParagraph"/>
        <w:numPr>
          <w:ilvl w:val="0"/>
          <w:numId w:val="8"/>
        </w:numPr>
        <w:rPr/>
      </w:pPr>
      <w:r>
        <w:rPr>
          <w:b/>
          <w:bCs/>
        </w:rPr>
        <w:t>Dispositivo</w:t>
      </w:r>
      <w:r>
        <w:rPr/>
        <w:t>: seleccione el puerto COM en su computadora</w:t>
      </w:r>
    </w:p>
    <w:p>
      <w:pPr>
        <w:pStyle w:val="ListParagraph"/>
        <w:numPr>
          <w:ilvl w:val="0"/>
          <w:numId w:val="8"/>
        </w:numPr>
        <w:rPr/>
      </w:pPr>
      <w:r>
        <w:rPr>
          <w:b/>
          <w:bCs/>
        </w:rPr>
        <w:t>Velocidad en baudios</w:t>
      </w:r>
      <w:r>
        <w:rPr/>
        <w:t>: 2000000</w:t>
      </w:r>
    </w:p>
    <w:p>
      <w:pPr>
        <w:pStyle w:val="ListParagraph"/>
        <w:numPr>
          <w:ilvl w:val="0"/>
          <w:numId w:val="8"/>
        </w:numPr>
        <w:rPr/>
      </w:pPr>
      <w:r>
        <w:rPr>
          <w:b/>
          <w:bCs/>
        </w:rPr>
        <w:t>Chip</w:t>
      </w:r>
      <w:r>
        <w:rPr/>
        <w:t>: en chip</w:t>
      </w:r>
    </w:p>
    <w:p>
      <w:pPr>
        <w:pStyle w:val="ListParagraph"/>
        <w:numPr>
          <w:ilvl w:val="0"/>
          <w:numId w:val="8"/>
        </w:numPr>
        <w:rPr/>
      </w:pPr>
      <w:r>
        <w:rPr>
          <w:b/>
          <w:bCs/>
        </w:rPr>
        <w:t xml:space="preserve">Desmarque </w:t>
      </w:r>
      <w:r>
        <w:rPr/>
        <w:t>"Abrir terminal despu</w:t>
      </w:r>
      <w:r>
        <w:rPr>
          <w:rFonts w:hint="eastAsia"/>
        </w:rPr>
        <w:t>é</w:t>
      </w:r>
      <w:r>
        <w:rPr/>
        <w:t>s de flash"</w:t>
      </w:r>
    </w:p>
    <w:p>
      <w:pPr>
        <w:pStyle w:val="ListParagraph"/>
        <w:numPr>
          <w:ilvl w:val="0"/>
          <w:numId w:val="9"/>
        </w:numPr>
        <w:rPr/>
      </w:pPr>
      <w:r>
        <w:rPr/>
        <w:t>Haga clic en el bot</w:t>
      </w:r>
      <w:r>
        <w:rPr>
          <w:rFonts w:hint="eastAsia"/>
        </w:rPr>
        <w:t>ó</w:t>
      </w:r>
      <w:r>
        <w:rPr/>
        <w:t>n Flash. Espere unos 5 minutos para completar la carga. Hay una actualizaci</w:t>
      </w:r>
      <w:r>
        <w:rPr>
          <w:rFonts w:hint="eastAsia"/>
        </w:rPr>
        <w:t>ó</w:t>
      </w:r>
      <w:r>
        <w:rPr/>
        <w:t>n importante, por lo que puede llevar un poco de tiempo.</w:t>
      </w:r>
    </w:p>
    <w:p>
      <w:pPr>
        <w:pStyle w:val="Normal"/>
        <w:rPr/>
      </w:pPr>
      <w:r>
        <w:rPr/>
        <w:drawing>
          <wp:anchor behindDoc="0" distT="0" distB="0" distL="114300" distR="114300" simplePos="0" locked="0" layoutInCell="0" allowOverlap="1" relativeHeight="32">
            <wp:simplePos x="0" y="0"/>
            <wp:positionH relativeFrom="column">
              <wp:posOffset>1345565</wp:posOffset>
            </wp:positionH>
            <wp:positionV relativeFrom="paragraph">
              <wp:posOffset>165735</wp:posOffset>
            </wp:positionV>
            <wp:extent cx="2816860" cy="2872740"/>
            <wp:effectExtent l="0" t="0" r="0" b="0"/>
            <wp:wrapSquare wrapText="bothSides"/>
            <wp:docPr id="26"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8"/>
                    <pic:cNvPicPr>
                      <a:picLocks noChangeAspect="1" noChangeArrowheads="1"/>
                    </pic:cNvPicPr>
                  </pic:nvPicPr>
                  <pic:blipFill>
                    <a:blip r:embed="rId43"/>
                    <a:stretch>
                      <a:fillRect/>
                    </a:stretch>
                  </pic:blipFill>
                  <pic:spPr bwMode="auto">
                    <a:xfrm>
                      <a:off x="0" y="0"/>
                      <a:ext cx="2816860" cy="287274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ListParagraph"/>
        <w:numPr>
          <w:ilvl w:val="0"/>
          <w:numId w:val="9"/>
        </w:numPr>
        <w:rPr/>
      </w:pPr>
      <w:r>
        <w:rPr/>
        <w:t>Aparece un cuadro y muestra "exitoso". La actualizaci</w:t>
      </w:r>
      <w:r>
        <w:rPr>
          <w:rFonts w:hint="eastAsia"/>
        </w:rPr>
        <w:t>ó</w:t>
      </w:r>
      <w:r>
        <w:rPr/>
        <w:t>n se ha completado ahora. Disfr</w:t>
      </w:r>
      <w:r>
        <w:rPr>
          <w:rFonts w:hint="eastAsia"/>
        </w:rPr>
        <w:t>ú</w:t>
      </w:r>
      <w:r>
        <w:rPr/>
        <w:t>tala.</w:t>
      </w:r>
    </w:p>
    <w:p>
      <w:pPr>
        <w:pStyle w:val="Heading2"/>
        <w:rPr/>
      </w:pPr>
      <w:bookmarkStart w:id="46" w:name="__RefHeading___Toc5502_3954129736"/>
      <w:bookmarkEnd w:id="46"/>
      <w:r>
        <w:rPr/>
        <w:t xml:space="preserve"> </w:t>
      </w:r>
      <w:bookmarkStart w:id="47" w:name="_Toc216825368"/>
      <w:r>
        <w:rPr/>
        <w:t>Configuración general</w:t>
      </w:r>
      <w:bookmarkEnd w:id="47"/>
    </w:p>
    <w:p>
      <w:pPr>
        <w:pStyle w:val="Heading3"/>
        <w:rPr/>
      </w:pPr>
      <w:bookmarkStart w:id="48" w:name="__RefHeading___Toc5504_3954129736"/>
      <w:bookmarkStart w:id="49" w:name="_Toc216825369"/>
      <w:bookmarkEnd w:id="48"/>
      <w:r>
        <w:rPr/>
        <w:t>5.1 Operación Básica</w:t>
      </w:r>
      <w:bookmarkEnd w:id="49"/>
    </w:p>
    <w:p>
      <w:pPr>
        <w:pStyle w:val="Normal"/>
        <w:rPr/>
      </w:pPr>
      <w:r>
        <w:rPr/>
        <w:t>Hay 10 configuraciones de par</w:t>
      </w:r>
      <w:r>
        <w:rPr>
          <w:rFonts w:hint="eastAsia"/>
        </w:rPr>
        <w:t>á</w:t>
      </w:r>
      <w:r>
        <w:rPr/>
        <w:t>metros diferentes en la configuraci</w:t>
      </w:r>
      <w:r>
        <w:rPr>
          <w:rFonts w:hint="eastAsia"/>
        </w:rPr>
        <w:t>ó</w:t>
      </w:r>
      <w:r>
        <w:rPr/>
        <w:t>n general. La operaci</w:t>
      </w:r>
      <w:r>
        <w:rPr>
          <w:rFonts w:hint="eastAsia"/>
        </w:rPr>
        <w:t>ó</w:t>
      </w:r>
      <w:r>
        <w:rPr/>
        <w:t>n b</w:t>
      </w:r>
      <w:r>
        <w:rPr>
          <w:rFonts w:hint="eastAsia"/>
        </w:rPr>
        <w:t>á</w:t>
      </w:r>
      <w:r>
        <w:rPr/>
        <w:t>sica se muestra de la siguiente manera:</w:t>
      </w:r>
    </w:p>
    <w:p>
      <w:pPr>
        <w:pStyle w:val="ListParagraph"/>
        <w:numPr>
          <w:ilvl w:val="0"/>
          <w:numId w:val="10"/>
        </w:numPr>
        <w:rPr/>
      </w:pPr>
      <w:r>
        <w:rPr/>
        <w:t>Seleccione la configuraci</w:t>
      </w:r>
      <w:r>
        <w:rPr>
          <w:rFonts w:hint="eastAsia"/>
        </w:rPr>
        <w:t>ó</w:t>
      </w:r>
      <w:r>
        <w:rPr/>
        <w:t>n general: marque el bot</w:t>
      </w:r>
      <w:r>
        <w:rPr>
          <w:rFonts w:hint="eastAsia"/>
        </w:rPr>
        <w:t>ó</w:t>
      </w:r>
      <w:r>
        <w:rPr/>
        <w:t>n de funci</w:t>
      </w:r>
      <w:r>
        <w:rPr>
          <w:rFonts w:hint="eastAsia"/>
        </w:rPr>
        <w:t>ó</w:t>
      </w:r>
      <w:r>
        <w:rPr/>
        <w:t>n hacia la derecha hasta que se muestren las palabras "</w:t>
      </w:r>
      <w:r>
        <w:rPr>
          <w:b/>
          <w:bCs/>
        </w:rPr>
        <w:t xml:space="preserve">General Settings </w:t>
      </w:r>
      <w:r>
        <w:rPr>
          <w:i/>
          <w:iCs/>
        </w:rPr>
        <w:t>Configuración general</w:t>
      </w:r>
      <w:r>
        <w:rPr/>
        <w:t>" en la parte superior de la pantalla, luego selecci</w:t>
      </w:r>
      <w:r>
        <w:rPr>
          <w:rFonts w:hint="eastAsia"/>
        </w:rPr>
        <w:t>ó</w:t>
      </w:r>
      <w:r>
        <w:rPr/>
        <w:t>nelo.</w:t>
      </w:r>
    </w:p>
    <w:p>
      <w:pPr>
        <w:pStyle w:val="ListParagraph"/>
        <w:numPr>
          <w:ilvl w:val="0"/>
          <w:numId w:val="10"/>
        </w:numPr>
        <w:rPr/>
      </w:pPr>
      <w:r>
        <w:rPr/>
        <w:t>Ingrese al modo de configuraci</w:t>
      </w:r>
      <w:r>
        <w:rPr>
          <w:rFonts w:hint="eastAsia"/>
        </w:rPr>
        <w:t>ó</w:t>
      </w:r>
      <w:r>
        <w:rPr/>
        <w:t>n general: presione brevemente el bot</w:t>
      </w:r>
      <w:r>
        <w:rPr>
          <w:rFonts w:hint="eastAsia"/>
        </w:rPr>
        <w:t>ó</w:t>
      </w:r>
      <w:r>
        <w:rPr/>
        <w:t>n de funci</w:t>
      </w:r>
      <w:r>
        <w:rPr>
          <w:rFonts w:hint="eastAsia"/>
        </w:rPr>
        <w:t>ó</w:t>
      </w:r>
      <w:r>
        <w:rPr/>
        <w:t>n para ingresarlo.</w:t>
      </w:r>
    </w:p>
    <w:p>
      <w:pPr>
        <w:pStyle w:val="Normal"/>
        <w:rPr/>
      </w:pPr>
      <w:r>
        <w:rPr/>
        <w:drawing>
          <wp:anchor behindDoc="0" distT="0" distB="0" distL="114300" distR="114300" simplePos="0" locked="0" layoutInCell="0" allowOverlap="1" relativeHeight="33">
            <wp:simplePos x="0" y="0"/>
            <wp:positionH relativeFrom="column">
              <wp:posOffset>957580</wp:posOffset>
            </wp:positionH>
            <wp:positionV relativeFrom="paragraph">
              <wp:posOffset>161925</wp:posOffset>
            </wp:positionV>
            <wp:extent cx="4822825" cy="1691005"/>
            <wp:effectExtent l="0" t="0" r="0" b="0"/>
            <wp:wrapSquare wrapText="bothSides"/>
            <wp:docPr id="27"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9"/>
                    <pic:cNvPicPr>
                      <a:picLocks noChangeAspect="1" noChangeArrowheads="1"/>
                    </pic:cNvPicPr>
                  </pic:nvPicPr>
                  <pic:blipFill>
                    <a:blip r:embed="rId44"/>
                    <a:stretch>
                      <a:fillRect/>
                    </a:stretch>
                  </pic:blipFill>
                  <pic:spPr bwMode="auto">
                    <a:xfrm>
                      <a:off x="0" y="0"/>
                      <a:ext cx="4822825" cy="169100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ListParagraph"/>
        <w:numPr>
          <w:ilvl w:val="0"/>
          <w:numId w:val="10"/>
        </w:numPr>
        <w:rPr/>
      </w:pPr>
      <w:r>
        <w:rPr/>
        <w:t>Marque el bot</w:t>
      </w:r>
      <w:r>
        <w:rPr>
          <w:rFonts w:hint="eastAsia"/>
        </w:rPr>
        <w:t>ó</w:t>
      </w:r>
      <w:r>
        <w:rPr/>
        <w:t>n de funci</w:t>
      </w:r>
      <w:r>
        <w:rPr>
          <w:rFonts w:hint="eastAsia"/>
        </w:rPr>
        <w:t>ó</w:t>
      </w:r>
      <w:r>
        <w:rPr/>
        <w:t>n hacia la izquierda o hacia la derecha para seleccionar un par</w:t>
      </w:r>
      <w:r>
        <w:rPr>
          <w:rFonts w:hint="eastAsia"/>
        </w:rPr>
        <w:t>á</w:t>
      </w:r>
      <w:r>
        <w:rPr/>
        <w:t>metro diferente, luego presione brevemente el bot</w:t>
      </w:r>
      <w:r>
        <w:rPr>
          <w:rFonts w:hint="eastAsia"/>
        </w:rPr>
        <w:t>ó</w:t>
      </w:r>
      <w:r>
        <w:rPr/>
        <w:t>n de funci</w:t>
      </w:r>
      <w:r>
        <w:rPr>
          <w:rFonts w:hint="eastAsia"/>
        </w:rPr>
        <w:t>ó</w:t>
      </w:r>
      <w:r>
        <w:rPr/>
        <w:t>n para configurar el par</w:t>
      </w:r>
      <w:r>
        <w:rPr>
          <w:rFonts w:hint="eastAsia"/>
        </w:rPr>
        <w:t>á</w:t>
      </w:r>
      <w:r>
        <w:rPr/>
        <w:t>metro. Marque el bot</w:t>
      </w:r>
      <w:r>
        <w:rPr>
          <w:rFonts w:hint="eastAsia"/>
        </w:rPr>
        <w:t>ó</w:t>
      </w:r>
      <w:r>
        <w:rPr/>
        <w:t>n de funci</w:t>
      </w:r>
      <w:r>
        <w:rPr>
          <w:rFonts w:hint="eastAsia"/>
        </w:rPr>
        <w:t>ó</w:t>
      </w:r>
      <w:r>
        <w:rPr/>
        <w:t>n hacia la izquierda o hacia la derecha para ajustar el par</w:t>
      </w:r>
      <w:r>
        <w:rPr>
          <w:rFonts w:hint="eastAsia"/>
        </w:rPr>
        <w:t>á</w:t>
      </w:r>
      <w:r>
        <w:rPr/>
        <w:t>metro. Luego presione brevemente el bot</w:t>
      </w:r>
      <w:r>
        <w:rPr>
          <w:rFonts w:hint="eastAsia"/>
        </w:rPr>
        <w:t>ó</w:t>
      </w:r>
      <w:r>
        <w:rPr/>
        <w:t>n de funci</w:t>
      </w:r>
      <w:r>
        <w:rPr>
          <w:rFonts w:hint="eastAsia"/>
        </w:rPr>
        <w:t>ó</w:t>
      </w:r>
      <w:r>
        <w:rPr/>
        <w:t>n nuevamente para confirmar el par</w:t>
      </w:r>
      <w:r>
        <w:rPr>
          <w:rFonts w:hint="eastAsia"/>
        </w:rPr>
        <w:t>á</w:t>
      </w:r>
      <w:r>
        <w:rPr/>
        <w:t>metro.</w:t>
      </w:r>
    </w:p>
    <w:p>
      <w:pPr>
        <w:pStyle w:val="Normal"/>
        <w:rPr/>
      </w:pPr>
      <w:r>
        <w:rPr/>
      </w:r>
    </w:p>
    <w:p>
      <w:pPr>
        <w:pStyle w:val="ListParagraph"/>
        <w:numPr>
          <w:ilvl w:val="0"/>
          <w:numId w:val="10"/>
        </w:numPr>
        <w:rPr/>
      </w:pPr>
      <w:r>
        <w:rPr/>
        <w:t>Guarde la configuraci</w:t>
      </w:r>
      <w:r>
        <w:rPr>
          <w:rFonts w:hint="eastAsia"/>
        </w:rPr>
        <w:t>ó</w:t>
      </w:r>
      <w:r>
        <w:rPr/>
        <w:t>n: despu</w:t>
      </w:r>
      <w:r>
        <w:rPr>
          <w:rFonts w:hint="eastAsia"/>
        </w:rPr>
        <w:t>é</w:t>
      </w:r>
      <w:r>
        <w:rPr/>
        <w:t>s de ajustar los par</w:t>
      </w:r>
      <w:r>
        <w:rPr>
          <w:rFonts w:hint="eastAsia"/>
        </w:rPr>
        <w:t>á</w:t>
      </w:r>
      <w:r>
        <w:rPr/>
        <w:t>metros, marque el bot</w:t>
      </w:r>
      <w:r>
        <w:rPr>
          <w:rFonts w:hint="eastAsia"/>
        </w:rPr>
        <w:t>ó</w:t>
      </w:r>
      <w:r>
        <w:rPr/>
        <w:t>n de funci</w:t>
      </w:r>
      <w:r>
        <w:rPr>
          <w:rFonts w:hint="eastAsia"/>
        </w:rPr>
        <w:t>ó</w:t>
      </w:r>
      <w:r>
        <w:rPr/>
        <w:t>n hacia la izquierda para seleccionar "</w:t>
      </w:r>
      <w:r>
        <w:rPr>
          <w:b/>
          <w:bCs/>
        </w:rPr>
        <w:t xml:space="preserve">Save&amp;Return </w:t>
      </w:r>
      <w:r>
        <w:rPr>
          <w:i/>
          <w:iCs/>
        </w:rPr>
        <w:t>Guardar y volver</w:t>
      </w:r>
      <w:r>
        <w:rPr/>
        <w:t>", luego presione brevemente el bot</w:t>
      </w:r>
      <w:r>
        <w:rPr>
          <w:rFonts w:hint="eastAsia"/>
        </w:rPr>
        <w:t>ó</w:t>
      </w:r>
      <w:r>
        <w:rPr/>
        <w:t>n de funci</w:t>
      </w:r>
      <w:r>
        <w:rPr>
          <w:rFonts w:hint="eastAsia"/>
        </w:rPr>
        <w:t>ó</w:t>
      </w:r>
      <w:r>
        <w:rPr/>
        <w:t>n. Un mensaje "</w:t>
      </w:r>
      <w:r>
        <w:rPr>
          <w:b/>
          <w:bCs/>
        </w:rPr>
        <w:t xml:space="preserve">Do you save data? </w:t>
      </w:r>
      <w:r>
        <w:rPr>
          <w:rFonts w:hint="eastAsia"/>
        </w:rPr>
        <w:t>¿</w:t>
      </w:r>
      <w:r>
        <w:rPr>
          <w:i/>
          <w:iCs/>
        </w:rPr>
        <w:t>Guarda datos?</w:t>
      </w:r>
      <w:r>
        <w:rPr/>
        <w:t>" aparecer</w:t>
      </w:r>
      <w:r>
        <w:rPr>
          <w:rFonts w:hint="eastAsia"/>
        </w:rPr>
        <w:t>á</w:t>
      </w:r>
      <w:r>
        <w:rPr/>
        <w:t>. La selecci</w:t>
      </w:r>
      <w:r>
        <w:rPr>
          <w:rFonts w:hint="eastAsia"/>
        </w:rPr>
        <w:t>ó</w:t>
      </w:r>
      <w:r>
        <w:rPr/>
        <w:t>n predeterminada es "</w:t>
      </w:r>
      <w:r>
        <w:rPr>
          <w:b/>
          <w:bCs/>
        </w:rPr>
        <w:t xml:space="preserve">Yes </w:t>
      </w:r>
      <w:r>
        <w:rPr>
          <w:i/>
          <w:iCs/>
        </w:rPr>
        <w:t>Sí</w:t>
      </w:r>
      <w:r>
        <w:rPr/>
        <w:t>". En este momento, presione brevemente el bot</w:t>
      </w:r>
      <w:r>
        <w:rPr>
          <w:rFonts w:hint="eastAsia"/>
        </w:rPr>
        <w:t>ó</w:t>
      </w:r>
      <w:r>
        <w:rPr/>
        <w:t>n de funci</w:t>
      </w:r>
      <w:r>
        <w:rPr>
          <w:rFonts w:hint="eastAsia"/>
        </w:rPr>
        <w:t>ó</w:t>
      </w:r>
      <w:r>
        <w:rPr/>
        <w:t>n para guardar y salir.</w:t>
      </w:r>
    </w:p>
    <w:p>
      <w:pPr>
        <w:pStyle w:val="ListParagraph"/>
        <w:rPr/>
      </w:pPr>
      <w:r>
        <w:rPr/>
        <w:drawing>
          <wp:anchor behindDoc="0" distT="0" distB="0" distL="114300" distR="114300" simplePos="0" locked="0" layoutInCell="0" allowOverlap="1" relativeHeight="34">
            <wp:simplePos x="0" y="0"/>
            <wp:positionH relativeFrom="column">
              <wp:posOffset>793750</wp:posOffset>
            </wp:positionH>
            <wp:positionV relativeFrom="paragraph">
              <wp:posOffset>55245</wp:posOffset>
            </wp:positionV>
            <wp:extent cx="4785360" cy="1659255"/>
            <wp:effectExtent l="0" t="0" r="0" b="0"/>
            <wp:wrapSquare wrapText="bothSides"/>
            <wp:docPr id="28"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10"/>
                    <pic:cNvPicPr>
                      <a:picLocks noChangeAspect="1" noChangeArrowheads="1"/>
                    </pic:cNvPicPr>
                  </pic:nvPicPr>
                  <pic:blipFill>
                    <a:blip r:embed="rId45"/>
                    <a:stretch>
                      <a:fillRect/>
                    </a:stretch>
                  </pic:blipFill>
                  <pic:spPr bwMode="auto">
                    <a:xfrm>
                      <a:off x="0" y="0"/>
                      <a:ext cx="4785360" cy="165925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50" w:name="__RefHeading___Toc5506_3954129736"/>
      <w:bookmarkEnd w:id="50"/>
      <w:r>
        <w:rPr/>
        <w:t xml:space="preserve"> </w:t>
      </w:r>
      <w:bookmarkStart w:id="51" w:name="_Toc216825370"/>
      <w:r>
        <w:rPr/>
        <w:t>Introducción de Parámetros</w:t>
      </w:r>
      <w:bookmarkEnd w:id="51"/>
    </w:p>
    <w:p>
      <w:pPr>
        <w:pStyle w:val="Heading4"/>
        <w:rPr/>
      </w:pPr>
      <w:bookmarkStart w:id="52" w:name="__RefHeading___Toc5508_3954129736"/>
      <w:bookmarkStart w:id="53" w:name="_Toc216825371"/>
      <w:bookmarkEnd w:id="52"/>
      <w:r>
        <w:rPr>
          <w:b/>
          <w:bCs/>
        </w:rPr>
        <w:t xml:space="preserve">Procol type </w:t>
      </w:r>
      <w:r>
        <w:rPr/>
        <w:t>Tipo de Protocolo</w:t>
      </w:r>
      <w:bookmarkEnd w:id="53"/>
    </w:p>
    <w:p>
      <w:pPr>
        <w:pStyle w:val="Normal"/>
        <w:rPr/>
      </w:pPr>
      <w:r>
        <w:rPr/>
        <w:t>Huskylens admite tres velocidades de transmisi</w:t>
      </w:r>
      <w:r>
        <w:rPr>
          <w:rFonts w:hint="eastAsia"/>
        </w:rPr>
        <w:t>ó</w:t>
      </w:r>
      <w:r>
        <w:rPr/>
        <w:t xml:space="preserve">n </w:t>
      </w:r>
      <w:r>
        <w:rPr>
          <w:b/>
          <w:bCs/>
        </w:rPr>
        <w:t xml:space="preserve">UART </w:t>
      </w:r>
      <w:r>
        <w:rPr/>
        <w:t xml:space="preserve">(9600, 115200, 1000000) y el protocolo </w:t>
      </w:r>
      <w:r>
        <w:rPr>
          <w:b/>
          <w:bCs/>
        </w:rPr>
        <w:t>I2C</w:t>
      </w:r>
      <w:r>
        <w:rPr/>
        <w:t>. Adem</w:t>
      </w:r>
      <w:r>
        <w:rPr>
          <w:rFonts w:hint="eastAsia"/>
        </w:rPr>
        <w:t>á</w:t>
      </w:r>
      <w:r>
        <w:rPr/>
        <w:t>s, admite la detecci</w:t>
      </w:r>
      <w:r>
        <w:rPr>
          <w:rFonts w:hint="eastAsia"/>
        </w:rPr>
        <w:t>ó</w:t>
      </w:r>
      <w:r>
        <w:rPr/>
        <w:t>n autom</w:t>
      </w:r>
      <w:r>
        <w:rPr>
          <w:rFonts w:hint="eastAsia"/>
        </w:rPr>
        <w:t>á</w:t>
      </w:r>
      <w:r>
        <w:rPr/>
        <w:t>tica de los protocolos, es decir, Huskylens cambiar</w:t>
      </w:r>
      <w:r>
        <w:rPr>
          <w:rFonts w:hint="eastAsia"/>
        </w:rPr>
        <w:t>á</w:t>
      </w:r>
      <w:r>
        <w:rPr/>
        <w:t xml:space="preserve"> autom</w:t>
      </w:r>
      <w:r>
        <w:rPr>
          <w:rFonts w:hint="eastAsia"/>
        </w:rPr>
        <w:t>á</w:t>
      </w:r>
      <w:r>
        <w:rPr/>
        <w:t>ticamente entre UART e I2C. Recomendamos utilizar el protocolo de detecci</w:t>
      </w:r>
      <w:r>
        <w:rPr>
          <w:rFonts w:hint="eastAsia"/>
        </w:rPr>
        <w:t>ó</w:t>
      </w:r>
      <w:r>
        <w:rPr/>
        <w:t>n autom</w:t>
      </w:r>
      <w:r>
        <w:rPr>
          <w:rFonts w:hint="eastAsia"/>
        </w:rPr>
        <w:t>á</w:t>
      </w:r>
      <w:r>
        <w:rPr/>
        <w:t>tica, que es simple y conveniente. El valor predeterminado es autodetecci</w:t>
      </w:r>
      <w:r>
        <w:rPr>
          <w:rFonts w:hint="eastAsia"/>
        </w:rPr>
        <w:t>ó</w:t>
      </w:r>
      <w:r>
        <w:rPr/>
        <w:t>n.</w:t>
      </w:r>
    </w:p>
    <w:p>
      <w:pPr>
        <w:pStyle w:val="Heading4"/>
        <w:rPr/>
      </w:pPr>
      <w:bookmarkStart w:id="54" w:name="__RefHeading___Toc5510_3954129736"/>
      <w:bookmarkStart w:id="55" w:name="_Toc216825372"/>
      <w:bookmarkEnd w:id="54"/>
      <w:r>
        <w:rPr/>
        <w:t xml:space="preserve">Brillo de pantalla </w:t>
      </w:r>
      <w:r>
        <w:rPr>
          <w:b/>
          <w:bCs/>
        </w:rPr>
        <w:t>Screen Brightness</w:t>
      </w:r>
      <w:bookmarkEnd w:id="55"/>
    </w:p>
    <w:p>
      <w:pPr>
        <w:pStyle w:val="Normal"/>
        <w:rPr/>
      </w:pPr>
      <w:r>
        <w:rPr/>
        <w:t>La pantalla admite el brillo de 1 ~ 100. El valor predeterminado es 80.</w:t>
      </w:r>
    </w:p>
    <w:p>
      <w:pPr>
        <w:pStyle w:val="Heading4"/>
        <w:rPr/>
      </w:pPr>
      <w:bookmarkStart w:id="56" w:name="__RefHeading___Toc5512_3954129736"/>
      <w:bookmarkStart w:id="57" w:name="_Toc216825373"/>
      <w:bookmarkEnd w:id="56"/>
      <w:r>
        <w:rPr>
          <w:b/>
          <w:bCs/>
        </w:rPr>
        <w:t xml:space="preserve">· Menu Auto-hide </w:t>
      </w:r>
      <w:r>
        <w:rPr/>
        <w:t>Ocultar Menú automáticamente</w:t>
      </w:r>
      <w:bookmarkEnd w:id="57"/>
    </w:p>
    <w:p>
      <w:pPr>
        <w:pStyle w:val="Normal"/>
        <w:rPr/>
      </w:pPr>
      <w:r>
        <w:rPr/>
        <w:t>Cuando no opere los Huskylens por un per</w:t>
      </w:r>
      <w:r>
        <w:rPr>
          <w:rFonts w:hint="eastAsia"/>
        </w:rPr>
        <w:t>í</w:t>
      </w:r>
      <w:r>
        <w:rPr/>
        <w:t>odo de tiempo, el men</w:t>
      </w:r>
      <w:r>
        <w:rPr>
          <w:rFonts w:hint="eastAsia"/>
        </w:rPr>
        <w:t>ú</w:t>
      </w:r>
      <w:r>
        <w:rPr/>
        <w:t xml:space="preserve"> en la pantalla se ocultar</w:t>
      </w:r>
      <w:r>
        <w:rPr>
          <w:rFonts w:hint="eastAsia"/>
        </w:rPr>
        <w:t>á</w:t>
      </w:r>
      <w:r>
        <w:rPr/>
        <w:t xml:space="preserve"> autom</w:t>
      </w:r>
      <w:r>
        <w:rPr>
          <w:rFonts w:hint="eastAsia"/>
        </w:rPr>
        <w:t>á</w:t>
      </w:r>
      <w:r>
        <w:rPr/>
        <w:t>ticamente. Este tiempo de duraci</w:t>
      </w:r>
      <w:r>
        <w:rPr>
          <w:rFonts w:hint="eastAsia"/>
        </w:rPr>
        <w:t>ó</w:t>
      </w:r>
      <w:r>
        <w:rPr/>
        <w:t>n se puede ajustar de 1 a 100 segundos. El valor predeterminado es 10 segundos.</w:t>
      </w:r>
    </w:p>
    <w:p>
      <w:pPr>
        <w:pStyle w:val="Heading4"/>
        <w:rPr/>
      </w:pPr>
      <w:bookmarkStart w:id="58" w:name="__RefHeading___Toc5514_3954129736"/>
      <w:bookmarkStart w:id="59" w:name="_Toc216825374"/>
      <w:bookmarkEnd w:id="58"/>
      <w:r>
        <w:rPr/>
        <w:t>LED Light Luz LED</w:t>
      </w:r>
      <w:bookmarkEnd w:id="59"/>
    </w:p>
    <w:p>
      <w:pPr>
        <w:pStyle w:val="Normal"/>
        <w:rPr/>
      </w:pPr>
      <w:r>
        <w:rPr/>
        <w:t>Hay dos luces LED en la parte frontal de los Huskylens. Puede activarlo o desactivarlo. El valor predeterminado es OFF.</w:t>
      </w:r>
    </w:p>
    <w:p>
      <w:pPr>
        <w:pStyle w:val="Heading4"/>
        <w:rPr/>
      </w:pPr>
      <w:bookmarkStart w:id="60" w:name="__RefHeading___Toc5516_3954129736"/>
      <w:bookmarkStart w:id="61" w:name="_Toc216825375"/>
      <w:bookmarkEnd w:id="60"/>
      <w:r>
        <w:rPr/>
        <w:t>LED Brightness Brillo LED</w:t>
      </w:r>
      <w:bookmarkEnd w:id="61"/>
    </w:p>
    <w:p>
      <w:pPr>
        <w:pStyle w:val="Normal"/>
        <w:rPr/>
      </w:pPr>
      <w:r>
        <w:rPr/>
        <w:t>El brillo de estas dos luces LED var</w:t>
      </w:r>
      <w:r>
        <w:rPr>
          <w:rFonts w:hint="eastAsia"/>
        </w:rPr>
        <w:t>í</w:t>
      </w:r>
      <w:r>
        <w:rPr/>
        <w:t>a de 1 a 100. El valor predeterminado es 50.</w:t>
      </w:r>
    </w:p>
    <w:p>
      <w:pPr>
        <w:pStyle w:val="Heading4"/>
        <w:rPr/>
      </w:pPr>
      <w:bookmarkStart w:id="62" w:name="__RefHeading___Toc5518_3954129736"/>
      <w:bookmarkStart w:id="63" w:name="_Toc216825376"/>
      <w:bookmarkEnd w:id="62"/>
      <w:r>
        <w:rPr/>
        <w:t>RGB Light Luz RGB</w:t>
      </w:r>
      <w:bookmarkEnd w:id="63"/>
    </w:p>
    <w:p>
      <w:pPr>
        <w:pStyle w:val="Normal"/>
        <w:rPr/>
      </w:pPr>
      <w:r>
        <w:rPr/>
        <w:t>Tambi</w:t>
      </w:r>
      <w:r>
        <w:rPr>
          <w:rFonts w:hint="eastAsia"/>
        </w:rPr>
        <w:t>é</w:t>
      </w:r>
      <w:r>
        <w:rPr/>
        <w:t>n hay una luz RGB en el frente de los Huskylens. Puede activarlo o desactivarlo. El valor predeterminado es ON.</w:t>
      </w:r>
    </w:p>
    <w:p>
      <w:pPr>
        <w:pStyle w:val="Heading4"/>
        <w:rPr/>
      </w:pPr>
      <w:bookmarkStart w:id="64" w:name="__RefHeading___Toc5520_3954129736"/>
      <w:bookmarkStart w:id="65" w:name="_Toc216825377"/>
      <w:bookmarkEnd w:id="64"/>
      <w:r>
        <w:rPr/>
        <w:t>RGB Brightness Brillo RGB</w:t>
      </w:r>
      <w:bookmarkEnd w:id="65"/>
    </w:p>
    <w:p>
      <w:pPr>
        <w:pStyle w:val="Normal"/>
        <w:rPr/>
      </w:pPr>
      <w:r>
        <w:rPr/>
        <w:t>El rango de brillo de esta luz RGB es de 1 a 100. El valor predeterminado es 20.</w:t>
      </w:r>
    </w:p>
    <w:p>
      <w:pPr>
        <w:pStyle w:val="Heading4"/>
        <w:rPr/>
      </w:pPr>
      <w:bookmarkStart w:id="66" w:name="__RefHeading___Toc5522_3954129736"/>
      <w:bookmarkStart w:id="67" w:name="_Toc216825378"/>
      <w:bookmarkEnd w:id="66"/>
      <w:r>
        <w:rPr>
          <w:b/>
          <w:bCs/>
        </w:rPr>
        <w:t xml:space="preserve">Factory Reset </w:t>
      </w:r>
      <w:r>
        <w:rPr/>
        <w:t>Restaurar de fabrica</w:t>
      </w:r>
      <w:bookmarkEnd w:id="67"/>
    </w:p>
    <w:p>
      <w:pPr>
        <w:pStyle w:val="Normal"/>
        <w:rPr/>
      </w:pPr>
      <w:r>
        <w:rPr/>
        <w:t>Huskylens se puede restablecer a la configuraci</w:t>
      </w:r>
      <w:r>
        <w:rPr>
          <w:rFonts w:hint="eastAsia"/>
        </w:rPr>
        <w:t>ó</w:t>
      </w:r>
      <w:r>
        <w:rPr/>
        <w:t>n de f</w:t>
      </w:r>
      <w:r>
        <w:rPr>
          <w:rFonts w:hint="eastAsia"/>
        </w:rPr>
        <w:t>á</w:t>
      </w:r>
      <w:r>
        <w:rPr/>
        <w:t>brica a trav</w:t>
      </w:r>
      <w:r>
        <w:rPr>
          <w:rFonts w:hint="eastAsia"/>
        </w:rPr>
        <w:t>é</w:t>
      </w:r>
      <w:r>
        <w:rPr/>
        <w:t>s de esta funci</w:t>
      </w:r>
      <w:r>
        <w:rPr>
          <w:rFonts w:hint="eastAsia"/>
        </w:rPr>
        <w:t>ó</w:t>
      </w:r>
      <w:r>
        <w:rPr/>
        <w:t>n.</w:t>
      </w:r>
    </w:p>
    <w:p>
      <w:pPr>
        <w:pStyle w:val="Heading4"/>
        <w:rPr/>
      </w:pPr>
      <w:bookmarkStart w:id="68" w:name="__RefHeading___Toc5524_3954129736"/>
      <w:bookmarkStart w:id="69" w:name="_Toc216825379"/>
      <w:bookmarkEnd w:id="68"/>
      <w:r>
        <w:rPr/>
        <w:t>Version</w:t>
      </w:r>
      <w:bookmarkEnd w:id="69"/>
    </w:p>
    <w:p>
      <w:pPr>
        <w:pStyle w:val="Normal"/>
        <w:rPr/>
      </w:pPr>
      <w:r>
        <w:rPr/>
        <w:t>La versi</w:t>
      </w:r>
      <w:r>
        <w:rPr>
          <w:rFonts w:hint="eastAsia"/>
        </w:rPr>
        <w:t>ó</w:t>
      </w:r>
      <w:r>
        <w:rPr/>
        <w:t>n actual del firmware incorporado.</w:t>
      </w:r>
    </w:p>
    <w:p>
      <w:pPr>
        <w:pStyle w:val="Normal"/>
        <w:rPr>
          <w:b/>
          <w:bCs/>
        </w:rPr>
      </w:pPr>
      <w:r>
        <w:rPr>
          <w:b/>
          <w:bCs/>
        </w:rPr>
        <w:t>Language Huskylens admite chino e inglés.</w:t>
      </w:r>
    </w:p>
    <w:p>
      <w:pPr>
        <w:pStyle w:val="Normal"/>
        <w:rPr>
          <w:b/>
          <w:bCs/>
        </w:rPr>
      </w:pPr>
      <w:r>
        <w:rPr>
          <w:b/>
          <w:bCs/>
        </w:rPr>
      </w:r>
    </w:p>
    <w:p>
      <w:pPr>
        <w:pStyle w:val="Normal"/>
        <w:rPr>
          <w:b/>
          <w:bCs/>
        </w:rPr>
      </w:pPr>
      <w:r>
        <w:rPr>
          <w:b/>
          <w:bCs/>
        </w:rPr>
      </w:r>
    </w:p>
    <w:p>
      <w:pPr>
        <w:pStyle w:val="Normal"/>
        <w:rPr>
          <w:b/>
          <w:bCs/>
        </w:rPr>
      </w:pPr>
      <w:r>
        <w:rPr>
          <w:b/>
          <w:bCs/>
        </w:rPr>
      </w:r>
    </w:p>
    <w:p>
      <w:pPr>
        <w:pStyle w:val="Heading2"/>
        <w:rPr/>
      </w:pPr>
      <w:bookmarkStart w:id="70" w:name="__RefHeading___Toc5526_3954129736"/>
      <w:bookmarkStart w:id="71" w:name="_Toc216825380"/>
      <w:bookmarkEnd w:id="70"/>
      <w:r>
        <w:rPr/>
        <w:t>Definiciones que necesita saber</w:t>
      </w:r>
      <w:bookmarkEnd w:id="71"/>
    </w:p>
    <w:p>
      <w:pPr>
        <w:pStyle w:val="Heading3"/>
        <w:rPr/>
      </w:pPr>
      <w:bookmarkStart w:id="72" w:name="__RefHeading___Toc5528_3954129736"/>
      <w:bookmarkStart w:id="73" w:name="_Toc216825381"/>
      <w:bookmarkEnd w:id="72"/>
      <w:r>
        <w:rPr/>
        <w:t>Instrucciones de color</w:t>
      </w:r>
      <w:bookmarkEnd w:id="73"/>
    </w:p>
    <w:p>
      <w:pPr>
        <w:pStyle w:val="Normal"/>
        <w:rPr/>
      </w:pPr>
      <w:r>
        <w:rPr/>
        <w:t>En cada funci</w:t>
      </w:r>
      <w:r>
        <w:rPr>
          <w:rFonts w:hint="eastAsia"/>
        </w:rPr>
        <w:t>ó</w:t>
      </w:r>
      <w:r>
        <w:rPr/>
        <w:t>n, las definiciones de color del marco y el s</w:t>
      </w:r>
      <w:r>
        <w:rPr>
          <w:rFonts w:hint="eastAsia"/>
        </w:rPr>
        <w:t>í</w:t>
      </w:r>
      <w:r>
        <w:rPr/>
        <w:t>mbolo "+" en el centro de la pantalla son todas iguales, lo que le ayuda a conocer el estado actual de HuskyLens.</w:t>
      </w:r>
    </w:p>
    <w:tbl>
      <w:tblPr>
        <w:tblStyle w:val="Tablaconcuadrcula"/>
        <w:tblW w:w="9748" w:type="dxa"/>
        <w:jc w:val="start"/>
        <w:tblInd w:w="708" w:type="dxa"/>
        <w:tblLayout w:type="fixed"/>
        <w:tblCellMar>
          <w:top w:w="0" w:type="dxa"/>
          <w:start w:w="108" w:type="dxa"/>
          <w:bottom w:w="0" w:type="dxa"/>
          <w:end w:w="108" w:type="dxa"/>
        </w:tblCellMar>
        <w:tblLook w:firstRow="1" w:noVBand="1" w:lastRow="0" w:firstColumn="1" w:lastColumn="0" w:noHBand="0" w:val="04a0"/>
      </w:tblPr>
      <w:tblGrid>
        <w:gridCol w:w="4249"/>
        <w:gridCol w:w="5499"/>
      </w:tblGrid>
      <w:tr>
        <w:trPr/>
        <w:tc>
          <w:tcPr>
            <w:tcW w:w="4249" w:type="dxa"/>
            <w:tcBorders/>
          </w:tcPr>
          <w:p>
            <w:pPr>
              <w:pStyle w:val="Normal"/>
              <w:widowControl/>
              <w:spacing w:before="120" w:after="0"/>
              <w:jc w:val="center"/>
              <w:rPr>
                <w:b/>
                <w:bCs/>
              </w:rPr>
            </w:pPr>
            <w:r>
              <w:rPr>
                <w:rFonts w:eastAsia="Calibri" w:cs=""/>
                <w:b/>
                <w:bCs/>
                <w:kern w:val="2"/>
                <w:sz w:val="24"/>
                <w:szCs w:val="24"/>
                <w:lang w:val="es-ES" w:eastAsia="en-US" w:bidi="ar-SA"/>
              </w:rPr>
              <w:t>Color</w:t>
            </w:r>
          </w:p>
        </w:tc>
        <w:tc>
          <w:tcPr>
            <w:tcW w:w="5499" w:type="dxa"/>
            <w:tcBorders/>
          </w:tcPr>
          <w:p>
            <w:pPr>
              <w:pStyle w:val="Normal"/>
              <w:widowControl/>
              <w:spacing w:before="120" w:after="0"/>
              <w:jc w:val="center"/>
              <w:rPr>
                <w:b/>
                <w:bCs/>
              </w:rPr>
            </w:pPr>
            <w:r>
              <w:rPr>
                <w:rFonts w:eastAsia="Calibri" w:cs=""/>
                <w:b/>
                <w:bCs/>
                <w:kern w:val="2"/>
                <w:sz w:val="24"/>
                <w:szCs w:val="24"/>
                <w:lang w:val="es-ES" w:eastAsia="en-US" w:bidi="ar-SA"/>
              </w:rPr>
              <w:t>Estado</w:t>
            </w:r>
          </w:p>
        </w:tc>
      </w:tr>
      <w:tr>
        <w:trPr/>
        <w:tc>
          <w:tcPr>
            <w:tcW w:w="424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De naranja a amarillo, luego de amarillo a naranja</w:t>
            </w:r>
          </w:p>
        </w:tc>
        <w:tc>
          <w:tcPr>
            <w:tcW w:w="54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Aún no he aprendido el objeto, pero estoy listo para aprender</w:t>
            </w:r>
          </w:p>
        </w:tc>
      </w:tr>
      <w:tr>
        <w:trPr/>
        <w:tc>
          <w:tcPr>
            <w:tcW w:w="424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Amarillo</w:t>
            </w:r>
          </w:p>
        </w:tc>
        <w:tc>
          <w:tcPr>
            <w:tcW w:w="54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Aprendiendo el nuevo objeto</w:t>
            </w:r>
          </w:p>
        </w:tc>
      </w:tr>
      <w:tr>
        <w:trPr/>
        <w:tc>
          <w:tcPr>
            <w:tcW w:w="424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Azul</w:t>
            </w:r>
          </w:p>
        </w:tc>
        <w:tc>
          <w:tcPr>
            <w:tcW w:w="54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He aprendido el objeto y lo he reconocido.</w:t>
            </w:r>
          </w:p>
        </w:tc>
      </w:tr>
    </w:tbl>
    <w:p>
      <w:pPr>
        <w:pStyle w:val="Normal"/>
        <w:rPr/>
      </w:pPr>
      <w:r>
        <w:rPr/>
        <w:t xml:space="preserve">El indicador </w:t>
      </w:r>
      <w:r>
        <w:rPr>
          <w:b/>
          <w:bCs/>
        </w:rPr>
        <w:t xml:space="preserve">LED RGB </w:t>
      </w:r>
      <w:r>
        <w:rPr/>
        <w:t>actualmente solo se usa para indicar el estado de la funci</w:t>
      </w:r>
      <w:r>
        <w:rPr>
          <w:rFonts w:hint="eastAsia"/>
        </w:rPr>
        <w:t>ó</w:t>
      </w:r>
      <w:r>
        <w:rPr/>
        <w:t>n de reconocimiento facial. Sus colores se definen de la siguiente manera.</w:t>
      </w:r>
    </w:p>
    <w:tbl>
      <w:tblPr>
        <w:tblStyle w:val="Tablaconcuadrcula"/>
        <w:tblW w:w="9748" w:type="dxa"/>
        <w:jc w:val="start"/>
        <w:tblInd w:w="708" w:type="dxa"/>
        <w:tblLayout w:type="fixed"/>
        <w:tblCellMar>
          <w:top w:w="0" w:type="dxa"/>
          <w:start w:w="108" w:type="dxa"/>
          <w:bottom w:w="0" w:type="dxa"/>
          <w:end w:w="108" w:type="dxa"/>
        </w:tblCellMar>
        <w:tblLook w:firstRow="1" w:noVBand="1" w:lastRow="0" w:firstColumn="1" w:lastColumn="0" w:noHBand="0" w:val="04a0"/>
      </w:tblPr>
      <w:tblGrid>
        <w:gridCol w:w="4249"/>
        <w:gridCol w:w="5499"/>
      </w:tblGrid>
      <w:tr>
        <w:trPr/>
        <w:tc>
          <w:tcPr>
            <w:tcW w:w="4249" w:type="dxa"/>
            <w:tcBorders/>
          </w:tcPr>
          <w:p>
            <w:pPr>
              <w:pStyle w:val="Normal"/>
              <w:widowControl/>
              <w:spacing w:before="120" w:after="0"/>
              <w:jc w:val="center"/>
              <w:rPr>
                <w:b/>
                <w:bCs/>
              </w:rPr>
            </w:pPr>
            <w:r>
              <w:rPr>
                <w:rFonts w:eastAsia="Calibri" w:cs=""/>
                <w:b/>
                <w:bCs/>
                <w:kern w:val="2"/>
                <w:sz w:val="24"/>
                <w:szCs w:val="24"/>
                <w:lang w:val="es-ES" w:eastAsia="en-US" w:bidi="ar-SA"/>
              </w:rPr>
              <w:t>Color</w:t>
            </w:r>
          </w:p>
        </w:tc>
        <w:tc>
          <w:tcPr>
            <w:tcW w:w="5499" w:type="dxa"/>
            <w:tcBorders/>
          </w:tcPr>
          <w:p>
            <w:pPr>
              <w:pStyle w:val="Normal"/>
              <w:widowControl/>
              <w:spacing w:before="120" w:after="0"/>
              <w:jc w:val="center"/>
              <w:rPr>
                <w:b/>
                <w:bCs/>
              </w:rPr>
            </w:pPr>
            <w:r>
              <w:rPr>
                <w:rFonts w:eastAsia="Calibri" w:cs=""/>
                <w:b/>
                <w:bCs/>
                <w:kern w:val="2"/>
                <w:sz w:val="24"/>
                <w:szCs w:val="24"/>
                <w:lang w:val="es-ES" w:eastAsia="en-US" w:bidi="ar-SA"/>
              </w:rPr>
              <w:t>Estado</w:t>
            </w:r>
          </w:p>
        </w:tc>
      </w:tr>
      <w:tr>
        <w:trPr/>
        <w:tc>
          <w:tcPr>
            <w:tcW w:w="424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Azul</w:t>
            </w:r>
          </w:p>
        </w:tc>
        <w:tc>
          <w:tcPr>
            <w:tcW w:w="54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Aún no he aprendido la cara, pero detecté la cara</w:t>
            </w:r>
          </w:p>
        </w:tc>
      </w:tr>
      <w:tr>
        <w:trPr/>
        <w:tc>
          <w:tcPr>
            <w:tcW w:w="424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Amarillo</w:t>
            </w:r>
          </w:p>
        </w:tc>
        <w:tc>
          <w:tcPr>
            <w:tcW w:w="54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Aprendiendo la nueva cara</w:t>
            </w:r>
          </w:p>
        </w:tc>
      </w:tr>
      <w:tr>
        <w:trPr/>
        <w:tc>
          <w:tcPr>
            <w:tcW w:w="424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Verde</w:t>
            </w:r>
          </w:p>
        </w:tc>
        <w:tc>
          <w:tcPr>
            <w:tcW w:w="5499" w:type="dxa"/>
            <w:tcBorders/>
          </w:tcPr>
          <w:p>
            <w:pPr>
              <w:pStyle w:val="Normal"/>
              <w:widowControl/>
              <w:spacing w:before="120" w:after="0"/>
              <w:jc w:val="start"/>
              <w:rPr>
                <w:rFonts w:ascii="Calibri" w:hAnsi="Calibri" w:eastAsia="Calibri" w:cs=""/>
                <w:kern w:val="2"/>
                <w:sz w:val="24"/>
                <w:szCs w:val="24"/>
                <w:lang w:val="es-ES" w:eastAsia="en-US" w:bidi="ar-SA"/>
              </w:rPr>
            </w:pPr>
            <w:r>
              <w:rPr>
                <w:rFonts w:eastAsia="Calibri" w:cs=""/>
                <w:kern w:val="2"/>
                <w:sz w:val="24"/>
                <w:szCs w:val="24"/>
                <w:lang w:val="es-ES" w:eastAsia="en-US" w:bidi="ar-SA"/>
              </w:rPr>
              <w:t>He aprendido la cara y la he reconocido.</w:t>
            </w:r>
          </w:p>
        </w:tc>
      </w:tr>
    </w:tbl>
    <w:p>
      <w:pPr>
        <w:pStyle w:val="Heading3"/>
        <w:rPr/>
      </w:pPr>
      <w:bookmarkStart w:id="74" w:name="__RefHeading___Toc5530_3954129736"/>
      <w:bookmarkStart w:id="75" w:name="_Toc216825382"/>
      <w:bookmarkEnd w:id="74"/>
      <w:r>
        <w:rPr/>
        <w:t>Sistema de coordenadas</w:t>
      </w:r>
      <w:bookmarkEnd w:id="75"/>
    </w:p>
    <w:p>
      <w:pPr>
        <w:pStyle w:val="Normal"/>
        <w:rPr>
          <w:rFonts w:ascii="MS Gothic" w:hAnsi="MS Gothic" w:eastAsia="MS Gothic" w:cs="MS Gothic"/>
        </w:rPr>
      </w:pPr>
      <w:r>
        <w:drawing>
          <wp:anchor behindDoc="0" distT="0" distB="0" distL="114300" distR="114300" simplePos="0" locked="0" layoutInCell="0" allowOverlap="1" relativeHeight="35">
            <wp:simplePos x="0" y="0"/>
            <wp:positionH relativeFrom="column">
              <wp:posOffset>2337435</wp:posOffset>
            </wp:positionH>
            <wp:positionV relativeFrom="paragraph">
              <wp:posOffset>34925</wp:posOffset>
            </wp:positionV>
            <wp:extent cx="4229100" cy="2862580"/>
            <wp:effectExtent l="0" t="0" r="0" b="0"/>
            <wp:wrapSquare wrapText="bothSides"/>
            <wp:docPr id="29"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11"/>
                    <pic:cNvPicPr>
                      <a:picLocks noChangeAspect="1" noChangeArrowheads="1"/>
                    </pic:cNvPicPr>
                  </pic:nvPicPr>
                  <pic:blipFill>
                    <a:blip r:embed="rId46"/>
                    <a:stretch>
                      <a:fillRect/>
                    </a:stretch>
                  </pic:blipFill>
                  <pic:spPr bwMode="auto">
                    <a:xfrm>
                      <a:off x="0" y="0"/>
                      <a:ext cx="4229100" cy="2862580"/>
                    </a:xfrm>
                    <a:prstGeom prst="rect">
                      <a:avLst/>
                    </a:prstGeom>
                    <a:noFill/>
                  </pic:spPr>
                </pic:pic>
              </a:graphicData>
            </a:graphic>
          </wp:anchor>
        </w:drawing>
      </w:r>
      <w:r>
        <w:rPr/>
        <w:t>Cuando HuskyLens detecta un objeto aprendido, el objetivo se seleccionar</w:t>
      </w:r>
      <w:r>
        <w:rPr>
          <w:rFonts w:hint="eastAsia"/>
        </w:rPr>
        <w:t>á</w:t>
      </w:r>
      <w:r>
        <w:rPr/>
        <w:t xml:space="preserve"> autom</w:t>
      </w:r>
      <w:r>
        <w:rPr>
          <w:rFonts w:hint="eastAsia"/>
        </w:rPr>
        <w:t>á</w:t>
      </w:r>
      <w:r>
        <w:rPr/>
        <w:t>ticamente mediante un marco de color en la pantalla. Las coordenadas de la posici</w:t>
      </w:r>
      <w:r>
        <w:rPr>
          <w:rFonts w:hint="eastAsia"/>
        </w:rPr>
        <w:t>ó</w:t>
      </w:r>
      <w:r>
        <w:rPr/>
        <w:t>n del marco de color x e y se asignan de acuerdo con el siguiente sistema de coordenadas. Despu</w:t>
      </w:r>
      <w:r>
        <w:rPr>
          <w:rFonts w:hint="eastAsia"/>
        </w:rPr>
        <w:t>é</w:t>
      </w:r>
      <w:r>
        <w:rPr/>
        <w:t>s de obtener las coordenadas del puerto UART / I2C, puede conocer la posici</w:t>
      </w:r>
      <w:r>
        <w:rPr>
          <w:rFonts w:hint="eastAsia"/>
        </w:rPr>
        <w:t>ó</w:t>
      </w:r>
      <w:r>
        <w:rPr/>
        <w:t xml:space="preserve">n del objeto. </w:t>
      </w:r>
      <w:r>
        <w:rPr>
          <w:b/>
          <w:bCs/>
        </w:rPr>
        <w:t>Formato:</w:t>
      </w:r>
      <w:r>
        <w:rPr>
          <w:rFonts w:ascii="MS Gothic" w:hAnsi="MS Gothic" w:cs="MS Gothic" w:hint="eastAsia" w:eastAsia="MS Gothic"/>
        </w:rPr>
        <w:t>（</w:t>
      </w:r>
      <w:r>
        <w:rPr>
          <w:b/>
          <w:bCs/>
        </w:rPr>
        <w:t>x,y</w:t>
      </w:r>
      <w:r>
        <w:rPr>
          <w:rFonts w:ascii="MS Gothic" w:hAnsi="MS Gothic" w:cs="MS Gothic" w:hint="eastAsia" w:eastAsia="MS Gothic"/>
        </w:rPr>
        <w:t>）</w:t>
      </w:r>
    </w:p>
    <w:p>
      <w:pPr>
        <w:pStyle w:val="Normal"/>
        <w:rPr>
          <w:rFonts w:ascii="MS Gothic" w:hAnsi="MS Gothic" w:eastAsia="MS Gothic" w:cs="MS Gothic"/>
        </w:rPr>
      </w:pPr>
      <w:r>
        <w:rPr>
          <w:rFonts w:eastAsia="MS Gothic" w:cs="MS Gothic" w:ascii="MS Gothic" w:hAnsi="MS Gothic"/>
        </w:rPr>
      </w:r>
    </w:p>
    <w:p>
      <w:pPr>
        <w:pStyle w:val="Normal"/>
        <w:rPr>
          <w:rFonts w:ascii="MS Gothic" w:hAnsi="MS Gothic" w:eastAsia="MS Gothic" w:cs="MS Gothic"/>
        </w:rPr>
      </w:pPr>
      <w:r>
        <w:rPr>
          <w:rFonts w:eastAsia="MS Gothic" w:cs="MS Gothic" w:ascii="MS Gothic" w:hAnsi="MS Gothic"/>
        </w:rPr>
      </w:r>
    </w:p>
    <w:p>
      <w:pPr>
        <w:pStyle w:val="Normal"/>
        <w:rPr/>
      </w:pPr>
      <w:r>
        <w:rPr/>
      </w:r>
    </w:p>
    <w:p>
      <w:pPr>
        <w:pStyle w:val="Heading2"/>
        <w:rPr/>
      </w:pPr>
      <w:bookmarkStart w:id="76" w:name="__RefHeading___Toc5532_3954129736"/>
      <w:bookmarkStart w:id="77" w:name="_Toc216825383"/>
      <w:bookmarkEnd w:id="76"/>
      <w:r>
        <w:rPr/>
        <w:t>Introducción de funciones</w:t>
      </w:r>
      <w:bookmarkEnd w:id="77"/>
    </w:p>
    <w:p>
      <w:pPr>
        <w:pStyle w:val="Heading3"/>
        <w:rPr/>
      </w:pPr>
      <w:bookmarkStart w:id="78" w:name="__RefHeading___Toc5534_3954129736"/>
      <w:bookmarkEnd w:id="78"/>
      <w:r>
        <w:rPr/>
        <w:t xml:space="preserve"> </w:t>
      </w:r>
      <w:bookmarkStart w:id="79" w:name="_Toc216825384"/>
      <w:r>
        <w:rPr/>
        <w:t>Reconocimiento facial</w:t>
      </w:r>
      <w:bookmarkEnd w:id="79"/>
    </w:p>
    <w:p>
      <w:pPr>
        <w:pStyle w:val="Normal"/>
        <w:rPr/>
      </w:pPr>
      <w:r>
        <w:rPr/>
        <w:t>Esta funci</w:t>
      </w:r>
      <w:r>
        <w:rPr>
          <w:rFonts w:hint="eastAsia"/>
        </w:rPr>
        <w:t>ó</w:t>
      </w:r>
      <w:r>
        <w:rPr/>
        <w:t>n puede detectar cualquier contorno de cara, reconocer y rastrear la cara aprendida.</w:t>
      </w:r>
    </w:p>
    <w:p>
      <w:pPr>
        <w:pStyle w:val="Heading4"/>
        <w:rPr/>
      </w:pPr>
      <w:bookmarkStart w:id="80" w:name="__RefHeading___Toc5536_3954129736"/>
      <w:bookmarkStart w:id="81" w:name="_Toc216825385"/>
      <w:bookmarkEnd w:id="80"/>
      <w:r>
        <w:rPr/>
        <w:t>Aprende una cara</w:t>
      </w:r>
      <w:bookmarkEnd w:id="81"/>
    </w:p>
    <w:p>
      <w:pPr>
        <w:pStyle w:val="Normal"/>
        <w:rPr/>
      </w:pPr>
      <w:r>
        <w:rPr/>
        <w:t>La configuraci</w:t>
      </w:r>
      <w:r>
        <w:rPr>
          <w:rFonts w:hint="eastAsia"/>
        </w:rPr>
        <w:t>ó</w:t>
      </w:r>
      <w:r>
        <w:rPr/>
        <w:t>n predeterminada es aprender y reconocer una sola cara.</w:t>
      </w:r>
    </w:p>
    <w:p>
      <w:pPr>
        <w:pStyle w:val="Normal"/>
        <w:rPr>
          <w:b/>
          <w:bCs/>
        </w:rPr>
      </w:pPr>
      <w:r>
        <w:rPr>
          <w:b/>
          <w:bCs/>
        </w:rPr>
        <w:t>Operación y configuración</w:t>
      </w:r>
    </w:p>
    <w:p>
      <w:pPr>
        <w:pStyle w:val="Normal"/>
        <w:rPr/>
      </w:pPr>
      <w:r>
        <w:rPr/>
        <w:t>Marque el bot</w:t>
      </w:r>
      <w:r>
        <w:rPr>
          <w:rFonts w:hint="eastAsia"/>
        </w:rPr>
        <w:t>ó</w:t>
      </w:r>
      <w:r>
        <w:rPr/>
        <w:t>n de funci</w:t>
      </w:r>
      <w:r>
        <w:rPr>
          <w:rFonts w:hint="eastAsia"/>
        </w:rPr>
        <w:t>ó</w:t>
      </w:r>
      <w:r>
        <w:rPr/>
        <w:t>n hacia la izquierda hasta que aparezca la palabra "Reconocimiento facial" en la parte superior de la pantalla.</w:t>
      </w:r>
    </w:p>
    <w:p>
      <w:pPr>
        <w:pStyle w:val="Normal"/>
        <w:rPr>
          <w:b/>
          <w:bCs/>
        </w:rPr>
      </w:pPr>
      <w:r>
        <w:drawing>
          <wp:anchor behindDoc="0" distT="0" distB="0" distL="114300" distR="0" simplePos="0" locked="0" layoutInCell="0" allowOverlap="1" relativeHeight="36">
            <wp:simplePos x="0" y="0"/>
            <wp:positionH relativeFrom="margin">
              <wp:align>right</wp:align>
            </wp:positionH>
            <wp:positionV relativeFrom="paragraph">
              <wp:posOffset>163830</wp:posOffset>
            </wp:positionV>
            <wp:extent cx="3238500" cy="2400300"/>
            <wp:effectExtent l="0" t="0" r="0" b="0"/>
            <wp:wrapSquare wrapText="bothSides"/>
            <wp:docPr id="30"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12"/>
                    <pic:cNvPicPr>
                      <a:picLocks noChangeAspect="1" noChangeArrowheads="1"/>
                    </pic:cNvPicPr>
                  </pic:nvPicPr>
                  <pic:blipFill>
                    <a:blip r:embed="rId47"/>
                    <a:stretch>
                      <a:fillRect/>
                    </a:stretch>
                  </pic:blipFill>
                  <pic:spPr bwMode="auto">
                    <a:xfrm>
                      <a:off x="0" y="0"/>
                      <a:ext cx="3238500" cy="2400300"/>
                    </a:xfrm>
                    <a:prstGeom prst="rect">
                      <a:avLst/>
                    </a:prstGeom>
                    <a:noFill/>
                  </pic:spPr>
                </pic:pic>
              </a:graphicData>
            </a:graphic>
          </wp:anchor>
        </w:drawing>
      </w:r>
      <w:r>
        <w:rPr>
          <w:b/>
          <w:bCs/>
        </w:rPr>
        <w:t>Aprendizaje y Detección</w:t>
      </w:r>
    </w:p>
    <w:p>
      <w:pPr>
        <w:pStyle w:val="ListParagraph"/>
        <w:numPr>
          <w:ilvl w:val="0"/>
          <w:numId w:val="11"/>
        </w:numPr>
        <w:rPr/>
      </w:pPr>
      <w:r>
        <w:rPr>
          <w:b/>
          <w:bCs/>
        </w:rPr>
        <w:t xml:space="preserve">Deteccion de cara: </w:t>
      </w:r>
      <w:r>
        <w:rPr/>
        <w:t>Apunte las lentes Husky a cualquier cara. Cuando se detecta una cara, se seleccionar</w:t>
      </w:r>
      <w:r>
        <w:rPr>
          <w:rFonts w:hint="eastAsia"/>
        </w:rPr>
        <w:t>á</w:t>
      </w:r>
      <w:r>
        <w:rPr/>
        <w:t xml:space="preserve"> autom</w:t>
      </w:r>
      <w:r>
        <w:rPr>
          <w:rFonts w:hint="eastAsia"/>
        </w:rPr>
        <w:t>á</w:t>
      </w:r>
      <w:r>
        <w:rPr/>
        <w:t>ticamente mediante un marco blanco con las palabras "</w:t>
      </w:r>
      <w:r>
        <w:rPr>
          <w:b/>
          <w:bCs/>
        </w:rPr>
        <w:t xml:space="preserve">Face </w:t>
      </w:r>
      <w:r>
        <w:rPr>
          <w:i/>
          <w:iCs/>
        </w:rPr>
        <w:t>Cara</w:t>
      </w:r>
      <w:r>
        <w:rPr/>
        <w:t xml:space="preserve">" en la pantalla.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ListParagraph"/>
        <w:numPr>
          <w:ilvl w:val="0"/>
          <w:numId w:val="11"/>
        </w:numPr>
        <w:rPr/>
      </w:pPr>
      <w:r>
        <w:drawing>
          <wp:anchor behindDoc="0" distT="0" distB="0" distL="0" distR="114300" simplePos="0" locked="0" layoutInCell="0" allowOverlap="1" relativeHeight="37">
            <wp:simplePos x="0" y="0"/>
            <wp:positionH relativeFrom="margin">
              <wp:align>left</wp:align>
            </wp:positionH>
            <wp:positionV relativeFrom="paragraph">
              <wp:posOffset>882015</wp:posOffset>
            </wp:positionV>
            <wp:extent cx="6419850" cy="2266950"/>
            <wp:effectExtent l="0" t="0" r="0" b="0"/>
            <wp:wrapSquare wrapText="bothSides"/>
            <wp:docPr id="31"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13"/>
                    <pic:cNvPicPr>
                      <a:picLocks noChangeAspect="1" noChangeArrowheads="1"/>
                    </pic:cNvPicPr>
                  </pic:nvPicPr>
                  <pic:blipFill>
                    <a:blip r:embed="rId48"/>
                    <a:stretch>
                      <a:fillRect/>
                    </a:stretch>
                  </pic:blipFill>
                  <pic:spPr bwMode="auto">
                    <a:xfrm>
                      <a:off x="0" y="0"/>
                      <a:ext cx="6419850" cy="2266950"/>
                    </a:xfrm>
                    <a:prstGeom prst="rect">
                      <a:avLst/>
                    </a:prstGeom>
                    <a:noFill/>
                  </pic:spPr>
                </pic:pic>
              </a:graphicData>
            </a:graphic>
          </wp:anchor>
        </w:drawing>
      </w:r>
      <w:r>
        <w:rPr>
          <w:b/>
          <w:bCs/>
        </w:rPr>
        <w:t xml:space="preserve">Aprendizaje facial: </w:t>
      </w:r>
      <w:r>
        <w:rPr/>
        <w:t>Apunte el s</w:t>
      </w:r>
      <w:r>
        <w:rPr>
          <w:rFonts w:hint="eastAsia"/>
        </w:rPr>
        <w:t>í</w:t>
      </w:r>
      <w:r>
        <w:rPr/>
        <w:t>mbolo "+" a una cara, presione brevemente el "</w:t>
      </w:r>
      <w:r>
        <w:rPr>
          <w:b/>
          <w:bCs/>
        </w:rPr>
        <w:t>botón de aprendizaje</w:t>
      </w:r>
      <w:r>
        <w:rPr/>
        <w:t>" para aprender la cara. Si HuskyLens detecta la misma cara, se mostrar</w:t>
      </w:r>
      <w:r>
        <w:rPr>
          <w:rFonts w:hint="eastAsia"/>
        </w:rPr>
        <w:t>á</w:t>
      </w:r>
      <w:r>
        <w:rPr/>
        <w:t xml:space="preserve"> en la pantalla un marco azul con las palabras "</w:t>
      </w:r>
      <w:r>
        <w:rPr>
          <w:b/>
          <w:bCs/>
        </w:rPr>
        <w:t xml:space="preserve">Face </w:t>
      </w:r>
      <w:r>
        <w:rPr>
          <w:i/>
          <w:iCs/>
        </w:rPr>
        <w:t>Cara</w:t>
      </w:r>
      <w:r>
        <w:rPr/>
        <w:t xml:space="preserve">: </w:t>
      </w:r>
      <w:r>
        <w:rPr>
          <w:b/>
          <w:bCs/>
        </w:rPr>
        <w:t>ID1</w:t>
      </w:r>
      <w:r>
        <w:rPr/>
        <w:t>", lo que indica que HuskyLens ha aprendido la cara antes y puede reconocerla ahora.</w:t>
      </w:r>
    </w:p>
    <w:p>
      <w:pPr>
        <w:pStyle w:val="Normal"/>
        <w:ind w:start="708"/>
        <w:rPr/>
      </w:pPr>
      <w:r>
        <w:rPr/>
        <w:t>Sin embargo, HuskyLens solo aprendi</w:t>
      </w:r>
      <w:r>
        <w:rPr>
          <w:rFonts w:hint="eastAsia"/>
        </w:rPr>
        <w:t>ó</w:t>
      </w:r>
      <w:r>
        <w:rPr/>
        <w:t xml:space="preserve"> un plano (unidimensional) de la cara despu</w:t>
      </w:r>
      <w:r>
        <w:rPr>
          <w:rFonts w:hint="eastAsia"/>
        </w:rPr>
        <w:t>é</w:t>
      </w:r>
      <w:r>
        <w:rPr/>
        <w:t>s de la operaci</w:t>
      </w:r>
      <w:r>
        <w:rPr>
          <w:rFonts w:hint="eastAsia"/>
        </w:rPr>
        <w:t>ó</w:t>
      </w:r>
      <w:r>
        <w:rPr/>
        <w:t xml:space="preserve">n anterior, mientras que la cara humana es tridimensional. Si se ha cambiado el </w:t>
      </w:r>
      <w:r>
        <w:rPr>
          <w:rFonts w:hint="eastAsia"/>
        </w:rPr>
        <w:t>á</w:t>
      </w:r>
      <w:r>
        <w:rPr/>
        <w:t xml:space="preserve">ngulo de la cara, es posible que HuskyLens no lo reconozca. Por lo tanto, debe dejar que HuskyLens aprenda una cara desde sus diferentes </w:t>
      </w:r>
      <w:r>
        <w:rPr>
          <w:rFonts w:hint="eastAsia"/>
        </w:rPr>
        <w:t>á</w:t>
      </w:r>
      <w:r>
        <w:rPr/>
        <w:t>ngulos. La operaci</w:t>
      </w:r>
      <w:r>
        <w:rPr>
          <w:rFonts w:hint="eastAsia"/>
        </w:rPr>
        <w:t>ó</w:t>
      </w:r>
      <w:r>
        <w:rPr/>
        <w:t>n se muestra de la siguiente manera: (Antes de que HuskyLens aprenda nuevas cosas, por favor, primero debe olvidar las cosas anteriores).</w:t>
      </w:r>
    </w:p>
    <w:p>
      <w:pPr>
        <w:pStyle w:val="Normal"/>
        <w:ind w:start="708"/>
        <w:rPr/>
      </w:pPr>
      <w:r>
        <w:rPr/>
        <w:t>Mantenga presionado el "</w:t>
      </w:r>
      <w:r>
        <w:rPr>
          <w:b/>
          <w:bCs/>
        </w:rPr>
        <w:t>botón de aprendizaje</w:t>
      </w:r>
      <w:r>
        <w:rPr/>
        <w:t>", apunte "</w:t>
      </w:r>
      <w:r>
        <w:rPr>
          <w:b/>
          <w:bCs/>
        </w:rPr>
        <w:t>+</w:t>
      </w:r>
      <w:r>
        <w:rPr/>
        <w:t xml:space="preserve">" de HuskyLens en diferentes </w:t>
      </w:r>
      <w:r>
        <w:rPr>
          <w:rFonts w:hint="eastAsia"/>
        </w:rPr>
        <w:t>á</w:t>
      </w:r>
      <w:r>
        <w:rPr/>
        <w:t>ngulos de la cara. Durante este proceso, se mostrar</w:t>
      </w:r>
      <w:r>
        <w:rPr>
          <w:rFonts w:hint="eastAsia"/>
        </w:rPr>
        <w:t>á</w:t>
      </w:r>
      <w:r>
        <w:rPr/>
        <w:t xml:space="preserve"> un marco amarillo con las palabras "</w:t>
      </w:r>
      <w:r>
        <w:rPr>
          <w:b/>
          <w:bCs/>
        </w:rPr>
        <w:t>Face</w:t>
      </w:r>
      <w:r>
        <w:rPr>
          <w:i/>
          <w:iCs/>
        </w:rPr>
        <w:t xml:space="preserve">: </w:t>
      </w:r>
      <w:r>
        <w:rPr>
          <w:b/>
          <w:bCs/>
        </w:rPr>
        <w:t>ID1</w:t>
      </w:r>
      <w:r>
        <w:rPr/>
        <w:t>" en la cara, lo que indica que HuskyLens est</w:t>
      </w:r>
      <w:r>
        <w:rPr>
          <w:rFonts w:hint="eastAsia"/>
        </w:rPr>
        <w:t>á</w:t>
      </w:r>
      <w:r>
        <w:rPr/>
        <w:t xml:space="preserve"> aprendiendo la cara. Despu</w:t>
      </w:r>
      <w:r>
        <w:rPr>
          <w:rFonts w:hint="eastAsia"/>
        </w:rPr>
        <w:t>é</w:t>
      </w:r>
      <w:r>
        <w:rPr/>
        <w:t>s de que HuskyLens aprendi</w:t>
      </w:r>
      <w:r>
        <w:rPr>
          <w:rFonts w:hint="eastAsia"/>
        </w:rPr>
        <w:t>ó</w:t>
      </w:r>
      <w:r>
        <w:rPr/>
        <w:t xml:space="preserve"> la cara desde todos los </w:t>
      </w:r>
      <w:r>
        <w:rPr>
          <w:rFonts w:hint="eastAsia"/>
        </w:rPr>
        <w:t>á</w:t>
      </w:r>
      <w:r>
        <w:rPr/>
        <w:t>ngulos, suelte el "</w:t>
      </w:r>
      <w:r>
        <w:rPr>
          <w:b/>
          <w:bCs/>
        </w:rPr>
        <w:t>botón de aprendizaje</w:t>
      </w:r>
      <w:r>
        <w:rPr/>
        <w:t>". Luego, cuando Huskylens detect</w:t>
      </w:r>
      <w:r>
        <w:rPr>
          <w:rFonts w:hint="eastAsia"/>
        </w:rPr>
        <w:t>ó</w:t>
      </w:r>
      <w:r>
        <w:rPr/>
        <w:t xml:space="preserve"> la cara aprendida, se mostrar</w:t>
      </w:r>
      <w:r>
        <w:rPr>
          <w:rFonts w:hint="eastAsia"/>
        </w:rPr>
        <w:t>á</w:t>
      </w:r>
      <w:r>
        <w:rPr/>
        <w:t xml:space="preserve"> un marco azul con las palabras "</w:t>
      </w:r>
      <w:r>
        <w:rPr>
          <w:b/>
          <w:bCs/>
        </w:rPr>
        <w:t>Face: ID1</w:t>
      </w:r>
      <w:r>
        <w:rPr/>
        <w:t xml:space="preserve">", lo que indica que el proceso de aprendizaje de la cara se ha completado con </w:t>
      </w:r>
      <w:r>
        <w:rPr>
          <w:rFonts w:hint="eastAsia"/>
        </w:rPr>
        <w:t>é</w:t>
      </w:r>
      <w:r>
        <w:rPr/>
        <w:t>xito.</w:t>
      </w:r>
    </w:p>
    <w:p>
      <w:pPr>
        <w:pStyle w:val="Normal"/>
        <w:ind w:start="708"/>
        <w:rPr/>
      </w:pPr>
      <w:r>
        <w:rPr/>
        <w:t xml:space="preserve">Ahora HuskyLens puede reconocer la cara desde diferentes </w:t>
      </w:r>
      <w:r>
        <w:rPr>
          <w:rFonts w:hint="eastAsia"/>
        </w:rPr>
        <w:t>á</w:t>
      </w:r>
      <w:r>
        <w:rPr/>
        <w:t>ngulos.</w:t>
      </w:r>
    </w:p>
    <w:p>
      <w:pPr>
        <w:pStyle w:val="Normal"/>
        <w:rPr/>
      </w:pPr>
      <w:r>
        <w:rPr/>
        <w:drawing>
          <wp:inline distT="0" distB="0" distL="0" distR="0">
            <wp:extent cx="6420485" cy="1228725"/>
            <wp:effectExtent l="0" t="0" r="0" b="0"/>
            <wp:docPr id="32"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14"/>
                    <pic:cNvPicPr>
                      <a:picLocks noChangeAspect="1" noChangeArrowheads="1"/>
                    </pic:cNvPicPr>
                  </pic:nvPicPr>
                  <pic:blipFill>
                    <a:blip r:embed="rId49"/>
                    <a:stretch>
                      <a:fillRect/>
                    </a:stretch>
                  </pic:blipFill>
                  <pic:spPr bwMode="auto">
                    <a:xfrm>
                      <a:off x="0" y="0"/>
                      <a:ext cx="6420485" cy="1228725"/>
                    </a:xfrm>
                    <a:prstGeom prst="rect">
                      <a:avLst/>
                    </a:prstGeom>
                    <a:noFill/>
                  </pic:spPr>
                </pic:pic>
              </a:graphicData>
            </a:graphic>
          </wp:inline>
        </w:drawing>
      </w:r>
    </w:p>
    <w:p>
      <w:pPr>
        <w:pStyle w:val="Normal"/>
        <w:ind w:start="708"/>
        <w:rPr>
          <w:b/>
          <w:bCs/>
        </w:rPr>
      </w:pPr>
      <w:r>
        <w:rPr>
          <w:b/>
          <w:bCs/>
        </w:rPr>
        <w:t>Consejos: si no hay un símbolo "+" en el centro de la pantalla antes de aprender, significa que HuskyLens ya ha aprendido la cara en la función actual, ahora HuskyLens lo está detectando. Si desea dejar que HuskyLens aprenda una nueva cara, primero debe hacer que olvide la cara aprendida.</w:t>
      </w:r>
    </w:p>
    <w:p>
      <w:pPr>
        <w:pStyle w:val="ListParagraph"/>
        <w:numPr>
          <w:ilvl w:val="0"/>
          <w:numId w:val="11"/>
        </w:numPr>
        <w:rPr/>
      </w:pPr>
      <w:r>
        <w:rPr>
          <w:b/>
          <w:bCs/>
        </w:rPr>
        <w:t xml:space="preserve">Reconocimiento facial: </w:t>
      </w:r>
      <w:r>
        <w:rPr/>
        <w:t>La informaci</w:t>
      </w:r>
      <w:r>
        <w:rPr>
          <w:rFonts w:hint="eastAsia"/>
        </w:rPr>
        <w:t>ó</w:t>
      </w:r>
      <w:r>
        <w:rPr/>
        <w:t>n de la cara aprendida se guardar</w:t>
      </w:r>
      <w:r>
        <w:rPr>
          <w:rFonts w:hint="eastAsia"/>
        </w:rPr>
        <w:t>á</w:t>
      </w:r>
      <w:r>
        <w:rPr/>
        <w:t xml:space="preserve"> autom</w:t>
      </w:r>
      <w:r>
        <w:rPr>
          <w:rFonts w:hint="eastAsia"/>
        </w:rPr>
        <w:t>á</w:t>
      </w:r>
      <w:r>
        <w:rPr/>
        <w:t>ticamente. Cuando HuskyLens detecta la cara aprendida de varias caras, esta cara se seleccionar</w:t>
      </w:r>
      <w:r>
        <w:rPr>
          <w:rFonts w:hint="eastAsia"/>
        </w:rPr>
        <w:t>á</w:t>
      </w:r>
      <w:r>
        <w:rPr/>
        <w:t xml:space="preserve"> con un marco azul y se identificar</w:t>
      </w:r>
      <w:r>
        <w:rPr>
          <w:rFonts w:hint="eastAsia"/>
        </w:rPr>
        <w:t>á</w:t>
      </w:r>
      <w:r>
        <w:rPr/>
        <w:t xml:space="preserve"> como </w:t>
      </w:r>
      <w:r>
        <w:rPr>
          <w:b/>
          <w:bCs/>
        </w:rPr>
        <w:t>face: ID1</w:t>
      </w:r>
      <w:r>
        <w:rPr/>
        <w:t>.</w:t>
      </w:r>
    </w:p>
    <w:p>
      <w:pPr>
        <w:pStyle w:val="ListParagraph"/>
        <w:numPr>
          <w:ilvl w:val="0"/>
          <w:numId w:val="11"/>
        </w:numPr>
        <w:rPr/>
      </w:pPr>
      <w:r>
        <w:rPr>
          <w:b/>
          <w:bCs/>
        </w:rPr>
        <w:t xml:space="preserve">Olvida la cara aprendida: </w:t>
      </w:r>
      <w:r>
        <w:rPr/>
        <w:t>Si desea reconocer otra cara o volver a ingresar a la interfaz de informaci</w:t>
      </w:r>
      <w:r>
        <w:rPr>
          <w:rFonts w:hint="eastAsia"/>
        </w:rPr>
        <w:t>ó</w:t>
      </w:r>
      <w:r>
        <w:rPr/>
        <w:t>n de la cara, debe eliminar la informaci</w:t>
      </w:r>
      <w:r>
        <w:rPr>
          <w:rFonts w:hint="eastAsia"/>
        </w:rPr>
        <w:t>ó</w:t>
      </w:r>
      <w:r>
        <w:rPr/>
        <w:t>n de la cara actual. Cuando HuskyLens est</w:t>
      </w:r>
      <w:r>
        <w:rPr>
          <w:rFonts w:hint="eastAsia"/>
        </w:rPr>
        <w:t>é</w:t>
      </w:r>
      <w:r>
        <w:rPr/>
        <w:t xml:space="preserve"> en el modo de reconocimiento facial, presione brevemente el "</w:t>
      </w:r>
      <w:r>
        <w:rPr>
          <w:b/>
          <w:bCs/>
        </w:rPr>
        <w:t>botón de aprendizaje</w:t>
      </w:r>
      <w:r>
        <w:rPr/>
        <w:t>", la pantalla mostrar</w:t>
      </w:r>
      <w:r>
        <w:rPr>
          <w:rFonts w:hint="eastAsia"/>
        </w:rPr>
        <w:t>á</w:t>
      </w:r>
      <w:r>
        <w:rPr/>
        <w:t xml:space="preserve"> " </w:t>
      </w:r>
      <w:r>
        <w:rPr>
          <w:b/>
          <w:bCs/>
        </w:rPr>
        <w:t xml:space="preserve">click again to forget </w:t>
      </w:r>
      <w:r>
        <w:rPr>
          <w:i/>
          <w:iCs/>
        </w:rPr>
        <w:t>haga clic de nuevo para olvidar</w:t>
      </w:r>
      <w:r>
        <w:rPr/>
        <w:t>". Antes de que finalice la cuenta regresiva, presione brevemente el "</w:t>
      </w:r>
      <w:r>
        <w:rPr>
          <w:b/>
          <w:bCs/>
        </w:rPr>
        <w:t>botón de aprendizaje</w:t>
      </w:r>
      <w:r>
        <w:rPr/>
        <w:t>" nuevamente para eliminar la informaci</w:t>
      </w:r>
      <w:r>
        <w:rPr>
          <w:rFonts w:hint="eastAsia"/>
        </w:rPr>
        <w:t>ó</w:t>
      </w:r>
      <w:r>
        <w:rPr/>
        <w:t>n de la cara aprendida, luego se mostrar</w:t>
      </w:r>
      <w:r>
        <w:rPr>
          <w:rFonts w:hint="eastAsia"/>
        </w:rPr>
        <w:t>á</w:t>
      </w:r>
      <w:r>
        <w:rPr/>
        <w:t xml:space="preserve"> el s</w:t>
      </w:r>
      <w:r>
        <w:rPr>
          <w:rFonts w:hint="eastAsia"/>
        </w:rPr>
        <w:t>í</w:t>
      </w:r>
      <w:r>
        <w:rPr/>
        <w:t>mbolo amarillo "</w:t>
      </w:r>
      <w:r>
        <w:rPr>
          <w:b/>
          <w:bCs/>
        </w:rPr>
        <w:t>+</w:t>
      </w:r>
      <w:r>
        <w:rPr/>
        <w:t>". Ahora puedes dejar que HuskyLens aprenda una nueva cara.</w:t>
      </w:r>
    </w:p>
    <w:p>
      <w:pPr>
        <w:pStyle w:val="Normal"/>
        <w:ind w:start="708"/>
        <w:rPr>
          <w:b/>
          <w:bCs/>
        </w:rPr>
      </w:pPr>
      <w:r>
        <w:rPr>
          <w:b/>
          <w:bCs/>
        </w:rPr>
        <w:t>La operación de olvidar es totalmente la misma en las demás funciones. Por lo tanto, esta operación no se repetirá en capítulos posteriores.</w:t>
      </w:r>
    </w:p>
    <w:p>
      <w:pPr>
        <w:pStyle w:val="Normal"/>
        <w:ind w:start="708"/>
        <w:rPr>
          <w:b/>
          <w:bCs/>
        </w:rPr>
      </w:pPr>
      <w:r>
        <w:rPr>
          <w:b/>
          <w:bCs/>
        </w:rPr>
        <w:drawing>
          <wp:anchor behindDoc="0" distT="0" distB="0" distL="114300" distR="114300" simplePos="0" locked="0" layoutInCell="0" allowOverlap="1" relativeHeight="38">
            <wp:simplePos x="0" y="0"/>
            <wp:positionH relativeFrom="margin">
              <wp:align>center</wp:align>
            </wp:positionH>
            <wp:positionV relativeFrom="paragraph">
              <wp:posOffset>79375</wp:posOffset>
            </wp:positionV>
            <wp:extent cx="2517775" cy="1906270"/>
            <wp:effectExtent l="0" t="0" r="0" b="0"/>
            <wp:wrapSquare wrapText="bothSides"/>
            <wp:docPr id="33"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15"/>
                    <pic:cNvPicPr>
                      <a:picLocks noChangeAspect="1" noChangeArrowheads="1"/>
                    </pic:cNvPicPr>
                  </pic:nvPicPr>
                  <pic:blipFill>
                    <a:blip r:embed="rId50"/>
                    <a:stretch>
                      <a:fillRect/>
                    </a:stretch>
                  </pic:blipFill>
                  <pic:spPr bwMode="auto">
                    <a:xfrm>
                      <a:off x="0" y="0"/>
                      <a:ext cx="2517775" cy="1906270"/>
                    </a:xfrm>
                    <a:prstGeom prst="rect">
                      <a:avLst/>
                    </a:prstGeom>
                    <a:noFill/>
                  </pic:spPr>
                </pic:pic>
              </a:graphicData>
            </a:graphic>
          </wp:anchor>
        </w:drawing>
      </w:r>
    </w:p>
    <w:p>
      <w:pPr>
        <w:pStyle w:val="Normal"/>
        <w:ind w:start="708"/>
        <w:rPr>
          <w:b/>
          <w:bCs/>
        </w:rPr>
      </w:pPr>
      <w:r>
        <w:rPr>
          <w:b/>
          <w:bCs/>
        </w:rPr>
      </w:r>
    </w:p>
    <w:p>
      <w:pPr>
        <w:pStyle w:val="Normal"/>
        <w:ind w:start="708"/>
        <w:rPr>
          <w:b/>
          <w:bCs/>
        </w:rPr>
      </w:pPr>
      <w:r>
        <w:rPr>
          <w:b/>
          <w:bCs/>
        </w:rPr>
      </w:r>
    </w:p>
    <w:p>
      <w:pPr>
        <w:pStyle w:val="Normal"/>
        <w:ind w:start="708"/>
        <w:rPr>
          <w:b/>
          <w:bCs/>
        </w:rPr>
      </w:pPr>
      <w:r>
        <w:rPr>
          <w:b/>
          <w:bCs/>
        </w:rPr>
      </w:r>
    </w:p>
    <w:p>
      <w:pPr>
        <w:pStyle w:val="Normal"/>
        <w:ind w:start="708"/>
        <w:rPr>
          <w:b/>
          <w:bCs/>
        </w:rPr>
      </w:pPr>
      <w:r>
        <w:rPr>
          <w:b/>
          <w:bCs/>
        </w:rPr>
      </w:r>
    </w:p>
    <w:p>
      <w:pPr>
        <w:pStyle w:val="Normal"/>
        <w:ind w:start="708"/>
        <w:rPr>
          <w:b/>
          <w:bCs/>
        </w:rPr>
      </w:pPr>
      <w:r>
        <w:rPr>
          <w:b/>
          <w:bCs/>
        </w:rPr>
      </w:r>
    </w:p>
    <w:p>
      <w:pPr>
        <w:pStyle w:val="Normal"/>
        <w:ind w:start="708"/>
        <w:rPr>
          <w:b/>
          <w:bCs/>
        </w:rPr>
      </w:pPr>
      <w:r>
        <w:rPr>
          <w:b/>
          <w:bCs/>
        </w:rPr>
      </w:r>
    </w:p>
    <w:p>
      <w:pPr>
        <w:pStyle w:val="Normal"/>
        <w:ind w:start="708"/>
        <w:rPr>
          <w:b/>
          <w:bCs/>
        </w:rPr>
      </w:pPr>
      <w:r>
        <w:rPr>
          <w:b/>
          <w:bCs/>
        </w:rPr>
      </w:r>
    </w:p>
    <w:p>
      <w:pPr>
        <w:pStyle w:val="Heading4"/>
        <w:rPr/>
      </w:pPr>
      <w:bookmarkStart w:id="82" w:name="__RefHeading___Toc5538_3954129736"/>
      <w:bookmarkStart w:id="83" w:name="_Toc216825386"/>
      <w:bookmarkEnd w:id="82"/>
      <w:r>
        <w:rPr/>
        <w:t>Aprende múltiples caras</w:t>
      </w:r>
      <w:bookmarkEnd w:id="83"/>
    </w:p>
    <w:p>
      <w:pPr>
        <w:pStyle w:val="Normal"/>
        <w:rPr/>
      </w:pPr>
      <w:r>
        <w:rPr/>
        <w:t>La configuraci</w:t>
      </w:r>
      <w:r>
        <w:rPr>
          <w:rFonts w:hint="eastAsia"/>
        </w:rPr>
        <w:t>ó</w:t>
      </w:r>
      <w:r>
        <w:rPr/>
        <w:t>n predeterminada es aprender una sola cara. Para aprender varias caras, debemos habilitar el "</w:t>
      </w:r>
      <w:r>
        <w:rPr>
          <w:b/>
          <w:bCs/>
        </w:rPr>
        <w:t xml:space="preserve">Learn Multiple </w:t>
      </w:r>
      <w:r>
        <w:rPr>
          <w:i/>
          <w:iCs/>
        </w:rPr>
        <w:t>Aprendizaje múltiple</w:t>
      </w:r>
      <w:r>
        <w:rPr/>
        <w:t>" del reconocimiento de caras.</w:t>
      </w:r>
    </w:p>
    <w:p>
      <w:pPr>
        <w:pStyle w:val="Normal"/>
        <w:rPr>
          <w:b/>
          <w:bCs/>
        </w:rPr>
      </w:pPr>
      <w:r>
        <w:rPr>
          <w:b/>
          <w:bCs/>
        </w:rPr>
        <w:t>Operación y configuración</w:t>
      </w:r>
    </w:p>
    <w:p>
      <w:pPr>
        <w:pStyle w:val="ListParagraph"/>
        <w:numPr>
          <w:ilvl w:val="0"/>
          <w:numId w:val="12"/>
        </w:numPr>
        <w:rPr/>
      </w:pPr>
      <w:r>
        <w:rPr/>
        <w:t>Marque el bot</w:t>
      </w:r>
      <w:r>
        <w:rPr>
          <w:rFonts w:hint="eastAsia"/>
        </w:rPr>
        <w:t>ó</w:t>
      </w:r>
      <w:r>
        <w:rPr/>
        <w:t>n de funci</w:t>
      </w:r>
      <w:r>
        <w:rPr>
          <w:rFonts w:hint="eastAsia"/>
        </w:rPr>
        <w:t>ó</w:t>
      </w:r>
      <w:r>
        <w:rPr/>
        <w:t>n hacia la izquierda hasta que aparezca la palabra "</w:t>
      </w:r>
      <w:r>
        <w:rPr>
          <w:b/>
          <w:bCs/>
        </w:rPr>
        <w:t xml:space="preserve">Face recognition </w:t>
      </w:r>
      <w:r>
        <w:rPr>
          <w:i/>
          <w:iCs/>
        </w:rPr>
        <w:t>Reconocimiento facial</w:t>
      </w:r>
      <w:r>
        <w:rPr/>
        <w:t>" en la parte superior de la pantalla.</w:t>
      </w:r>
    </w:p>
    <w:p>
      <w:pPr>
        <w:pStyle w:val="ListParagraph"/>
        <w:numPr>
          <w:ilvl w:val="0"/>
          <w:numId w:val="12"/>
        </w:numPr>
        <w:rPr/>
      </w:pPr>
      <w:r>
        <w:rPr/>
        <w:t>Mantenga presionado el bot</w:t>
      </w:r>
      <w:r>
        <w:rPr>
          <w:rFonts w:hint="eastAsia"/>
        </w:rPr>
        <w:t>ó</w:t>
      </w:r>
      <w:r>
        <w:rPr/>
        <w:t>n de funci</w:t>
      </w:r>
      <w:r>
        <w:rPr>
          <w:rFonts w:hint="eastAsia"/>
        </w:rPr>
        <w:t>ó</w:t>
      </w:r>
      <w:r>
        <w:rPr/>
        <w:t>n para ingresar la configuraci</w:t>
      </w:r>
      <w:r>
        <w:rPr>
          <w:rFonts w:hint="eastAsia"/>
        </w:rPr>
        <w:t>ó</w:t>
      </w:r>
      <w:r>
        <w:rPr/>
        <w:t>n de par</w:t>
      </w:r>
      <w:r>
        <w:rPr>
          <w:rFonts w:hint="eastAsia"/>
        </w:rPr>
        <w:t>á</w:t>
      </w:r>
      <w:r>
        <w:rPr/>
        <w:t>metros de la funci</w:t>
      </w:r>
      <w:r>
        <w:rPr>
          <w:rFonts w:hint="eastAsia"/>
        </w:rPr>
        <w:t>ó</w:t>
      </w:r>
      <w:r>
        <w:rPr/>
        <w:t>n de reconocimiento facial.</w:t>
      </w:r>
    </w:p>
    <w:p>
      <w:pPr>
        <w:pStyle w:val="ListParagraph"/>
        <w:numPr>
          <w:ilvl w:val="0"/>
          <w:numId w:val="12"/>
        </w:numPr>
        <w:rPr/>
      </w:pPr>
      <w:r>
        <w:drawing>
          <wp:anchor behindDoc="0" distT="0" distB="0" distL="114300" distR="0" simplePos="0" locked="0" layoutInCell="0" allowOverlap="1" relativeHeight="39">
            <wp:simplePos x="0" y="0"/>
            <wp:positionH relativeFrom="margin">
              <wp:align>right</wp:align>
            </wp:positionH>
            <wp:positionV relativeFrom="paragraph">
              <wp:posOffset>61595</wp:posOffset>
            </wp:positionV>
            <wp:extent cx="2361565" cy="1805305"/>
            <wp:effectExtent l="0" t="0" r="0" b="0"/>
            <wp:wrapSquare wrapText="bothSides"/>
            <wp:docPr id="34"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26"/>
                    <pic:cNvPicPr>
                      <a:picLocks noChangeAspect="1" noChangeArrowheads="1"/>
                    </pic:cNvPicPr>
                  </pic:nvPicPr>
                  <pic:blipFill>
                    <a:blip r:embed="rId51"/>
                    <a:stretch>
                      <a:fillRect/>
                    </a:stretch>
                  </pic:blipFill>
                  <pic:spPr bwMode="auto">
                    <a:xfrm>
                      <a:off x="0" y="0"/>
                      <a:ext cx="2361565" cy="1805305"/>
                    </a:xfrm>
                    <a:prstGeom prst="rect">
                      <a:avLst/>
                    </a:prstGeom>
                    <a:noFill/>
                  </pic:spPr>
                </pic:pic>
              </a:graphicData>
            </a:graphic>
          </wp:anchor>
        </w:drawing>
      </w:r>
      <w:r>
        <w:rPr/>
        <w:t>Marque el bot</w:t>
      </w:r>
      <w:r>
        <w:rPr>
          <w:rFonts w:hint="eastAsia"/>
        </w:rPr>
        <w:t>ó</w:t>
      </w:r>
      <w:r>
        <w:rPr/>
        <w:t>n de funci</w:t>
      </w:r>
      <w:r>
        <w:rPr>
          <w:rFonts w:hint="eastAsia"/>
        </w:rPr>
        <w:t>ó</w:t>
      </w:r>
      <w:r>
        <w:rPr/>
        <w:t>n hasta que aparezca "</w:t>
      </w:r>
      <w:r>
        <w:rPr>
          <w:b/>
          <w:bCs/>
        </w:rPr>
        <w:t xml:space="preserve">Learn Multiple </w:t>
      </w:r>
      <w:r>
        <w:rPr>
          <w:i/>
          <w:iCs/>
        </w:rPr>
        <w:t>Aprender múltiples</w:t>
      </w:r>
      <w:r>
        <w:rPr/>
        <w:t>", luego presione brevemente el bot</w:t>
      </w:r>
      <w:r>
        <w:rPr>
          <w:rFonts w:hint="eastAsia"/>
        </w:rPr>
        <w:t>ó</w:t>
      </w:r>
      <w:r>
        <w:rPr/>
        <w:t>n de funci</w:t>
      </w:r>
      <w:r>
        <w:rPr>
          <w:rFonts w:hint="eastAsia"/>
        </w:rPr>
        <w:t>ó</w:t>
      </w:r>
      <w:r>
        <w:rPr/>
        <w:t>n y marque hacia la derecha para activar el interruptor "</w:t>
      </w:r>
      <w:r>
        <w:rPr>
          <w:i/>
          <w:iCs/>
        </w:rPr>
        <w:t>Aprender múltiples</w:t>
      </w:r>
      <w:r>
        <w:rPr/>
        <w:t>", es decir, la barra de progreso se vuelve azul y el icono cuadrado en la barra de progreso se mueve a la derecha. Luego presione brevemente el bot</w:t>
      </w:r>
      <w:r>
        <w:rPr>
          <w:rFonts w:hint="eastAsia"/>
        </w:rPr>
        <w:t>ó</w:t>
      </w:r>
      <w:r>
        <w:rPr/>
        <w:t>n de funci</w:t>
      </w:r>
      <w:r>
        <w:rPr>
          <w:rFonts w:hint="eastAsia"/>
        </w:rPr>
        <w:t>ó</w:t>
      </w:r>
      <w:r>
        <w:rPr/>
        <w:t>n para confirmar este par</w:t>
      </w:r>
      <w:r>
        <w:rPr>
          <w:rFonts w:hint="eastAsia"/>
        </w:rPr>
        <w:t>á</w:t>
      </w:r>
      <w:r>
        <w:rPr/>
        <w:t xml:space="preserve">metro. </w:t>
      </w:r>
    </w:p>
    <w:p>
      <w:pPr>
        <w:pStyle w:val="ListParagraph"/>
        <w:numPr>
          <w:ilvl w:val="0"/>
          <w:numId w:val="12"/>
        </w:numPr>
        <w:rPr/>
      </w:pPr>
      <w:r>
        <w:rPr/>
        <w:t>Marque el bot</w:t>
      </w:r>
      <w:r>
        <w:rPr>
          <w:rFonts w:hint="eastAsia"/>
        </w:rPr>
        <w:t>ó</w:t>
      </w:r>
      <w:r>
        <w:rPr/>
        <w:t>n de funci</w:t>
      </w:r>
      <w:r>
        <w:rPr>
          <w:rFonts w:hint="eastAsia"/>
        </w:rPr>
        <w:t>ó</w:t>
      </w:r>
      <w:r>
        <w:rPr/>
        <w:t>n hacia la izquierda hasta que aparezca "</w:t>
      </w:r>
      <w:r>
        <w:rPr>
          <w:b/>
          <w:bCs/>
        </w:rPr>
        <w:t xml:space="preserve">Save&amp;Return </w:t>
      </w:r>
      <w:r>
        <w:rPr>
          <w:i/>
          <w:iCs/>
        </w:rPr>
        <w:t>Guardar y volver</w:t>
      </w:r>
      <w:r>
        <w:rPr/>
        <w:t>". Y la pantalla muestra "</w:t>
      </w:r>
      <w:r>
        <w:rPr>
          <w:b/>
          <w:bCs/>
        </w:rPr>
        <w:t>Do you want to save the parameters</w:t>
      </w:r>
      <w:r>
        <w:rPr/>
        <w:t>?</w:t>
      </w:r>
      <w:r>
        <w:rPr>
          <w:rFonts w:hint="eastAsia"/>
        </w:rPr>
        <w:t>¿</w:t>
      </w:r>
      <w:r>
        <w:rPr>
          <w:i/>
          <w:iCs/>
        </w:rPr>
        <w:t>Desea guardar los parámetros?</w:t>
      </w:r>
      <w:r>
        <w:rPr/>
        <w:t>" Seleccione "</w:t>
      </w:r>
      <w:r>
        <w:rPr>
          <w:b/>
          <w:bCs/>
        </w:rPr>
        <w:t xml:space="preserve">Yes </w:t>
      </w:r>
      <w:r>
        <w:rPr>
          <w:i/>
          <w:iCs/>
        </w:rPr>
        <w:t>Sí</w:t>
      </w:r>
      <w:r>
        <w:rPr/>
        <w:t>" de forma predeterminada, ahora presione brevemente el bot</w:t>
      </w:r>
      <w:r>
        <w:rPr>
          <w:rFonts w:hint="eastAsia"/>
        </w:rPr>
        <w:t>ó</w:t>
      </w:r>
      <w:r>
        <w:rPr/>
        <w:t>n de funci</w:t>
      </w:r>
      <w:r>
        <w:rPr>
          <w:rFonts w:hint="eastAsia"/>
        </w:rPr>
        <w:t>ó</w:t>
      </w:r>
      <w:r>
        <w:rPr/>
        <w:t>n para guardar los par</w:t>
      </w:r>
      <w:r>
        <w:rPr>
          <w:rFonts w:hint="eastAsia"/>
        </w:rPr>
        <w:t>á</w:t>
      </w:r>
      <w:r>
        <w:rPr/>
        <w:t>metros y regresar autom</w:t>
      </w:r>
      <w:r>
        <w:rPr>
          <w:rFonts w:hint="eastAsia"/>
        </w:rPr>
        <w:t>á</w:t>
      </w:r>
      <w:r>
        <w:rPr/>
        <w:t>ticamente.</w:t>
      </w:r>
    </w:p>
    <w:p>
      <w:pPr>
        <w:pStyle w:val="Normal"/>
        <w:rPr/>
      </w:pPr>
      <w:r>
        <w:rPr/>
      </w:r>
    </w:p>
    <w:p>
      <w:pPr>
        <w:pStyle w:val="Normal"/>
        <w:rPr>
          <w:b/>
          <w:bCs/>
        </w:rPr>
      </w:pPr>
      <w:r>
        <w:rPr>
          <w:b/>
          <w:bCs/>
        </w:rPr>
        <w:t>Aprendizaje y Detección</w:t>
      </w:r>
    </w:p>
    <w:p>
      <w:pPr>
        <w:pStyle w:val="ListParagraph"/>
        <w:numPr>
          <w:ilvl w:val="0"/>
          <w:numId w:val="13"/>
        </w:numPr>
        <w:rPr/>
      </w:pPr>
      <w:r>
        <w:drawing>
          <wp:anchor behindDoc="0" distT="0" distB="0" distL="114300" distR="0" simplePos="0" locked="0" layoutInCell="0" allowOverlap="1" relativeHeight="40">
            <wp:simplePos x="0" y="0"/>
            <wp:positionH relativeFrom="margin">
              <wp:align>right</wp:align>
            </wp:positionH>
            <wp:positionV relativeFrom="paragraph">
              <wp:posOffset>426720</wp:posOffset>
            </wp:positionV>
            <wp:extent cx="2574290" cy="1915160"/>
            <wp:effectExtent l="0" t="0" r="0" b="0"/>
            <wp:wrapTight wrapText="bothSides">
              <wp:wrapPolygon edited="0">
                <wp:start x="-1" y="0"/>
                <wp:lineTo x="-1" y="21492"/>
                <wp:lineTo x="21422" y="21492"/>
                <wp:lineTo x="21422" y="0"/>
                <wp:lineTo x="-1" y="0"/>
              </wp:wrapPolygon>
            </wp:wrapTight>
            <wp:docPr id="35"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27"/>
                    <pic:cNvPicPr>
                      <a:picLocks noChangeAspect="1" noChangeArrowheads="1"/>
                    </pic:cNvPicPr>
                  </pic:nvPicPr>
                  <pic:blipFill>
                    <a:blip r:embed="rId52"/>
                    <a:stretch>
                      <a:fillRect/>
                    </a:stretch>
                  </pic:blipFill>
                  <pic:spPr bwMode="auto">
                    <a:xfrm>
                      <a:off x="0" y="0"/>
                      <a:ext cx="2574290" cy="1915160"/>
                    </a:xfrm>
                    <a:prstGeom prst="rect">
                      <a:avLst/>
                    </a:prstGeom>
                    <a:noFill/>
                  </pic:spPr>
                </pic:pic>
              </a:graphicData>
            </a:graphic>
          </wp:anchor>
        </w:drawing>
      </w:r>
      <w:r>
        <w:rPr>
          <w:b/>
          <w:bCs/>
        </w:rPr>
        <w:t xml:space="preserve">Aprendizaje de caras múltiples: </w:t>
      </w:r>
      <w:r>
        <w:rPr/>
        <w:t>Apunte el s</w:t>
      </w:r>
      <w:r>
        <w:rPr>
          <w:rFonts w:hint="eastAsia"/>
        </w:rPr>
        <w:t>í</w:t>
      </w:r>
      <w:r>
        <w:rPr/>
        <w:t>mbolo "+" a la cara, presione prolongadamente el "</w:t>
      </w:r>
      <w:r>
        <w:rPr>
          <w:b/>
          <w:bCs/>
        </w:rPr>
        <w:t xml:space="preserve">Learn Buton </w:t>
      </w:r>
      <w:r>
        <w:rPr>
          <w:i/>
          <w:iCs/>
        </w:rPr>
        <w:t>botón de aprendizaje</w:t>
      </w:r>
      <w:r>
        <w:rPr/>
        <w:t>" para conocer la cara de la primera persona. Luego suelte el "</w:t>
      </w:r>
      <w:r>
        <w:rPr>
          <w:b/>
          <w:bCs/>
        </w:rPr>
        <w:t>botón de aprendizaje</w:t>
      </w:r>
      <w:r>
        <w:rPr/>
        <w:t>", se mostrar</w:t>
      </w:r>
      <w:r>
        <w:rPr>
          <w:rFonts w:hint="eastAsia"/>
        </w:rPr>
        <w:t>á</w:t>
      </w:r>
      <w:r>
        <w:rPr/>
        <w:t xml:space="preserve"> un marco azul con las palabras "</w:t>
      </w:r>
      <w:r>
        <w:rPr>
          <w:b/>
          <w:bCs/>
        </w:rPr>
        <w:t>Face: ID1</w:t>
      </w:r>
      <w:r>
        <w:rPr/>
        <w:t>" si HuskyLens detecta la misma cara, mientras tanto, se mostrar</w:t>
      </w:r>
      <w:r>
        <w:rPr>
          <w:rFonts w:hint="eastAsia"/>
        </w:rPr>
        <w:t>á</w:t>
      </w:r>
      <w:r>
        <w:rPr/>
        <w:t xml:space="preserve"> el mensaje "Haga clic de nuevo para continuar. Haga clic en otro bot</w:t>
      </w:r>
      <w:r>
        <w:rPr>
          <w:rFonts w:hint="eastAsia"/>
        </w:rPr>
        <w:t>ó</w:t>
      </w:r>
      <w:r>
        <w:rPr/>
        <w:t>n para finalizar". Presione brevemente el "</w:t>
      </w:r>
      <w:r>
        <w:rPr>
          <w:b/>
          <w:bCs/>
        </w:rPr>
        <w:t>botón de aprendizaje</w:t>
      </w:r>
      <w:r>
        <w:rPr/>
        <w:t>" antes de que finalice la cuenta regresiva si desea conocer la cara de otra persona. De lo contrario, presione brevemente el "bot</w:t>
      </w:r>
      <w:r>
        <w:rPr>
          <w:rFonts w:hint="eastAsia"/>
        </w:rPr>
        <w:t>ó</w:t>
      </w:r>
      <w:r>
        <w:rPr/>
        <w:t xml:space="preserve">n de </w:t>
      </w:r>
      <w:r>
        <w:rPr>
          <w:b/>
          <w:bCs/>
        </w:rPr>
        <w:t>función</w:t>
      </w:r>
      <w:r>
        <w:rPr/>
        <w:t>" antes de que finalice la cuenta regresiva, o no presione ning</w:t>
      </w:r>
      <w:r>
        <w:rPr>
          <w:rFonts w:hint="eastAsia"/>
        </w:rPr>
        <w:t>ú</w:t>
      </w:r>
      <w:r>
        <w:rPr/>
        <w:t>n bot</w:t>
      </w:r>
      <w:r>
        <w:rPr>
          <w:rFonts w:hint="eastAsia"/>
        </w:rPr>
        <w:t>ó</w:t>
      </w:r>
      <w:r>
        <w:rPr/>
        <w:t>n para dejar que finalice la cuenta regresiva.</w:t>
      </w:r>
    </w:p>
    <w:p>
      <w:pPr>
        <w:pStyle w:val="Normal"/>
        <w:ind w:start="708"/>
        <w:rPr/>
      </w:pPr>
      <w:r>
        <w:rPr/>
        <w:t>En este cap</w:t>
      </w:r>
      <w:r>
        <w:rPr>
          <w:rFonts w:hint="eastAsia"/>
        </w:rPr>
        <w:t>í</w:t>
      </w:r>
      <w:r>
        <w:rPr/>
        <w:t>tulo, aprenderemos la siguiente cara continuamente. Por lo tanto, debemos presionar brevemente el "bot</w:t>
      </w:r>
      <w:r>
        <w:rPr>
          <w:rFonts w:hint="eastAsia"/>
        </w:rPr>
        <w:t>ó</w:t>
      </w:r>
      <w:r>
        <w:rPr/>
        <w:t>n de aprendizaje" antes de que finalice la cuenta regresiva. Entonces podemos dejar que HuskyLens aprenda la cara de la segunda persona. Al igual que los pasos para reconocer la primera cara, apunte el s</w:t>
      </w:r>
      <w:r>
        <w:rPr>
          <w:rFonts w:hint="eastAsia"/>
        </w:rPr>
        <w:t>í</w:t>
      </w:r>
      <w:r>
        <w:rPr/>
        <w:t>mbolo "+" a la segunda cara, presione prolongadamente el "bot</w:t>
      </w:r>
      <w:r>
        <w:rPr>
          <w:rFonts w:hint="eastAsia"/>
        </w:rPr>
        <w:t>ó</w:t>
      </w:r>
      <w:r>
        <w:rPr/>
        <w:t>n de aprendizaje" para conocer la cara de la segunda persona. Luego suelte el "bot</w:t>
      </w:r>
      <w:r>
        <w:rPr>
          <w:rFonts w:hint="eastAsia"/>
        </w:rPr>
        <w:t>ó</w:t>
      </w:r>
      <w:r>
        <w:rPr/>
        <w:t>n de aprendizaje", se mostrar</w:t>
      </w:r>
      <w:r>
        <w:rPr>
          <w:rFonts w:hint="eastAsia"/>
        </w:rPr>
        <w:t>á</w:t>
      </w:r>
      <w:r>
        <w:rPr/>
        <w:t xml:space="preserve"> un marco azul con las palabras "Cara: ID2" si HuskyLens detecta la misma cara.</w:t>
      </w:r>
    </w:p>
    <w:p>
      <w:pPr>
        <w:pStyle w:val="Normal"/>
        <w:ind w:start="708"/>
        <w:rPr>
          <w:b/>
          <w:bCs/>
        </w:rPr>
      </w:pPr>
      <w:r>
        <w:rPr>
          <w:b/>
          <w:bCs/>
        </w:rPr>
        <w:t>Consejos: si no hay un símbolo "+" en el centro de la pantalla antes de aprender, significa que HuskyLens ya ha aprendido, ahora HuskyLens está detectando la cara. Si quieres dejar que HuskLens aprenda una nueva cara, primero debes dejar que HuskyLens olvide la cara aprendida.</w:t>
      </w:r>
    </w:p>
    <w:p>
      <w:pPr>
        <w:pStyle w:val="Normal"/>
        <w:ind w:start="708"/>
        <w:rPr/>
      </w:pPr>
      <w:r>
        <w:rPr/>
        <w:t>Pase a la 7.1.1. Aprende una cara para ver c</w:t>
      </w:r>
      <w:r>
        <w:rPr>
          <w:rFonts w:hint="eastAsia"/>
        </w:rPr>
        <w:t>ó</w:t>
      </w:r>
      <w:r>
        <w:rPr/>
        <w:t>mo olvidar la cara aprendida.</w:t>
      </w:r>
    </w:p>
    <w:p>
      <w:pPr>
        <w:pStyle w:val="ListParagraph"/>
        <w:numPr>
          <w:ilvl w:val="0"/>
          <w:numId w:val="13"/>
        </w:numPr>
        <w:rPr/>
      </w:pPr>
      <w:r>
        <w:drawing>
          <wp:anchor behindDoc="0" distT="0" distB="0" distL="114300" distR="114300" simplePos="0" locked="0" layoutInCell="0" allowOverlap="1" relativeHeight="41">
            <wp:simplePos x="0" y="0"/>
            <wp:positionH relativeFrom="column">
              <wp:posOffset>3959860</wp:posOffset>
            </wp:positionH>
            <wp:positionV relativeFrom="paragraph">
              <wp:posOffset>216535</wp:posOffset>
            </wp:positionV>
            <wp:extent cx="2673985" cy="1915160"/>
            <wp:effectExtent l="0" t="0" r="0" b="0"/>
            <wp:wrapSquare wrapText="bothSides"/>
            <wp:docPr id="36"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28"/>
                    <pic:cNvPicPr>
                      <a:picLocks noChangeAspect="1" noChangeArrowheads="1"/>
                    </pic:cNvPicPr>
                  </pic:nvPicPr>
                  <pic:blipFill>
                    <a:blip r:embed="rId53"/>
                    <a:stretch>
                      <a:fillRect/>
                    </a:stretch>
                  </pic:blipFill>
                  <pic:spPr bwMode="auto">
                    <a:xfrm>
                      <a:off x="0" y="0"/>
                      <a:ext cx="2673985" cy="1915160"/>
                    </a:xfrm>
                    <a:prstGeom prst="rect">
                      <a:avLst/>
                    </a:prstGeom>
                    <a:noFill/>
                  </pic:spPr>
                </pic:pic>
              </a:graphicData>
            </a:graphic>
          </wp:anchor>
        </w:drawing>
      </w:r>
      <w:r>
        <w:rPr>
          <w:b/>
          <w:bCs/>
        </w:rPr>
        <w:t xml:space="preserve">Reconocimiento de rostros múltiples: </w:t>
      </w:r>
      <w:r>
        <w:rPr/>
        <w:t>La informaci</w:t>
      </w:r>
      <w:r>
        <w:rPr>
          <w:rFonts w:hint="eastAsia"/>
        </w:rPr>
        <w:t>ó</w:t>
      </w:r>
      <w:r>
        <w:rPr/>
        <w:t>n de la cara aprendida se guardar</w:t>
      </w:r>
      <w:r>
        <w:rPr>
          <w:rFonts w:hint="eastAsia"/>
        </w:rPr>
        <w:t>á</w:t>
      </w:r>
      <w:r>
        <w:rPr/>
        <w:t xml:space="preserve"> autom</w:t>
      </w:r>
      <w:r>
        <w:rPr>
          <w:rFonts w:hint="eastAsia"/>
        </w:rPr>
        <w:t>á</w:t>
      </w:r>
      <w:r>
        <w:rPr/>
        <w:t>ticamente. Cuando HuskyLens detecta la cara aprendida de varias caras, la cara aprendida se seleccionar</w:t>
      </w:r>
      <w:r>
        <w:rPr>
          <w:rFonts w:hint="eastAsia"/>
        </w:rPr>
        <w:t>á</w:t>
      </w:r>
      <w:r>
        <w:rPr/>
        <w:t xml:space="preserve"> con un marco y se identificar</w:t>
      </w:r>
      <w:r>
        <w:rPr>
          <w:rFonts w:hint="eastAsia"/>
        </w:rPr>
        <w:t>á</w:t>
      </w:r>
      <w:r>
        <w:rPr/>
        <w:t xml:space="preserve"> con la cara del mensaje: IDx. Por ejemplo, cuando HuskyLens detecta la cara aprendida de la primera persona, se seleccionar</w:t>
      </w:r>
      <w:r>
        <w:rPr>
          <w:rFonts w:hint="eastAsia"/>
        </w:rPr>
        <w:t>á</w:t>
      </w:r>
      <w:r>
        <w:rPr/>
        <w:t xml:space="preserve"> con un marco azul e identificar</w:t>
      </w:r>
      <w:r>
        <w:rPr>
          <w:rFonts w:hint="eastAsia"/>
        </w:rPr>
        <w:t>á</w:t>
      </w:r>
      <w:r>
        <w:rPr/>
        <w:t xml:space="preserve"> la cara: ID1; cuando HuskyLens detecta la cara aprendida de la segunda persona, se seleccionar</w:t>
      </w:r>
      <w:r>
        <w:rPr>
          <w:rFonts w:hint="eastAsia"/>
        </w:rPr>
        <w:t>á</w:t>
      </w:r>
      <w:r>
        <w:rPr/>
        <w:t xml:space="preserve"> con un marco amarillo e identificar</w:t>
      </w:r>
      <w:r>
        <w:rPr>
          <w:rFonts w:hint="eastAsia"/>
        </w:rPr>
        <w:t>á</w:t>
      </w:r>
      <w:r>
        <w:rPr/>
        <w:t xml:space="preserve"> la cara: ID2; y as</w:t>
      </w:r>
      <w:r>
        <w:rPr>
          <w:rFonts w:hint="eastAsia"/>
        </w:rPr>
        <w:t>í</w:t>
      </w:r>
      <w:r>
        <w:rPr/>
        <w:t>.</w:t>
      </w:r>
    </w:p>
    <w:p>
      <w:pPr>
        <w:pStyle w:val="Heading3"/>
        <w:rPr/>
      </w:pPr>
      <w:bookmarkStart w:id="84" w:name="__RefHeading___Toc5540_3954129736"/>
      <w:bookmarkStart w:id="85" w:name="_Toc216825387"/>
      <w:bookmarkEnd w:id="84"/>
      <w:r>
        <w:rPr/>
        <w:t>Seguimiento de objetos</w:t>
      </w:r>
      <w:bookmarkEnd w:id="85"/>
    </w:p>
    <w:p>
      <w:pPr>
        <w:pStyle w:val="Heading4"/>
        <w:ind w:hanging="0" w:start="0"/>
        <w:rPr>
          <w:b/>
          <w:bCs/>
        </w:rPr>
      </w:pPr>
      <w:r>
        <w:rPr/>
        <w:t>Operación y configuración</w:t>
      </w:r>
    </w:p>
    <w:p>
      <w:pPr>
        <w:pStyle w:val="ListParagraph"/>
        <w:numPr>
          <w:ilvl w:val="0"/>
          <w:numId w:val="14"/>
        </w:numPr>
        <w:rPr/>
      </w:pPr>
      <w:r>
        <w:rPr/>
        <w:t>Marque el bot</w:t>
      </w:r>
      <w:r>
        <w:rPr>
          <w:rFonts w:hint="eastAsia"/>
        </w:rPr>
        <w:t>ó</w:t>
      </w:r>
      <w:r>
        <w:rPr/>
        <w:t>n de funci</w:t>
      </w:r>
      <w:r>
        <w:rPr>
          <w:rFonts w:hint="eastAsia"/>
        </w:rPr>
        <w:t>ó</w:t>
      </w:r>
      <w:r>
        <w:rPr/>
        <w:t>n hacia la izquierda o hacia la derecha hasta que aparezca la palabra "</w:t>
      </w:r>
      <w:r>
        <w:rPr>
          <w:b/>
          <w:bCs/>
        </w:rPr>
        <w:t xml:space="preserve">Object Tracking </w:t>
      </w:r>
      <w:r>
        <w:rPr>
          <w:i/>
          <w:iCs/>
        </w:rPr>
        <w:t>Seguimiento de objetos</w:t>
      </w:r>
      <w:r>
        <w:rPr/>
        <w:t>" en la parte superior de la pantalla.</w:t>
      </w:r>
    </w:p>
    <w:p>
      <w:pPr>
        <w:pStyle w:val="ListParagraph"/>
        <w:numPr>
          <w:ilvl w:val="0"/>
          <w:numId w:val="14"/>
        </w:numPr>
        <w:rPr/>
      </w:pPr>
      <w:r>
        <w:rPr/>
        <w:t>Mantenga presionado el bot</w:t>
      </w:r>
      <w:r>
        <w:rPr>
          <w:rFonts w:hint="eastAsia"/>
        </w:rPr>
        <w:t>ó</w:t>
      </w:r>
      <w:r>
        <w:rPr/>
        <w:t>n de funci</w:t>
      </w:r>
      <w:r>
        <w:rPr>
          <w:rFonts w:hint="eastAsia"/>
        </w:rPr>
        <w:t>ó</w:t>
      </w:r>
      <w:r>
        <w:rPr/>
        <w:t>n para ingresar la configuraci</w:t>
      </w:r>
      <w:r>
        <w:rPr>
          <w:rFonts w:hint="eastAsia"/>
        </w:rPr>
        <w:t>ó</w:t>
      </w:r>
      <w:r>
        <w:rPr/>
        <w:t>n de par</w:t>
      </w:r>
      <w:r>
        <w:rPr>
          <w:rFonts w:hint="eastAsia"/>
        </w:rPr>
        <w:t>á</w:t>
      </w:r>
      <w:r>
        <w:rPr/>
        <w:t>metros de la funci</w:t>
      </w:r>
      <w:r>
        <w:rPr>
          <w:rFonts w:hint="eastAsia"/>
        </w:rPr>
        <w:t>ó</w:t>
      </w:r>
      <w:r>
        <w:rPr/>
        <w:t>n de seguimiento de objetos.</w:t>
      </w:r>
    </w:p>
    <w:p>
      <w:pPr>
        <w:pStyle w:val="ListParagraph"/>
        <w:numPr>
          <w:ilvl w:val="0"/>
          <w:numId w:val="14"/>
        </w:numPr>
        <w:rPr/>
      </w:pPr>
      <w:r>
        <w:rPr/>
        <w:t>Marque el bot</w:t>
      </w:r>
      <w:r>
        <w:rPr>
          <w:rFonts w:hint="eastAsia"/>
        </w:rPr>
        <w:t>ó</w:t>
      </w:r>
      <w:r>
        <w:rPr/>
        <w:t>n de funci</w:t>
      </w:r>
      <w:r>
        <w:rPr>
          <w:rFonts w:hint="eastAsia"/>
        </w:rPr>
        <w:t>ó</w:t>
      </w:r>
      <w:r>
        <w:rPr/>
        <w:t>n a la derecha para seleccionar "Habilitar aprendizaje", luego presione brevemente el bot</w:t>
      </w:r>
      <w:r>
        <w:rPr>
          <w:rFonts w:hint="eastAsia"/>
        </w:rPr>
        <w:t>ó</w:t>
      </w:r>
      <w:r>
        <w:rPr/>
        <w:t>n de funci</w:t>
      </w:r>
      <w:r>
        <w:rPr>
          <w:rFonts w:hint="eastAsia"/>
        </w:rPr>
        <w:t>ó</w:t>
      </w:r>
      <w:r>
        <w:rPr/>
        <w:t>n y m</w:t>
      </w:r>
      <w:r>
        <w:rPr>
          <w:rFonts w:hint="eastAsia"/>
        </w:rPr>
        <w:t>á</w:t>
      </w:r>
      <w:r>
        <w:rPr/>
        <w:t>rquelo a la derecha para activar "</w:t>
      </w:r>
      <w:r>
        <w:rPr>
          <w:b/>
          <w:bCs/>
        </w:rPr>
        <w:t xml:space="preserve">Learn Enable </w:t>
      </w:r>
      <w:r>
        <w:rPr>
          <w:i/>
          <w:iCs/>
        </w:rPr>
        <w:t>Habilitar aprendizaje</w:t>
      </w:r>
      <w:r>
        <w:rPr/>
        <w:t>", es decir, el icono cuadrado en la barra de progreso est</w:t>
      </w:r>
      <w:r>
        <w:rPr>
          <w:rFonts w:hint="eastAsia"/>
        </w:rPr>
        <w:t>á</w:t>
      </w:r>
      <w:r>
        <w:rPr/>
        <w:t xml:space="preserve"> activado a la derecha. Luego presione brevemente el bot</w:t>
      </w:r>
      <w:r>
        <w:rPr>
          <w:rFonts w:hint="eastAsia"/>
        </w:rPr>
        <w:t>ó</w:t>
      </w:r>
      <w:r>
        <w:rPr/>
        <w:t>n de funci</w:t>
      </w:r>
      <w:r>
        <w:rPr>
          <w:rFonts w:hint="eastAsia"/>
        </w:rPr>
        <w:t>ó</w:t>
      </w:r>
      <w:r>
        <w:rPr/>
        <w:t>n para confirmar este par</w:t>
      </w:r>
      <w:r>
        <w:rPr>
          <w:rFonts w:hint="eastAsia"/>
        </w:rPr>
        <w:t>á</w:t>
      </w:r>
      <w:r>
        <w:rPr/>
        <w:t>metro.</w:t>
      </w:r>
    </w:p>
    <w:p>
      <w:pPr>
        <w:pStyle w:val="ListParagraph"/>
        <w:numPr>
          <w:ilvl w:val="0"/>
          <w:numId w:val="14"/>
        </w:numPr>
        <w:rPr/>
      </w:pPr>
      <w:r>
        <w:rPr/>
        <w:t>El m</w:t>
      </w:r>
      <w:r>
        <w:rPr>
          <w:rFonts w:hint="eastAsia"/>
        </w:rPr>
        <w:t>é</w:t>
      </w:r>
      <w:r>
        <w:rPr/>
        <w:t>todo para activar el cambio de guardar modelos autom</w:t>
      </w:r>
      <w:r>
        <w:rPr>
          <w:rFonts w:hint="eastAsia"/>
        </w:rPr>
        <w:t>á</w:t>
      </w:r>
      <w:r>
        <w:rPr/>
        <w:t>ticamente es el mismo que antes. De acuerdo con los pasos anteriores para activar "Guardar autom</w:t>
      </w:r>
      <w:r>
        <w:rPr>
          <w:rFonts w:hint="eastAsia"/>
        </w:rPr>
        <w:t>á</w:t>
      </w:r>
      <w:r>
        <w:rPr/>
        <w:t>ticamente".</w:t>
      </w:r>
    </w:p>
    <w:p>
      <w:pPr>
        <w:pStyle w:val="Normal"/>
        <w:rPr/>
      </w:pPr>
      <w:r>
        <w:rPr/>
      </w:r>
    </w:p>
    <w:p>
      <w:pPr>
        <w:pStyle w:val="Normal"/>
        <w:rPr/>
      </w:pPr>
      <w:r>
        <w:rPr/>
        <w:drawing>
          <wp:anchor behindDoc="0" distT="0" distB="0" distL="114300" distR="114300" simplePos="0" locked="0" layoutInCell="0" allowOverlap="1" relativeHeight="42">
            <wp:simplePos x="0" y="0"/>
            <wp:positionH relativeFrom="column">
              <wp:posOffset>1612900</wp:posOffset>
            </wp:positionH>
            <wp:positionV relativeFrom="paragraph">
              <wp:posOffset>635</wp:posOffset>
            </wp:positionV>
            <wp:extent cx="3833495" cy="1405890"/>
            <wp:effectExtent l="0" t="0" r="0" b="0"/>
            <wp:wrapSquare wrapText="bothSides"/>
            <wp:docPr id="37"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29"/>
                    <pic:cNvPicPr>
                      <a:picLocks noChangeAspect="1" noChangeArrowheads="1"/>
                    </pic:cNvPicPr>
                  </pic:nvPicPr>
                  <pic:blipFill>
                    <a:blip r:embed="rId54"/>
                    <a:stretch>
                      <a:fillRect/>
                    </a:stretch>
                  </pic:blipFill>
                  <pic:spPr bwMode="auto">
                    <a:xfrm>
                      <a:off x="0" y="0"/>
                      <a:ext cx="3833495" cy="140589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ListParagraph"/>
        <w:numPr>
          <w:ilvl w:val="0"/>
          <w:numId w:val="14"/>
        </w:numPr>
        <w:rPr/>
      </w:pPr>
      <w:r>
        <w:rPr/>
        <w:t>Tambi</w:t>
      </w:r>
      <w:r>
        <w:rPr>
          <w:rFonts w:hint="eastAsia"/>
        </w:rPr>
        <w:t>é</w:t>
      </w:r>
      <w:r>
        <w:rPr/>
        <w:t>n puede ajustar el tama</w:t>
      </w:r>
      <w:r>
        <w:rPr>
          <w:rFonts w:hint="eastAsia"/>
        </w:rPr>
        <w:t>ñ</w:t>
      </w:r>
      <w:r>
        <w:rPr/>
        <w:t>o del cuadro configurando "Relaci</w:t>
      </w:r>
      <w:r>
        <w:rPr>
          <w:rFonts w:hint="eastAsia"/>
        </w:rPr>
        <w:t>ó</w:t>
      </w:r>
      <w:r>
        <w:rPr/>
        <w:t>n de cuadro" y "Tama</w:t>
      </w:r>
      <w:r>
        <w:rPr>
          <w:rFonts w:hint="eastAsia"/>
        </w:rPr>
        <w:t>ñ</w:t>
      </w:r>
      <w:r>
        <w:rPr/>
        <w:t>o de cuadro" para que coincida con la forma del objeto.</w:t>
      </w:r>
    </w:p>
    <w:p>
      <w:pPr>
        <w:pStyle w:val="ListParagraph"/>
        <w:numPr>
          <w:ilvl w:val="0"/>
          <w:numId w:val="14"/>
        </w:numPr>
        <w:rPr/>
      </w:pPr>
      <w:r>
        <w:rPr/>
        <w:t>Marque el bot</w:t>
      </w:r>
      <w:r>
        <w:rPr>
          <w:rFonts w:hint="eastAsia"/>
        </w:rPr>
        <w:t>ó</w:t>
      </w:r>
      <w:r>
        <w:rPr/>
        <w:t>n de funci</w:t>
      </w:r>
      <w:r>
        <w:rPr>
          <w:rFonts w:hint="eastAsia"/>
        </w:rPr>
        <w:t>ó</w:t>
      </w:r>
      <w:r>
        <w:rPr/>
        <w:t>n hacia la izquierda para seleccionar "</w:t>
      </w:r>
      <w:r>
        <w:rPr>
          <w:b/>
          <w:bCs/>
        </w:rPr>
        <w:t xml:space="preserve">Save&amp;Return </w:t>
      </w:r>
      <w:r>
        <w:rPr>
          <w:i/>
          <w:iCs/>
        </w:rPr>
        <w:t>Guardar y volver</w:t>
      </w:r>
      <w:r>
        <w:rPr/>
        <w:t>", y presione brevemente el bot</w:t>
      </w:r>
      <w:r>
        <w:rPr>
          <w:rFonts w:hint="eastAsia"/>
        </w:rPr>
        <w:t>ó</w:t>
      </w:r>
      <w:r>
        <w:rPr/>
        <w:t>n de funci</w:t>
      </w:r>
      <w:r>
        <w:rPr>
          <w:rFonts w:hint="eastAsia"/>
        </w:rPr>
        <w:t>ó</w:t>
      </w:r>
      <w:r>
        <w:rPr/>
        <w:t>n para guardar los par</w:t>
      </w:r>
      <w:r>
        <w:rPr>
          <w:rFonts w:hint="eastAsia"/>
        </w:rPr>
        <w:t>á</w:t>
      </w:r>
      <w:r>
        <w:rPr/>
        <w:t>metros y regresar autom</w:t>
      </w:r>
      <w:r>
        <w:rPr>
          <w:rFonts w:hint="eastAsia"/>
        </w:rPr>
        <w:t>á</w:t>
      </w:r>
      <w:r>
        <w:rPr/>
        <w:t>ticamente.</w:t>
      </w:r>
    </w:p>
    <w:p>
      <w:pPr>
        <w:pStyle w:val="Heading4"/>
        <w:ind w:hanging="0" w:start="0"/>
        <w:rPr>
          <w:b/>
          <w:bCs/>
        </w:rPr>
      </w:pPr>
      <w:r>
        <w:rPr/>
        <w:t>Aprendizaje y Detección</w:t>
      </w:r>
    </w:p>
    <w:p>
      <w:pPr>
        <w:pStyle w:val="Normal"/>
        <w:numPr>
          <w:ilvl w:val="0"/>
          <w:numId w:val="15"/>
        </w:numPr>
        <w:rPr/>
      </w:pPr>
      <w:r>
        <w:rPr>
          <w:b/>
          <w:bCs/>
        </w:rPr>
        <w:t xml:space="preserve">Aprendizaje de objetos: </w:t>
      </w:r>
      <w:r>
        <w:rPr/>
        <w:t>Apunte Huskylens al objeto objetivo, ajustando la distancia y hasta que el objeto est</w:t>
      </w:r>
      <w:r>
        <w:rPr>
          <w:rFonts w:hint="eastAsia"/>
        </w:rPr>
        <w:t>é</w:t>
      </w:r>
      <w:r>
        <w:rPr/>
        <w:t xml:space="preserve"> incluido en el marco amarillo del centro de la pantalla. Luego mantenga presionado el "bot</w:t>
      </w:r>
      <w:r>
        <w:rPr>
          <w:rFonts w:hint="eastAsia"/>
        </w:rPr>
        <w:t>ó</w:t>
      </w:r>
      <w:r>
        <w:rPr/>
        <w:t xml:space="preserve">n de aprendizaje" para aprender el objeto desde varios </w:t>
      </w:r>
      <w:r>
        <w:rPr>
          <w:rFonts w:hint="eastAsia"/>
        </w:rPr>
        <w:t>á</w:t>
      </w:r>
      <w:r>
        <w:rPr/>
        <w:t>ngulos y distancias. Durante el proceso de aprendizaje, se mostrar</w:t>
      </w:r>
      <w:r>
        <w:rPr>
          <w:rFonts w:hint="eastAsia"/>
        </w:rPr>
        <w:t>á</w:t>
      </w:r>
      <w:r>
        <w:rPr/>
        <w:t xml:space="preserve"> en la pantalla el marco amarillo con las palabras "Aprendizaje: ID1". Luego suelte el "bot</w:t>
      </w:r>
      <w:r>
        <w:rPr>
          <w:rFonts w:hint="eastAsia"/>
        </w:rPr>
        <w:t>ó</w:t>
      </w:r>
      <w:r>
        <w:rPr/>
        <w:t>n de aprendizaje" para completar el aprendizaje.</w:t>
      </w:r>
    </w:p>
    <w:p>
      <w:pPr>
        <w:pStyle w:val="Normal"/>
        <w:numPr>
          <w:ilvl w:val="0"/>
          <w:numId w:val="15"/>
        </w:numPr>
        <w:rPr/>
      </w:pPr>
      <w:r>
        <w:rPr>
          <w:b/>
          <w:bCs/>
        </w:rPr>
        <w:t xml:space="preserve">Seguimiento de objetos: </w:t>
      </w:r>
      <w:r>
        <w:rPr/>
        <w:t>Mueva el HuskyLens o el objetivo, el marco seguir</w:t>
      </w:r>
      <w:r>
        <w:rPr>
          <w:rFonts w:hint="eastAsia"/>
        </w:rPr>
        <w:t>á</w:t>
      </w:r>
      <w:r>
        <w:rPr/>
        <w:t xml:space="preserve"> al objetivo autom</w:t>
      </w:r>
      <w:r>
        <w:rPr>
          <w:rFonts w:hint="eastAsia"/>
        </w:rPr>
        <w:t>á</w:t>
      </w:r>
      <w:r>
        <w:rPr/>
        <w:t>ticamente. Al rastrear el objeto, se mostrar</w:t>
      </w:r>
      <w:r>
        <w:rPr>
          <w:rFonts w:hint="eastAsia"/>
        </w:rPr>
        <w:t>á</w:t>
      </w:r>
      <w:r>
        <w:rPr/>
        <w:t>n las palabras amarillas "Aprendizaje: ID1", lo que indica que HuskyLens est</w:t>
      </w:r>
      <w:r>
        <w:rPr>
          <w:rFonts w:hint="eastAsia"/>
        </w:rPr>
        <w:t>á</w:t>
      </w:r>
      <w:r>
        <w:rPr/>
        <w:t xml:space="preserve"> rastreando el objeto mientras aprende. Esta configuraci</w:t>
      </w:r>
      <w:r>
        <w:rPr>
          <w:rFonts w:hint="eastAsia"/>
        </w:rPr>
        <w:t>ó</w:t>
      </w:r>
      <w:r>
        <w:rPr/>
        <w:t>n mejora la capacidad de seguimiento de objetos. Tambi</w:t>
      </w:r>
      <w:r>
        <w:rPr>
          <w:rFonts w:hint="eastAsia"/>
        </w:rPr>
        <w:t>é</w:t>
      </w:r>
      <w:r>
        <w:rPr/>
        <w:t>n puede presionar y mantener presionado el "bot</w:t>
      </w:r>
      <w:r>
        <w:rPr>
          <w:rFonts w:hint="eastAsia"/>
        </w:rPr>
        <w:t>ó</w:t>
      </w:r>
      <w:r>
        <w:rPr/>
        <w:t>n de funci</w:t>
      </w:r>
      <w:r>
        <w:rPr>
          <w:rFonts w:hint="eastAsia"/>
        </w:rPr>
        <w:t>ó</w:t>
      </w:r>
      <w:r>
        <w:rPr/>
        <w:t>n" para ingresar a la configuraci</w:t>
      </w:r>
      <w:r>
        <w:rPr>
          <w:rFonts w:hint="eastAsia"/>
        </w:rPr>
        <w:t>ó</w:t>
      </w:r>
      <w:r>
        <w:rPr/>
        <w:t>n de par</w:t>
      </w:r>
      <w:r>
        <w:rPr>
          <w:rFonts w:hint="eastAsia"/>
        </w:rPr>
        <w:t>á</w:t>
      </w:r>
      <w:r>
        <w:rPr/>
        <w:t>metros del men</w:t>
      </w:r>
      <w:r>
        <w:rPr>
          <w:rFonts w:hint="eastAsia"/>
        </w:rPr>
        <w:t xml:space="preserve">ú </w:t>
      </w:r>
      <w:r>
        <w:rPr/>
        <w:t>secundario, seleccionar "Aprender en" y desactivar este par</w:t>
      </w:r>
      <w:r>
        <w:rPr>
          <w:rFonts w:hint="eastAsia"/>
        </w:rPr>
        <w:t>á</w:t>
      </w:r>
      <w:r>
        <w:rPr/>
        <w:t>metro.</w:t>
      </w:r>
    </w:p>
    <w:p>
      <w:pPr>
        <w:pStyle w:val="Normal"/>
        <w:rPr>
          <w:b/>
          <w:bCs/>
        </w:rPr>
      </w:pPr>
      <w:r>
        <w:rPr>
          <w:b/>
          <w:bCs/>
        </w:rPr>
        <w:t>Tips:</w:t>
      </w:r>
    </w:p>
    <w:p>
      <w:pPr>
        <w:pStyle w:val="Normal"/>
        <w:rPr/>
      </w:pPr>
      <w:r>
        <w:rPr>
          <w:rFonts w:hint="eastAsia"/>
        </w:rPr>
        <w:t>·</w:t>
      </w:r>
      <w:r>
        <w:rPr/>
        <w:t xml:space="preserve"> Solo se puede rastrear un objeto a la vez. Puede ser cualquier objeto con un contorno claro, incluso varios gestos.</w:t>
      </w:r>
    </w:p>
    <w:p>
      <w:pPr>
        <w:pStyle w:val="Normal"/>
        <w:rPr/>
      </w:pPr>
      <w:r>
        <w:rPr>
          <w:rFonts w:hint="eastAsia"/>
        </w:rPr>
        <w:t>·</w:t>
      </w:r>
      <w:r>
        <w:rPr/>
        <w:t xml:space="preserve"> Si no hay un marco amarillo en el centro de la pantalla, significa que HuskyLens ya ha</w:t>
      </w:r>
    </w:p>
    <w:p>
      <w:pPr>
        <w:pStyle w:val="Normal"/>
        <w:rPr/>
      </w:pPr>
      <w:r>
        <w:rPr/>
        <w:t>aprendido un objeto. Consulte el m</w:t>
      </w:r>
      <w:r>
        <w:rPr>
          <w:rFonts w:hint="eastAsia"/>
        </w:rPr>
        <w:t>é</w:t>
      </w:r>
      <w:r>
        <w:rPr/>
        <w:t>todo de eliminaci</w:t>
      </w:r>
      <w:r>
        <w:rPr>
          <w:rFonts w:hint="eastAsia"/>
        </w:rPr>
        <w:t>ó</w:t>
      </w:r>
      <w:r>
        <w:rPr/>
        <w:t>n de caras en el reconocimiento de</w:t>
      </w:r>
    </w:p>
    <w:p>
      <w:pPr>
        <w:pStyle w:val="Normal"/>
        <w:rPr/>
      </w:pPr>
      <w:r>
        <w:rPr/>
        <w:t>caras para eliminar el objeto aprendido.</w:t>
      </w:r>
    </w:p>
    <w:p>
      <w:pPr>
        <w:pStyle w:val="Normal"/>
        <w:rPr>
          <w:b/>
          <w:bCs/>
        </w:rPr>
      </w:pPr>
      <w:r>
        <w:rPr>
          <w:b/>
          <w:bCs/>
        </w:rPr>
        <w:t>7.3 Reconocimiento de objetos</w:t>
      </w:r>
    </w:p>
    <w:p>
      <w:pPr>
        <w:pStyle w:val="Normal"/>
        <w:rPr/>
      </w:pPr>
      <w:r>
        <w:rPr/>
        <w:t>HuskyLens puede reconocer 20 objetos incorporados. Son avi</w:t>
      </w:r>
      <w:r>
        <w:rPr>
          <w:rFonts w:hint="eastAsia"/>
        </w:rPr>
        <w:t>ó</w:t>
      </w:r>
      <w:r>
        <w:rPr/>
        <w:t>n, bicicleta, p</w:t>
      </w:r>
      <w:r>
        <w:rPr>
          <w:rFonts w:hint="eastAsia"/>
        </w:rPr>
        <w:t>á</w:t>
      </w:r>
      <w:r>
        <w:rPr/>
        <w:t>jaro, bote,</w:t>
      </w:r>
    </w:p>
    <w:p>
      <w:pPr>
        <w:pStyle w:val="Normal"/>
        <w:rPr/>
      </w:pPr>
      <w:r>
        <w:rPr/>
        <w:t>botella, autob</w:t>
      </w:r>
      <w:r>
        <w:rPr>
          <w:rFonts w:hint="eastAsia"/>
        </w:rPr>
        <w:t>ú</w:t>
      </w:r>
      <w:r>
        <w:rPr/>
        <w:t>s, autom</w:t>
      </w:r>
      <w:r>
        <w:rPr>
          <w:rFonts w:hint="eastAsia"/>
        </w:rPr>
        <w:t>ó</w:t>
      </w:r>
      <w:r>
        <w:rPr/>
        <w:t>vil, gato, silla, vaca, comedor, perro, caballo, moto, persona, maceta,</w:t>
      </w:r>
    </w:p>
    <w:p>
      <w:pPr>
        <w:pStyle w:val="Normal"/>
        <w:rPr/>
      </w:pPr>
      <w:r>
        <w:rPr/>
        <w:t>oveja, sof</w:t>
      </w:r>
      <w:r>
        <w:rPr>
          <w:rFonts w:hint="eastAsia"/>
        </w:rPr>
        <w:t>á</w:t>
      </w:r>
      <w:r>
        <w:rPr/>
        <w:t>, tren, TV.</w:t>
      </w:r>
    </w:p>
    <w:p>
      <w:pPr>
        <w:pStyle w:val="Normal"/>
        <w:rPr>
          <w:b/>
          <w:bCs/>
        </w:rPr>
      </w:pPr>
      <w:r>
        <w:rPr>
          <w:b/>
          <w:bCs/>
        </w:rPr>
        <w:t>7.3.1. Reconocer un solo objeto</w:t>
      </w:r>
    </w:p>
    <w:p>
      <w:pPr>
        <w:pStyle w:val="Normal"/>
        <w:rPr/>
      </w:pPr>
      <w:r>
        <w:rPr/>
        <w:t>La configuraci</w:t>
      </w:r>
      <w:r>
        <w:rPr>
          <w:rFonts w:hint="eastAsia"/>
        </w:rPr>
        <w:t>ó</w:t>
      </w:r>
      <w:r>
        <w:rPr/>
        <w:t>n predeterminada es reconocer un solo objeto.</w:t>
      </w:r>
    </w:p>
    <w:p>
      <w:pPr>
        <w:pStyle w:val="Normal"/>
        <w:rPr>
          <w:b/>
          <w:bCs/>
        </w:rPr>
      </w:pPr>
      <w:r>
        <w:rPr>
          <w:b/>
          <w:bCs/>
        </w:rPr>
        <w:t>Operación y configuración</w:t>
      </w:r>
    </w:p>
    <w:p>
      <w:pPr>
        <w:pStyle w:val="Normal"/>
        <w:rPr>
          <w:b/>
          <w:bCs/>
        </w:rPr>
      </w:pPr>
      <w:r>
        <w:rPr/>
        <w:t>Marque el bot</w:t>
      </w:r>
      <w:r>
        <w:rPr>
          <w:rFonts w:hint="eastAsia"/>
        </w:rPr>
        <w:t>ó</w:t>
      </w:r>
      <w:r>
        <w:rPr/>
        <w:t>n de funci</w:t>
      </w:r>
      <w:r>
        <w:rPr>
          <w:rFonts w:hint="eastAsia"/>
        </w:rPr>
        <w:t>ó</w:t>
      </w:r>
      <w:r>
        <w:rPr/>
        <w:t xml:space="preserve">n hacia la izquierda hasta que aparezca la palabra " </w:t>
      </w:r>
      <w:r>
        <w:rPr>
          <w:b/>
          <w:bCs/>
        </w:rPr>
        <w:t>Obejct</w:t>
      </w:r>
    </w:p>
    <w:p>
      <w:pPr>
        <w:pStyle w:val="Normal"/>
        <w:rPr/>
      </w:pPr>
      <w:r>
        <w:rPr>
          <w:b/>
          <w:bCs/>
        </w:rPr>
        <w:t xml:space="preserve">Recognition </w:t>
      </w:r>
      <w:r>
        <w:rPr>
          <w:i/>
          <w:iCs/>
        </w:rPr>
        <w:t>Reconocimiento de objetos</w:t>
      </w:r>
      <w:r>
        <w:rPr/>
        <w:t>" en la parte superior de la pantalla.</w:t>
      </w:r>
    </w:p>
    <w:p>
      <w:pPr>
        <w:pStyle w:val="Normal"/>
        <w:rPr>
          <w:b/>
          <w:bCs/>
        </w:rPr>
      </w:pPr>
      <w:r>
        <w:rPr>
          <w:b/>
          <w:bCs/>
        </w:rPr>
        <w:t>Aprendizaje y Detección</w:t>
      </w:r>
    </w:p>
    <w:p>
      <w:pPr>
        <w:pStyle w:val="Normal"/>
        <w:rPr/>
      </w:pPr>
      <w:r>
        <w:rPr>
          <w:b/>
          <w:bCs/>
        </w:rPr>
        <w:t xml:space="preserve">1. Detección de objetos: </w:t>
      </w:r>
      <w:r>
        <w:rPr/>
        <w:t>Al detectar objetos, HuskyLens lo reconocer</w:t>
      </w:r>
      <w:r>
        <w:rPr>
          <w:rFonts w:hint="eastAsia"/>
        </w:rPr>
        <w:t>á</w:t>
      </w:r>
      <w:r>
        <w:rPr/>
        <w:t xml:space="preserve"> autom</w:t>
      </w:r>
      <w:r>
        <w:rPr>
          <w:rFonts w:hint="eastAsia"/>
        </w:rPr>
        <w:t>á</w:t>
      </w:r>
      <w:r>
        <w:rPr/>
        <w:t>ticamente y el</w:t>
      </w:r>
    </w:p>
    <w:p>
      <w:pPr>
        <w:pStyle w:val="Normal"/>
        <w:rPr/>
      </w:pPr>
      <w:r>
        <w:rPr/>
        <w:t>objeto se mostrar</w:t>
      </w:r>
      <w:r>
        <w:rPr>
          <w:rFonts w:hint="eastAsia"/>
        </w:rPr>
        <w:t>á</w:t>
      </w:r>
      <w:r>
        <w:rPr/>
        <w:t xml:space="preserve"> con el marco blanco con su nombre en la pantalla.</w:t>
      </w:r>
    </w:p>
    <w:p>
      <w:pPr>
        <w:pStyle w:val="Normal"/>
        <w:rPr/>
      </w:pPr>
      <w:r>
        <w:rPr/>
        <w:t>En la actualidad, solo se pueden reconocer 20 objetos integrados, y los objetos restantes no</w:t>
      </w:r>
    </w:p>
    <w:p>
      <w:pPr>
        <w:pStyle w:val="Normal"/>
        <w:rPr/>
      </w:pPr>
      <w:r>
        <w:rPr/>
        <w:t>se pueden reconocer temporalmente.</w:t>
      </w:r>
    </w:p>
    <w:p>
      <w:pPr>
        <w:pStyle w:val="Normal"/>
        <w:rPr/>
      </w:pPr>
      <w:r>
        <w:rPr>
          <w:b/>
          <w:bCs/>
        </w:rPr>
        <w:t xml:space="preserve">2. Marcador de objeto: </w:t>
      </w:r>
      <w:r>
        <w:rPr/>
        <w:t>Apunte el s</w:t>
      </w:r>
      <w:r>
        <w:rPr>
          <w:rFonts w:hint="eastAsia"/>
        </w:rPr>
        <w:t>í</w:t>
      </w:r>
      <w:r>
        <w:rPr/>
        <w:t>mbolo "+" al objeto, luego presione brevemente el "bot</w:t>
      </w:r>
      <w:r>
        <w:rPr>
          <w:rFonts w:hint="eastAsia"/>
        </w:rPr>
        <w:t>ó</w:t>
      </w:r>
      <w:r>
        <w:rPr/>
        <w:t>n de</w:t>
      </w:r>
    </w:p>
    <w:p>
      <w:pPr>
        <w:pStyle w:val="Normal"/>
        <w:rPr/>
      </w:pPr>
      <w:r>
        <w:rPr/>
        <w:t>aprendizaje". Al presionar, el color del marco cambia de blanco a azul, y el nombre del objeto y</w:t>
      </w:r>
    </w:p>
    <w:p>
      <w:pPr>
        <w:pStyle w:val="Normal"/>
        <w:rPr/>
      </w:pPr>
      <w:r>
        <w:rPr/>
        <w:t>su n</w:t>
      </w:r>
      <w:r>
        <w:rPr>
          <w:rFonts w:hint="eastAsia"/>
        </w:rPr>
        <w:t>ú</w:t>
      </w:r>
      <w:r>
        <w:rPr/>
        <w:t>mero de identificaci</w:t>
      </w:r>
      <w:r>
        <w:rPr>
          <w:rFonts w:hint="eastAsia"/>
        </w:rPr>
        <w:t>ó</w:t>
      </w:r>
      <w:r>
        <w:rPr/>
        <w:t>n aparecer</w:t>
      </w:r>
      <w:r>
        <w:rPr>
          <w:rFonts w:hint="eastAsia"/>
        </w:rPr>
        <w:t>á</w:t>
      </w:r>
      <w:r>
        <w:rPr/>
        <w:t>n en la pantalla.</w:t>
      </w:r>
    </w:p>
    <w:p>
      <w:pPr>
        <w:pStyle w:val="Normal"/>
        <w:rPr/>
      </w:pPr>
      <w:r>
        <w:rPr>
          <w:b/>
          <w:bCs/>
        </w:rPr>
        <w:t xml:space="preserve">Consejos: </w:t>
      </w:r>
      <w:r>
        <w:rPr/>
        <w:t>Si no hay un s</w:t>
      </w:r>
      <w:r>
        <w:rPr>
          <w:rFonts w:hint="eastAsia"/>
        </w:rPr>
        <w:t>í</w:t>
      </w:r>
      <w:r>
        <w:rPr/>
        <w:t>mbolo amarillo "+" en el centro de la pantalla, significa que</w:t>
      </w:r>
    </w:p>
    <w:p>
      <w:pPr>
        <w:pStyle w:val="Normal"/>
        <w:rPr/>
      </w:pPr>
      <w:r>
        <w:rPr/>
        <w:t>HuskyLens ya ha aprendido un objeto. Consulte el m</w:t>
      </w:r>
      <w:r>
        <w:rPr>
          <w:rFonts w:hint="eastAsia"/>
        </w:rPr>
        <w:t>é</w:t>
      </w:r>
      <w:r>
        <w:rPr/>
        <w:t>todo de eliminaci</w:t>
      </w:r>
      <w:r>
        <w:rPr>
          <w:rFonts w:hint="eastAsia"/>
        </w:rPr>
        <w:t>ó</w:t>
      </w:r>
      <w:r>
        <w:rPr/>
        <w:t>n de caras en el</w:t>
      </w:r>
    </w:p>
    <w:p>
      <w:pPr>
        <w:pStyle w:val="Normal"/>
        <w:rPr/>
      </w:pPr>
      <w:r>
        <w:rPr/>
        <w:t>reconocimiento de caras para eliminar el objeto aprendido.</w:t>
      </w:r>
    </w:p>
    <w:p>
      <w:pPr>
        <w:pStyle w:val="Normal"/>
        <w:rPr/>
      </w:pPr>
      <w:r>
        <w:rPr>
          <w:b/>
          <w:bCs/>
        </w:rPr>
        <w:t xml:space="preserve">3.Reconocimiento de objetos: </w:t>
      </w:r>
      <w:r>
        <w:rPr/>
        <w:t>Al encontrar los objetos aprendidos, ser</w:t>
      </w:r>
      <w:r>
        <w:rPr>
          <w:rFonts w:hint="eastAsia"/>
        </w:rPr>
        <w:t>á</w:t>
      </w:r>
      <w:r>
        <w:rPr/>
        <w:t>n seleccionados por el</w:t>
      </w:r>
    </w:p>
    <w:p>
      <w:pPr>
        <w:pStyle w:val="Normal"/>
        <w:rPr/>
      </w:pPr>
      <w:r>
        <w:rPr/>
        <w:t>marco azul, y se mostrar</w:t>
      </w:r>
      <w:r>
        <w:rPr>
          <w:rFonts w:hint="eastAsia"/>
        </w:rPr>
        <w:t>á</w:t>
      </w:r>
      <w:r>
        <w:rPr/>
        <w:t>n el nombre y el n</w:t>
      </w:r>
      <w:r>
        <w:rPr>
          <w:rFonts w:hint="eastAsia"/>
        </w:rPr>
        <w:t>ú</w:t>
      </w:r>
      <w:r>
        <w:rPr/>
        <w:t>mero de identificaci</w:t>
      </w:r>
      <w:r>
        <w:rPr>
          <w:rFonts w:hint="eastAsia"/>
        </w:rPr>
        <w:t>ó</w:t>
      </w:r>
      <w:r>
        <w:rPr/>
        <w:t>n. Al encontrar nuevos, el</w:t>
      </w:r>
    </w:p>
    <w:p>
      <w:pPr>
        <w:pStyle w:val="Normal"/>
        <w:rPr/>
      </w:pPr>
      <w:r>
        <w:rPr/>
        <w:t>marco de selecci</w:t>
      </w:r>
      <w:r>
        <w:rPr>
          <w:rFonts w:hint="eastAsia"/>
        </w:rPr>
        <w:t>ó</w:t>
      </w:r>
      <w:r>
        <w:rPr/>
        <w:t>n es blanco. Esto se puede usar como un filtro simple para descubrir lo que</w:t>
      </w:r>
    </w:p>
    <w:p>
      <w:pPr>
        <w:pStyle w:val="Normal"/>
        <w:rPr/>
      </w:pPr>
      <w:r>
        <w:rPr/>
        <w:t>necesita de un grupo de objetos.</w:t>
      </w:r>
    </w:p>
    <w:p>
      <w:pPr>
        <w:pStyle w:val="Normal"/>
        <w:rPr>
          <w:b/>
          <w:bCs/>
        </w:rPr>
      </w:pPr>
      <w:r>
        <w:rPr>
          <w:b/>
          <w:bCs/>
        </w:rPr>
        <w:t>7.3.2. Reconocer múltiples objetos</w:t>
      </w:r>
    </w:p>
    <w:p>
      <w:pPr>
        <w:pStyle w:val="Normal"/>
        <w:rPr/>
      </w:pPr>
      <w:r>
        <w:rPr/>
        <w:t>La configuraci</w:t>
      </w:r>
      <w:r>
        <w:rPr>
          <w:rFonts w:hint="eastAsia"/>
        </w:rPr>
        <w:t>ó</w:t>
      </w:r>
      <w:r>
        <w:rPr/>
        <w:t>n predeterminada es reconocer un solo objeto, por lo que primero debemos</w:t>
      </w:r>
    </w:p>
    <w:p>
      <w:pPr>
        <w:pStyle w:val="Normal"/>
        <w:rPr/>
      </w:pPr>
      <w:r>
        <w:rPr/>
        <w:t>habilitar el par</w:t>
      </w:r>
      <w:r>
        <w:rPr>
          <w:rFonts w:hint="eastAsia"/>
        </w:rPr>
        <w:t>á</w:t>
      </w:r>
      <w:r>
        <w:rPr/>
        <w:t>metro "</w:t>
      </w:r>
      <w:r>
        <w:rPr>
          <w:b/>
          <w:bCs/>
        </w:rPr>
        <w:t xml:space="preserve">Learn Multiple </w:t>
      </w:r>
      <w:r>
        <w:rPr>
          <w:i/>
          <w:iCs/>
        </w:rPr>
        <w:t>Aprender múltiples</w:t>
      </w:r>
      <w:r>
        <w:rPr/>
        <w:t>" de la funci</w:t>
      </w:r>
      <w:r>
        <w:rPr>
          <w:rFonts w:hint="eastAsia"/>
        </w:rPr>
        <w:t>ó</w:t>
      </w:r>
      <w:r>
        <w:rPr/>
        <w:t>n de reconocimiento de</w:t>
      </w:r>
    </w:p>
    <w:p>
      <w:pPr>
        <w:pStyle w:val="Normal"/>
        <w:rPr/>
      </w:pPr>
      <w:r>
        <w:rPr/>
        <w:t>objetos. Consulte el cap</w:t>
      </w:r>
      <w:r>
        <w:rPr>
          <w:rFonts w:hint="eastAsia"/>
        </w:rPr>
        <w:t>í</w:t>
      </w:r>
      <w:r>
        <w:rPr/>
        <w:t>tulo de aprendizaje y reconocimiento de caras m</w:t>
      </w:r>
      <w:r>
        <w:rPr>
          <w:rFonts w:hint="eastAsia"/>
        </w:rPr>
        <w:t>ú</w:t>
      </w:r>
      <w:r>
        <w:rPr/>
        <w:t>ltiples para</w:t>
      </w:r>
    </w:p>
    <w:p>
      <w:pPr>
        <w:pStyle w:val="Normal"/>
        <w:rPr/>
      </w:pPr>
      <w:r>
        <w:rPr/>
        <w:t>configurar, este cap</w:t>
      </w:r>
      <w:r>
        <w:rPr>
          <w:rFonts w:hint="eastAsia"/>
        </w:rPr>
        <w:t>í</w:t>
      </w:r>
      <w:r>
        <w:rPr/>
        <w:t>tulo no se repetir</w:t>
      </w:r>
      <w:r>
        <w:rPr>
          <w:rFonts w:hint="eastAsia"/>
        </w:rPr>
        <w:t>á</w:t>
      </w:r>
      <w:r>
        <w:rPr/>
        <w:t xml:space="preserve"> para presentarlo.</w:t>
      </w:r>
    </w:p>
    <w:p>
      <w:pPr>
        <w:pStyle w:val="Normal"/>
        <w:rPr/>
      </w:pPr>
      <w:r>
        <w:rPr/>
        <w:t>El n</w:t>
      </w:r>
      <w:r>
        <w:rPr>
          <w:rFonts w:hint="eastAsia"/>
        </w:rPr>
        <w:t>ú</w:t>
      </w:r>
      <w:r>
        <w:rPr/>
        <w:t>mero de identificaci</w:t>
      </w:r>
      <w:r>
        <w:rPr>
          <w:rFonts w:hint="eastAsia"/>
        </w:rPr>
        <w:t>ó</w:t>
      </w:r>
      <w:r>
        <w:rPr/>
        <w:t>n est</w:t>
      </w:r>
      <w:r>
        <w:rPr>
          <w:rFonts w:hint="eastAsia"/>
        </w:rPr>
        <w:t>á</w:t>
      </w:r>
      <w:r>
        <w:rPr/>
        <w:t xml:space="preserve"> relacionado con el orden de marcado de los objetos. Por</w:t>
      </w:r>
    </w:p>
    <w:p>
      <w:pPr>
        <w:pStyle w:val="Normal"/>
        <w:rPr/>
      </w:pPr>
      <w:r>
        <w:rPr/>
        <w:t>ejemplo, si un perro se marca por primera vez y un gato se marca por segunda vez, cuando se</w:t>
      </w:r>
    </w:p>
    <w:p>
      <w:pPr>
        <w:pStyle w:val="Normal"/>
        <w:rPr/>
      </w:pPr>
      <w:r>
        <w:rPr/>
        <w:t>reconoce al perro, las palabras "</w:t>
      </w:r>
      <w:r>
        <w:rPr>
          <w:b/>
          <w:bCs/>
        </w:rPr>
        <w:t>dog: ID1</w:t>
      </w:r>
      <w:r>
        <w:rPr/>
        <w:t>" se mostrar</w:t>
      </w:r>
      <w:r>
        <w:rPr>
          <w:rFonts w:hint="eastAsia"/>
        </w:rPr>
        <w:t>á</w:t>
      </w:r>
      <w:r>
        <w:rPr/>
        <w:t>n en la pantalla; y cuando se reconoce al</w:t>
      </w:r>
    </w:p>
    <w:p>
      <w:pPr>
        <w:pStyle w:val="Normal"/>
        <w:rPr/>
      </w:pPr>
      <w:r>
        <w:rPr/>
        <w:t>gato, las palabras "</w:t>
      </w:r>
      <w:r>
        <w:rPr>
          <w:b/>
          <w:bCs/>
        </w:rPr>
        <w:t>cat ID2</w:t>
      </w:r>
      <w:r>
        <w:rPr/>
        <w:t>" se mostrar</w:t>
      </w:r>
      <w:r>
        <w:rPr>
          <w:rFonts w:hint="eastAsia"/>
        </w:rPr>
        <w:t>á</w:t>
      </w:r>
      <w:r>
        <w:rPr/>
        <w:t>n en la pantalla.</w:t>
      </w:r>
    </w:p>
    <w:p>
      <w:pPr>
        <w:pStyle w:val="Normal"/>
        <w:rPr>
          <w:b/>
          <w:bCs/>
        </w:rPr>
      </w:pPr>
      <w:r>
        <w:rPr>
          <w:b/>
          <w:bCs/>
        </w:rPr>
        <w:t>7.4 Seguimiento de línea</w:t>
      </w:r>
    </w:p>
    <w:p>
      <w:pPr>
        <w:pStyle w:val="Normal"/>
        <w:rPr>
          <w:b/>
          <w:bCs/>
        </w:rPr>
      </w:pPr>
      <w:r>
        <w:rPr>
          <w:b/>
          <w:bCs/>
        </w:rPr>
        <w:t>Operación y configuración</w:t>
      </w:r>
    </w:p>
    <w:p>
      <w:pPr>
        <w:pStyle w:val="Normal"/>
        <w:rPr/>
      </w:pPr>
      <w:r>
        <w:rPr/>
        <w:t>1. Marque el bot</w:t>
      </w:r>
      <w:r>
        <w:rPr>
          <w:rFonts w:hint="eastAsia"/>
        </w:rPr>
        <w:t>ó</w:t>
      </w:r>
      <w:r>
        <w:rPr/>
        <w:t>n de funci</w:t>
      </w:r>
      <w:r>
        <w:rPr>
          <w:rFonts w:hint="eastAsia"/>
        </w:rPr>
        <w:t>ó</w:t>
      </w:r>
      <w:r>
        <w:rPr/>
        <w:t>n hacia la izquierda o hacia la derecha hasta que aparezca la</w:t>
      </w:r>
    </w:p>
    <w:p>
      <w:pPr>
        <w:pStyle w:val="Normal"/>
        <w:rPr/>
      </w:pPr>
      <w:r>
        <w:rPr/>
        <w:t>palabra "Seguimiento de l</w:t>
      </w:r>
      <w:r>
        <w:rPr>
          <w:rFonts w:hint="eastAsia"/>
        </w:rPr>
        <w:t>í</w:t>
      </w:r>
      <w:r>
        <w:rPr/>
        <w:t>nea" en la parte superior de la pantalla.</w:t>
      </w:r>
    </w:p>
    <w:p>
      <w:pPr>
        <w:pStyle w:val="Normal"/>
        <w:rPr/>
      </w:pPr>
      <w:r>
        <w:rPr/>
        <w:t>2. Mantenga presionado el bot</w:t>
      </w:r>
      <w:r>
        <w:rPr>
          <w:rFonts w:hint="eastAsia"/>
        </w:rPr>
        <w:t>ó</w:t>
      </w:r>
      <w:r>
        <w:rPr/>
        <w:t>n de funci</w:t>
      </w:r>
      <w:r>
        <w:rPr>
          <w:rFonts w:hint="eastAsia"/>
        </w:rPr>
        <w:t>ó</w:t>
      </w:r>
      <w:r>
        <w:rPr/>
        <w:t>n para ingresar la configuraci</w:t>
      </w:r>
      <w:r>
        <w:rPr>
          <w:rFonts w:hint="eastAsia"/>
        </w:rPr>
        <w:t>ó</w:t>
      </w:r>
      <w:r>
        <w:rPr/>
        <w:t>n de par</w:t>
      </w:r>
      <w:r>
        <w:rPr>
          <w:rFonts w:hint="eastAsia"/>
        </w:rPr>
        <w:t>á</w:t>
      </w:r>
      <w:r>
        <w:rPr/>
        <w:t>metros de</w:t>
      </w:r>
    </w:p>
    <w:p>
      <w:pPr>
        <w:pStyle w:val="Normal"/>
        <w:rPr/>
      </w:pPr>
      <w:r>
        <w:rPr/>
        <w:t>la funci</w:t>
      </w:r>
      <w:r>
        <w:rPr>
          <w:rFonts w:hint="eastAsia"/>
        </w:rPr>
        <w:t>ó</w:t>
      </w:r>
      <w:r>
        <w:rPr/>
        <w:t>n de seguimiento de l</w:t>
      </w:r>
      <w:r>
        <w:rPr>
          <w:rFonts w:hint="eastAsia"/>
        </w:rPr>
        <w:t>í</w:t>
      </w:r>
      <w:r>
        <w:rPr/>
        <w:t>nea.</w:t>
      </w:r>
    </w:p>
    <w:p>
      <w:pPr>
        <w:pStyle w:val="Normal"/>
        <w:rPr/>
      </w:pPr>
      <w:r>
        <w:rPr/>
        <w:t>3. Marque el bot</w:t>
      </w:r>
      <w:r>
        <w:rPr>
          <w:rFonts w:hint="eastAsia"/>
        </w:rPr>
        <w:t>ó</w:t>
      </w:r>
      <w:r>
        <w:rPr/>
        <w:t>n de funci</w:t>
      </w:r>
      <w:r>
        <w:rPr>
          <w:rFonts w:hint="eastAsia"/>
        </w:rPr>
        <w:t>ó</w:t>
      </w:r>
      <w:r>
        <w:rPr/>
        <w:t>n hacia la derecha o hacia la izquierda hasta que se seleccione</w:t>
      </w:r>
    </w:p>
    <w:p>
      <w:pPr>
        <w:pStyle w:val="Normal"/>
        <w:rPr/>
      </w:pPr>
      <w:r>
        <w:rPr/>
        <w:t>"Learn Multipe", luego presione brevemente el bot</w:t>
      </w:r>
      <w:r>
        <w:rPr>
          <w:rFonts w:hint="eastAsia"/>
        </w:rPr>
        <w:t>ó</w:t>
      </w:r>
      <w:r>
        <w:rPr/>
        <w:t>n de funci</w:t>
      </w:r>
      <w:r>
        <w:rPr>
          <w:rFonts w:hint="eastAsia"/>
        </w:rPr>
        <w:t>ó</w:t>
      </w:r>
      <w:r>
        <w:rPr/>
        <w:t>n y g</w:t>
      </w:r>
      <w:r>
        <w:rPr>
          <w:rFonts w:hint="eastAsia"/>
        </w:rPr>
        <w:t>í</w:t>
      </w:r>
      <w:r>
        <w:rPr/>
        <w:t>relo hacia la izquierda para</w:t>
      </w:r>
    </w:p>
    <w:p>
      <w:pPr>
        <w:pStyle w:val="Normal"/>
        <w:rPr/>
      </w:pPr>
      <w:r>
        <w:rPr/>
        <w:t>desactivar el interruptor "</w:t>
      </w:r>
      <w:r>
        <w:rPr>
          <w:b/>
          <w:bCs/>
        </w:rPr>
        <w:t>Learn Multipe</w:t>
      </w:r>
      <w:r>
        <w:rPr/>
        <w:t>", es decir, el icono cuadrado en la barra de progreso se</w:t>
      </w:r>
    </w:p>
    <w:p>
      <w:pPr>
        <w:pStyle w:val="Normal"/>
        <w:rPr/>
      </w:pPr>
      <w:r>
        <w:rPr/>
        <w:t>gira a la izquierda. Luego presione brevemente el bot</w:t>
      </w:r>
      <w:r>
        <w:rPr>
          <w:rFonts w:hint="eastAsia"/>
        </w:rPr>
        <w:t>ó</w:t>
      </w:r>
      <w:r>
        <w:rPr/>
        <w:t>n de funci</w:t>
      </w:r>
      <w:r>
        <w:rPr>
          <w:rFonts w:hint="eastAsia"/>
        </w:rPr>
        <w:t>ó</w:t>
      </w:r>
      <w:r>
        <w:rPr/>
        <w:t>n para completar este</w:t>
      </w:r>
    </w:p>
    <w:p>
      <w:pPr>
        <w:pStyle w:val="Normal"/>
        <w:rPr/>
      </w:pPr>
      <w:r>
        <w:rPr/>
        <w:t>par</w:t>
      </w:r>
      <w:r>
        <w:rPr>
          <w:rFonts w:hint="eastAsia"/>
        </w:rPr>
        <w:t>á</w:t>
      </w:r>
      <w:r>
        <w:rPr/>
        <w:t>metro.</w:t>
      </w:r>
    </w:p>
    <w:p>
      <w:pPr>
        <w:pStyle w:val="Normal"/>
        <w:rPr/>
      </w:pPr>
      <w:r>
        <w:rPr/>
        <w:t>4. Tambi</w:t>
      </w:r>
      <w:r>
        <w:rPr>
          <w:rFonts w:hint="eastAsia"/>
        </w:rPr>
        <w:t>é</w:t>
      </w:r>
      <w:r>
        <w:rPr/>
        <w:t xml:space="preserve">n puede encender los LED configurando "Interruptor LED". Esto es muy </w:t>
      </w:r>
      <w:r>
        <w:rPr>
          <w:rFonts w:hint="eastAsia"/>
        </w:rPr>
        <w:t>ú</w:t>
      </w:r>
      <w:r>
        <w:rPr/>
        <w:t>til en el</w:t>
      </w:r>
    </w:p>
    <w:p>
      <w:pPr>
        <w:pStyle w:val="Normal"/>
        <w:rPr/>
      </w:pPr>
      <w:r>
        <w:rPr/>
        <w:t>ambiente oscuro.</w:t>
      </w:r>
    </w:p>
    <w:p>
      <w:pPr>
        <w:pStyle w:val="Normal"/>
        <w:rPr>
          <w:b/>
          <w:bCs/>
        </w:rPr>
      </w:pPr>
      <w:r>
        <w:rPr/>
        <w:t>5. Marque el bot</w:t>
      </w:r>
      <w:r>
        <w:rPr>
          <w:rFonts w:hint="eastAsia"/>
        </w:rPr>
        <w:t>ó</w:t>
      </w:r>
      <w:r>
        <w:rPr/>
        <w:t>n de funci</w:t>
      </w:r>
      <w:r>
        <w:rPr>
          <w:rFonts w:hint="eastAsia"/>
        </w:rPr>
        <w:t>ó</w:t>
      </w:r>
      <w:r>
        <w:rPr/>
        <w:t xml:space="preserve">n hacia la izquierda hasta que se seleccione " </w:t>
      </w:r>
      <w:r>
        <w:rPr>
          <w:b/>
          <w:bCs/>
        </w:rPr>
        <w:t>Save &amp; Return</w:t>
      </w:r>
    </w:p>
    <w:p>
      <w:pPr>
        <w:pStyle w:val="Normal"/>
        <w:rPr/>
      </w:pPr>
      <w:r>
        <w:rPr>
          <w:i/>
          <w:iCs/>
        </w:rPr>
        <w:t>Guardar y volver</w:t>
      </w:r>
      <w:r>
        <w:rPr/>
        <w:t>", y presione brevemente el bot</w:t>
      </w:r>
      <w:r>
        <w:rPr>
          <w:rFonts w:hint="eastAsia"/>
        </w:rPr>
        <w:t>ó</w:t>
      </w:r>
      <w:r>
        <w:rPr/>
        <w:t>n de funci</w:t>
      </w:r>
      <w:r>
        <w:rPr>
          <w:rFonts w:hint="eastAsia"/>
        </w:rPr>
        <w:t>ó</w:t>
      </w:r>
      <w:r>
        <w:rPr/>
        <w:t>n para guardar los par</w:t>
      </w:r>
      <w:r>
        <w:rPr>
          <w:rFonts w:hint="eastAsia"/>
        </w:rPr>
        <w:t>á</w:t>
      </w:r>
      <w:r>
        <w:rPr/>
        <w:t>metros y</w:t>
      </w:r>
    </w:p>
    <w:p>
      <w:pPr>
        <w:pStyle w:val="Normal"/>
        <w:rPr/>
      </w:pPr>
      <w:r>
        <w:rPr/>
        <w:t>volver</w:t>
      </w:r>
      <w:r>
        <w:rPr>
          <w:rFonts w:hint="eastAsia"/>
        </w:rPr>
        <w:t>á</w:t>
      </w:r>
      <w:r>
        <w:rPr/>
        <w:t xml:space="preserve"> autom</w:t>
      </w:r>
      <w:r>
        <w:rPr>
          <w:rFonts w:hint="eastAsia"/>
        </w:rPr>
        <w:t>á</w:t>
      </w:r>
      <w:r>
        <w:rPr/>
        <w:t>ticamente.</w:t>
      </w:r>
    </w:p>
    <w:p>
      <w:pPr>
        <w:pStyle w:val="Normal"/>
        <w:rPr>
          <w:b/>
          <w:bCs/>
        </w:rPr>
      </w:pPr>
      <w:r>
        <w:rPr>
          <w:b/>
          <w:bCs/>
        </w:rPr>
        <w:t>Aprendizaje y Detección</w:t>
      </w:r>
    </w:p>
    <w:p>
      <w:pPr>
        <w:pStyle w:val="Normal"/>
        <w:rPr/>
      </w:pPr>
      <w:r>
        <w:rPr>
          <w:b/>
          <w:bCs/>
        </w:rPr>
        <w:t xml:space="preserve">1. Aprendizaje línea: </w:t>
      </w:r>
      <w:r>
        <w:rPr/>
        <w:t>Apunte el s</w:t>
      </w:r>
      <w:r>
        <w:rPr>
          <w:rFonts w:hint="eastAsia"/>
        </w:rPr>
        <w:t>í</w:t>
      </w:r>
      <w:r>
        <w:rPr/>
        <w:t>mbolo "</w:t>
      </w:r>
      <w:r>
        <w:rPr>
          <w:b/>
          <w:bCs/>
        </w:rPr>
        <w:t>+</w:t>
      </w:r>
      <w:r>
        <w:rPr/>
        <w:t>" a la l</w:t>
      </w:r>
      <w:r>
        <w:rPr>
          <w:rFonts w:hint="eastAsia"/>
        </w:rPr>
        <w:t>í</w:t>
      </w:r>
      <w:r>
        <w:rPr/>
        <w:t xml:space="preserve">nea, luego apunte el marco amarillo al </w:t>
      </w:r>
      <w:r>
        <w:rPr>
          <w:rFonts w:hint="eastAsia"/>
        </w:rPr>
        <w:t>á</w:t>
      </w:r>
      <w:r>
        <w:rPr/>
        <w:t>rea de</w:t>
      </w:r>
    </w:p>
    <w:p>
      <w:pPr>
        <w:pStyle w:val="Normal"/>
        <w:rPr/>
      </w:pPr>
      <w:r>
        <w:rPr/>
        <w:t>fondo. Se recomienda que dentro del campo de visualizaci</w:t>
      </w:r>
      <w:r>
        <w:rPr>
          <w:rFonts w:hint="eastAsia"/>
        </w:rPr>
        <w:t>ó</w:t>
      </w:r>
      <w:r>
        <w:rPr/>
        <w:t>n de HuskyLens, solo</w:t>
      </w:r>
    </w:p>
    <w:p>
      <w:pPr>
        <w:pStyle w:val="Normal"/>
        <w:rPr/>
      </w:pPr>
      <w:r>
        <w:rPr/>
        <w:t>permanezcan l</w:t>
      </w:r>
      <w:r>
        <w:rPr>
          <w:rFonts w:hint="eastAsia"/>
        </w:rPr>
        <w:t>í</w:t>
      </w:r>
      <w:r>
        <w:rPr/>
        <w:t>neas para aprender y no haya l</w:t>
      </w:r>
      <w:r>
        <w:rPr>
          <w:rFonts w:hint="eastAsia"/>
        </w:rPr>
        <w:t>í</w:t>
      </w:r>
      <w:r>
        <w:rPr/>
        <w:t>neas cruzadas. Luego, presione brevemente el</w:t>
      </w:r>
    </w:p>
    <w:p>
      <w:pPr>
        <w:pStyle w:val="Normal"/>
        <w:rPr/>
      </w:pPr>
      <w:r>
        <w:rPr/>
        <w:t>"</w:t>
      </w:r>
      <w:r>
        <w:rPr>
          <w:b/>
          <w:bCs/>
        </w:rPr>
        <w:t>botón de aprendizaje</w:t>
      </w:r>
      <w:r>
        <w:rPr/>
        <w:t>" para completar el proceso de aprendizaje. Aparecer</w:t>
      </w:r>
      <w:r>
        <w:rPr>
          <w:rFonts w:hint="eastAsia"/>
        </w:rPr>
        <w:t>á</w:t>
      </w:r>
      <w:r>
        <w:rPr/>
        <w:t xml:space="preserve"> una flecha azul</w:t>
      </w:r>
    </w:p>
    <w:p>
      <w:pPr>
        <w:pStyle w:val="Normal"/>
        <w:rPr/>
      </w:pPr>
      <w:r>
        <w:rPr/>
        <w:t>de direcci</w:t>
      </w:r>
      <w:r>
        <w:rPr>
          <w:rFonts w:hint="eastAsia"/>
        </w:rPr>
        <w:t>ó</w:t>
      </w:r>
      <w:r>
        <w:rPr/>
        <w:t>n de ruta en la pantalla.</w:t>
      </w:r>
    </w:p>
    <w:p>
      <w:pPr>
        <w:pStyle w:val="Normal"/>
        <w:rPr/>
      </w:pPr>
      <w:r>
        <w:rPr>
          <w:b/>
          <w:bCs/>
        </w:rPr>
        <w:t xml:space="preserve">Consejos: </w:t>
      </w:r>
      <w:r>
        <w:rPr/>
        <w:t>Si no hay un marco amarillo y el s</w:t>
      </w:r>
      <w:r>
        <w:rPr>
          <w:rFonts w:hint="eastAsia"/>
        </w:rPr>
        <w:t>í</w:t>
      </w:r>
      <w:r>
        <w:rPr/>
        <w:t>mbolo "+" en el centro de la pantalla, significa que</w:t>
      </w:r>
    </w:p>
    <w:p>
      <w:pPr>
        <w:pStyle w:val="Normal"/>
        <w:rPr/>
      </w:pPr>
      <w:r>
        <w:rPr/>
        <w:t>HuskyLens ya ha aprendido la l</w:t>
      </w:r>
      <w:r>
        <w:rPr>
          <w:rFonts w:hint="eastAsia"/>
        </w:rPr>
        <w:t>í</w:t>
      </w:r>
      <w:r>
        <w:rPr/>
        <w:t>nea. Consulte el m</w:t>
      </w:r>
      <w:r>
        <w:rPr>
          <w:rFonts w:hint="eastAsia"/>
        </w:rPr>
        <w:t>é</w:t>
      </w:r>
      <w:r>
        <w:rPr/>
        <w:t>todo de eliminaci</w:t>
      </w:r>
      <w:r>
        <w:rPr>
          <w:rFonts w:hint="eastAsia"/>
        </w:rPr>
        <w:t>ó</w:t>
      </w:r>
      <w:r>
        <w:rPr/>
        <w:t>n de caras en el</w:t>
      </w:r>
    </w:p>
    <w:p>
      <w:pPr>
        <w:pStyle w:val="Normal"/>
        <w:rPr/>
      </w:pPr>
      <w:r>
        <w:rPr/>
        <w:t>reconocimiento de caras para eliminar la l</w:t>
      </w:r>
      <w:r>
        <w:rPr>
          <w:rFonts w:hint="eastAsia"/>
        </w:rPr>
        <w:t>í</w:t>
      </w:r>
      <w:r>
        <w:rPr/>
        <w:t>nea aprendida.</w:t>
      </w:r>
    </w:p>
    <w:p>
      <w:pPr>
        <w:pStyle w:val="Normal"/>
        <w:rPr/>
      </w:pPr>
      <w:r>
        <w:rPr>
          <w:b/>
          <w:bCs/>
        </w:rPr>
        <w:t xml:space="preserve">2. Predicción de línea: </w:t>
      </w:r>
      <w:r>
        <w:rPr/>
        <w:t>Cuando HuskyLens detecta la l</w:t>
      </w:r>
      <w:r>
        <w:rPr>
          <w:rFonts w:hint="eastAsia"/>
        </w:rPr>
        <w:t>í</w:t>
      </w:r>
      <w:r>
        <w:rPr/>
        <w:t>nea que se ha aprendido, aparecer</w:t>
      </w:r>
      <w:r>
        <w:rPr>
          <w:rFonts w:hint="eastAsia"/>
        </w:rPr>
        <w:t>á</w:t>
      </w:r>
    </w:p>
    <w:p>
      <w:pPr>
        <w:pStyle w:val="Normal"/>
        <w:rPr/>
      </w:pPr>
      <w:r>
        <w:rPr/>
        <w:t>autom</w:t>
      </w:r>
      <w:r>
        <w:rPr>
          <w:rFonts w:hint="eastAsia"/>
        </w:rPr>
        <w:t>á</w:t>
      </w:r>
      <w:r>
        <w:rPr/>
        <w:t>ticamente una flecha azul en la pantalla. La direcci</w:t>
      </w:r>
      <w:r>
        <w:rPr>
          <w:rFonts w:hint="eastAsia"/>
        </w:rPr>
        <w:t>ó</w:t>
      </w:r>
      <w:r>
        <w:rPr/>
        <w:t>n de la flecha indica la direcci</w:t>
      </w:r>
      <w:r>
        <w:rPr>
          <w:rFonts w:hint="eastAsia"/>
        </w:rPr>
        <w:t>ó</w:t>
      </w:r>
      <w:r>
        <w:rPr/>
        <w:t>n</w:t>
      </w:r>
    </w:p>
    <w:p>
      <w:pPr>
        <w:pStyle w:val="Normal"/>
        <w:rPr/>
      </w:pPr>
      <w:r>
        <w:rPr/>
        <w:t>predicha de la l</w:t>
      </w:r>
      <w:r>
        <w:rPr>
          <w:rFonts w:hint="eastAsia"/>
        </w:rPr>
        <w:t>í</w:t>
      </w:r>
      <w:r>
        <w:rPr/>
        <w:t>nea..</w:t>
      </w:r>
    </w:p>
    <w:p>
      <w:pPr>
        <w:pStyle w:val="Normal"/>
        <w:rPr>
          <w:b/>
          <w:bCs/>
        </w:rPr>
      </w:pPr>
      <w:r>
        <w:rPr>
          <w:b/>
          <w:bCs/>
        </w:rPr>
        <w:t>Consejos:</w:t>
      </w:r>
    </w:p>
    <w:p>
      <w:pPr>
        <w:pStyle w:val="Normal"/>
        <w:rPr/>
      </w:pPr>
      <w:r>
        <w:rPr>
          <w:rFonts w:hint="eastAsia"/>
        </w:rPr>
        <w:t>•</w:t>
      </w:r>
      <w:r>
        <w:rPr/>
        <w:t xml:space="preserve"> </w:t>
      </w:r>
      <w:r>
        <w:rPr/>
        <w:t>Al aprender la l</w:t>
      </w:r>
      <w:r>
        <w:rPr>
          <w:rFonts w:hint="eastAsia"/>
        </w:rPr>
        <w:t>í</w:t>
      </w:r>
      <w:r>
        <w:rPr/>
        <w:t>nea, necesitamos ajustar la posici</w:t>
      </w:r>
      <w:r>
        <w:rPr>
          <w:rFonts w:hint="eastAsia"/>
        </w:rPr>
        <w:t>ó</w:t>
      </w:r>
      <w:r>
        <w:rPr/>
        <w:t>n de HuskyLens para que sea paralela a la</w:t>
      </w:r>
    </w:p>
    <w:p>
      <w:pPr>
        <w:pStyle w:val="Normal"/>
        <w:rPr/>
      </w:pPr>
      <w:r>
        <w:rPr/>
        <w:t>l</w:t>
      </w:r>
      <w:r>
        <w:rPr>
          <w:rFonts w:hint="eastAsia"/>
        </w:rPr>
        <w:t>í</w:t>
      </w:r>
      <w:r>
        <w:rPr/>
        <w:t>nea.</w:t>
      </w:r>
    </w:p>
    <w:p>
      <w:pPr>
        <w:pStyle w:val="Normal"/>
        <w:rPr/>
      </w:pPr>
      <w:r>
        <w:rPr>
          <w:rFonts w:hint="eastAsia"/>
        </w:rPr>
        <w:t>•</w:t>
      </w:r>
      <w:r>
        <w:rPr/>
        <w:t xml:space="preserve"> </w:t>
      </w:r>
      <w:r>
        <w:rPr/>
        <w:t>Huskylens puede aprender varias l</w:t>
      </w:r>
      <w:r>
        <w:rPr>
          <w:rFonts w:hint="eastAsia"/>
        </w:rPr>
        <w:t>í</w:t>
      </w:r>
      <w:r>
        <w:rPr/>
        <w:t>neas de acuerdo con el color de las l</w:t>
      </w:r>
      <w:r>
        <w:rPr>
          <w:rFonts w:hint="eastAsia"/>
        </w:rPr>
        <w:t>í</w:t>
      </w:r>
      <w:r>
        <w:rPr/>
        <w:t>neas, pero estas</w:t>
      </w:r>
    </w:p>
    <w:p>
      <w:pPr>
        <w:pStyle w:val="Normal"/>
        <w:rPr/>
      </w:pPr>
      <w:r>
        <w:rPr/>
        <w:t>l</w:t>
      </w:r>
      <w:r>
        <w:rPr>
          <w:rFonts w:hint="eastAsia"/>
        </w:rPr>
        <w:t>í</w:t>
      </w:r>
      <w:r>
        <w:rPr/>
        <w:t>neas deben ser l</w:t>
      </w:r>
      <w:r>
        <w:rPr>
          <w:rFonts w:hint="eastAsia"/>
        </w:rPr>
        <w:t>í</w:t>
      </w:r>
      <w:r>
        <w:rPr/>
        <w:t>neas monocromas con un color obvio que difiera del fondo.</w:t>
      </w:r>
    </w:p>
    <w:p>
      <w:pPr>
        <w:pStyle w:val="Normal"/>
        <w:rPr/>
      </w:pPr>
      <w:r>
        <w:rPr>
          <w:rFonts w:hint="eastAsia"/>
        </w:rPr>
        <w:t>•</w:t>
      </w:r>
      <w:r>
        <w:rPr/>
        <w:t xml:space="preserve"> </w:t>
      </w:r>
      <w:r>
        <w:rPr/>
        <w:t>En la mayor</w:t>
      </w:r>
      <w:r>
        <w:rPr>
          <w:rFonts w:hint="eastAsia"/>
        </w:rPr>
        <w:t>í</w:t>
      </w:r>
      <w:r>
        <w:rPr/>
        <w:t>a de los casos, el color de la l</w:t>
      </w:r>
      <w:r>
        <w:rPr>
          <w:rFonts w:hint="eastAsia"/>
        </w:rPr>
        <w:t>í</w:t>
      </w:r>
      <w:r>
        <w:rPr/>
        <w:t>nea de seguimiento es solo uno. Por lo tanto, para</w:t>
      </w:r>
    </w:p>
    <w:p>
      <w:pPr>
        <w:pStyle w:val="Normal"/>
        <w:rPr/>
      </w:pPr>
      <w:r>
        <w:rPr/>
        <w:t>garantizar la estabilidad, recomendamos seguir la l</w:t>
      </w:r>
      <w:r>
        <w:rPr>
          <w:rFonts w:hint="eastAsia"/>
        </w:rPr>
        <w:t>í</w:t>
      </w:r>
      <w:r>
        <w:rPr/>
        <w:t xml:space="preserve">nea </w:t>
      </w:r>
      <w:r>
        <w:rPr>
          <w:rFonts w:hint="eastAsia"/>
        </w:rPr>
        <w:t>ú</w:t>
      </w:r>
      <w:r>
        <w:rPr/>
        <w:t>nica.</w:t>
      </w:r>
    </w:p>
    <w:p>
      <w:pPr>
        <w:pStyle w:val="Normal"/>
        <w:rPr/>
      </w:pPr>
      <w:r>
        <w:rPr>
          <w:rFonts w:hint="eastAsia"/>
        </w:rPr>
        <w:t>•</w:t>
      </w:r>
      <w:r>
        <w:rPr/>
        <w:t xml:space="preserve"> </w:t>
      </w:r>
      <w:r>
        <w:rPr/>
        <w:t>El color de las l</w:t>
      </w:r>
      <w:r>
        <w:rPr>
          <w:rFonts w:hint="eastAsia"/>
        </w:rPr>
        <w:t>í</w:t>
      </w:r>
      <w:r>
        <w:rPr/>
        <w:t>neas tiene mucho que ver con la luz ambiental. Cuando patrulla la l</w:t>
      </w:r>
      <w:r>
        <w:rPr>
          <w:rFonts w:hint="eastAsia"/>
        </w:rPr>
        <w:t>í</w:t>
      </w:r>
      <w:r>
        <w:rPr/>
        <w:t>nea, trate</w:t>
      </w:r>
    </w:p>
    <w:p>
      <w:pPr>
        <w:pStyle w:val="Normal"/>
        <w:rPr/>
      </w:pPr>
      <w:r>
        <w:rPr/>
        <w:t>de mantener la luz ambiental lo m</w:t>
      </w:r>
      <w:r>
        <w:rPr>
          <w:rFonts w:hint="eastAsia"/>
        </w:rPr>
        <w:t>á</w:t>
      </w:r>
      <w:r>
        <w:rPr/>
        <w:t>s estable posible.</w:t>
      </w:r>
    </w:p>
    <w:p>
      <w:pPr>
        <w:pStyle w:val="Normal"/>
        <w:rPr>
          <w:b/>
          <w:bCs/>
        </w:rPr>
      </w:pPr>
      <w:r>
        <w:rPr>
          <w:b/>
          <w:bCs/>
        </w:rPr>
        <w:t>7.5 Reconocimiento de Color</w:t>
      </w:r>
    </w:p>
    <w:p>
      <w:pPr>
        <w:pStyle w:val="Normal"/>
        <w:rPr>
          <w:b/>
          <w:bCs/>
        </w:rPr>
      </w:pPr>
      <w:r>
        <w:rPr>
          <w:b/>
          <w:bCs/>
        </w:rPr>
        <w:t>7.5.1. Aprende un solo color</w:t>
      </w:r>
    </w:p>
    <w:p>
      <w:pPr>
        <w:pStyle w:val="Normal"/>
        <w:rPr/>
      </w:pPr>
      <w:r>
        <w:rPr/>
        <w:t>La configuraci</w:t>
      </w:r>
      <w:r>
        <w:rPr>
          <w:rFonts w:hint="eastAsia"/>
        </w:rPr>
        <w:t>ó</w:t>
      </w:r>
      <w:r>
        <w:rPr/>
        <w:t>n predeterminada es aprender un solo color.</w:t>
      </w:r>
    </w:p>
    <w:p>
      <w:pPr>
        <w:pStyle w:val="Normal"/>
        <w:rPr>
          <w:b/>
          <w:bCs/>
        </w:rPr>
      </w:pPr>
      <w:r>
        <w:rPr>
          <w:b/>
          <w:bCs/>
        </w:rPr>
        <w:t>Operación y configuración</w:t>
      </w:r>
    </w:p>
    <w:p>
      <w:pPr>
        <w:pStyle w:val="Normal"/>
        <w:rPr/>
      </w:pPr>
      <w:r>
        <w:rPr/>
        <w:t>Marque el bot</w:t>
      </w:r>
      <w:r>
        <w:rPr>
          <w:rFonts w:hint="eastAsia"/>
        </w:rPr>
        <w:t>ó</w:t>
      </w:r>
      <w:r>
        <w:rPr/>
        <w:t>n de funci</w:t>
      </w:r>
      <w:r>
        <w:rPr>
          <w:rFonts w:hint="eastAsia"/>
        </w:rPr>
        <w:t>ó</w:t>
      </w:r>
      <w:r>
        <w:rPr/>
        <w:t>n hacia la derecha o hacia la izquierda hasta que aparezca la</w:t>
      </w:r>
    </w:p>
    <w:p>
      <w:pPr>
        <w:pStyle w:val="Normal"/>
        <w:rPr/>
      </w:pPr>
      <w:r>
        <w:rPr/>
        <w:t>palabra "Reconocimiento de color" en la parte superior de la pantalla.</w:t>
      </w:r>
    </w:p>
    <w:p>
      <w:pPr>
        <w:pStyle w:val="Normal"/>
        <w:rPr>
          <w:b/>
          <w:bCs/>
        </w:rPr>
      </w:pPr>
      <w:r>
        <w:rPr>
          <w:b/>
          <w:bCs/>
        </w:rPr>
        <w:t>Aprendizaje y Detección</w:t>
      </w:r>
    </w:p>
    <w:p>
      <w:pPr>
        <w:pStyle w:val="Normal"/>
        <w:rPr/>
      </w:pPr>
      <w:r>
        <w:rPr>
          <w:b/>
          <w:bCs/>
        </w:rPr>
        <w:t xml:space="preserve">1. Detección de color: </w:t>
      </w:r>
      <w:r>
        <w:rPr/>
        <w:t>Apunte el icono "+" en el centro de la pantalla HuskyLens al bloque de</w:t>
      </w:r>
    </w:p>
    <w:p>
      <w:pPr>
        <w:pStyle w:val="Normal"/>
        <w:rPr/>
      </w:pPr>
      <w:r>
        <w:rPr/>
        <w:t>color de destino, y aparecer</w:t>
      </w:r>
      <w:r>
        <w:rPr>
          <w:rFonts w:hint="eastAsia"/>
        </w:rPr>
        <w:t>á</w:t>
      </w:r>
      <w:r>
        <w:rPr/>
        <w:t xml:space="preserve"> un cuadro blanco en la pantalla, que selecciona el bloque de</w:t>
      </w:r>
    </w:p>
    <w:p>
      <w:pPr>
        <w:pStyle w:val="Normal"/>
        <w:rPr/>
      </w:pPr>
      <w:r>
        <w:rPr/>
        <w:t>color de destino autom</w:t>
      </w:r>
      <w:r>
        <w:rPr>
          <w:rFonts w:hint="eastAsia"/>
        </w:rPr>
        <w:t>á</w:t>
      </w:r>
      <w:r>
        <w:rPr/>
        <w:t xml:space="preserve">ticamente. Ajuste el </w:t>
      </w:r>
      <w:r>
        <w:rPr>
          <w:rFonts w:hint="eastAsia"/>
        </w:rPr>
        <w:t>á</w:t>
      </w:r>
      <w:r>
        <w:rPr/>
        <w:t>ngulo y la distancia de HuskyLens al bloque de</w:t>
      </w:r>
    </w:p>
    <w:p>
      <w:pPr>
        <w:pStyle w:val="Normal"/>
        <w:rPr/>
      </w:pPr>
      <w:r>
        <w:rPr/>
        <w:t>color para que el cuadro blanco encuadre todo el bloque de color objetivo lo m</w:t>
      </w:r>
      <w:r>
        <w:rPr>
          <w:rFonts w:hint="eastAsia"/>
        </w:rPr>
        <w:t>á</w:t>
      </w:r>
      <w:r>
        <w:rPr/>
        <w:t>s lejos posible.</w:t>
      </w:r>
    </w:p>
    <w:p>
      <w:pPr>
        <w:pStyle w:val="Normal"/>
        <w:rPr/>
      </w:pPr>
      <w:r>
        <w:rPr>
          <w:b/>
          <w:bCs/>
        </w:rPr>
        <w:t xml:space="preserve">2. Aprendizaje de color: </w:t>
      </w:r>
      <w:r>
        <w:rPr/>
        <w:t>Apunte el s</w:t>
      </w:r>
      <w:r>
        <w:rPr>
          <w:rFonts w:hint="eastAsia"/>
        </w:rPr>
        <w:t>í</w:t>
      </w:r>
      <w:r>
        <w:rPr/>
        <w:t>mbolo "+" al bloque de color y mantenga presionado el</w:t>
      </w:r>
    </w:p>
    <w:p>
      <w:pPr>
        <w:pStyle w:val="Normal"/>
        <w:rPr/>
      </w:pPr>
      <w:r>
        <w:rPr/>
        <w:t>"bot</w:t>
      </w:r>
      <w:r>
        <w:rPr>
          <w:rFonts w:hint="eastAsia"/>
        </w:rPr>
        <w:t>ó</w:t>
      </w:r>
      <w:r>
        <w:rPr/>
        <w:t>n de aprendizaje". Aparecer</w:t>
      </w:r>
      <w:r>
        <w:rPr>
          <w:rFonts w:hint="eastAsia"/>
        </w:rPr>
        <w:t>á</w:t>
      </w:r>
      <w:r>
        <w:rPr/>
        <w:t xml:space="preserve"> un marco amarillo en la pantalla, indicando que HuskyLens</w:t>
      </w:r>
    </w:p>
    <w:p>
      <w:pPr>
        <w:pStyle w:val="Normal"/>
        <w:rPr/>
      </w:pPr>
      <w:r>
        <w:rPr/>
        <w:t>est</w:t>
      </w:r>
      <w:r>
        <w:rPr>
          <w:rFonts w:hint="eastAsia"/>
        </w:rPr>
        <w:t>á</w:t>
      </w:r>
      <w:r>
        <w:rPr/>
        <w:t xml:space="preserve"> aprendiendo el color. En este momento, ajuste la distancia y el </w:t>
      </w:r>
      <w:r>
        <w:rPr>
          <w:rFonts w:hint="eastAsia"/>
        </w:rPr>
        <w:t>á</w:t>
      </w:r>
      <w:r>
        <w:rPr/>
        <w:t>ngulo entre HuskyLens y</w:t>
      </w:r>
    </w:p>
    <w:p>
      <w:pPr>
        <w:pStyle w:val="Normal"/>
        <w:rPr/>
      </w:pPr>
      <w:r>
        <w:rPr/>
        <w:t>el bloque de color, para que el tama</w:t>
      </w:r>
      <w:r>
        <w:rPr>
          <w:rFonts w:hint="eastAsia"/>
        </w:rPr>
        <w:t>ñ</w:t>
      </w:r>
      <w:r>
        <w:rPr/>
        <w:t>o del marco amarillo sea igual al del bloque de color.</w:t>
      </w:r>
    </w:p>
    <w:p>
      <w:pPr>
        <w:pStyle w:val="Normal"/>
        <w:rPr/>
      </w:pPr>
      <w:r>
        <w:rPr/>
        <w:t>Luego, suelte el "bot</w:t>
      </w:r>
      <w:r>
        <w:rPr>
          <w:rFonts w:hint="eastAsia"/>
        </w:rPr>
        <w:t>ó</w:t>
      </w:r>
      <w:r>
        <w:rPr/>
        <w:t>n de aprendizaje" para completar el aprendizaje.</w:t>
      </w:r>
    </w:p>
    <w:p>
      <w:pPr>
        <w:pStyle w:val="Normal"/>
        <w:rPr/>
      </w:pPr>
      <w:r>
        <w:rPr>
          <w:b/>
          <w:bCs/>
        </w:rPr>
        <w:t xml:space="preserve">Consejos: </w:t>
      </w:r>
      <w:r>
        <w:rPr/>
        <w:t>Si no hay un s</w:t>
      </w:r>
      <w:r>
        <w:rPr>
          <w:rFonts w:hint="eastAsia"/>
        </w:rPr>
        <w:t>í</w:t>
      </w:r>
      <w:r>
        <w:rPr/>
        <w:t>mbolo "+" en el centro de la pantalla antes de aprender, significa que</w:t>
      </w:r>
    </w:p>
    <w:p>
      <w:pPr>
        <w:pStyle w:val="Normal"/>
        <w:rPr/>
      </w:pPr>
      <w:r>
        <w:rPr/>
        <w:t>HuskyLens ya ha aprendido, ahora HuskyLens est</w:t>
      </w:r>
      <w:r>
        <w:rPr>
          <w:rFonts w:hint="eastAsia"/>
        </w:rPr>
        <w:t>á</w:t>
      </w:r>
      <w:r>
        <w:rPr/>
        <w:t xml:space="preserve"> detectando el color. Si desea dejar que</w:t>
      </w:r>
    </w:p>
    <w:p>
      <w:pPr>
        <w:pStyle w:val="Normal"/>
        <w:rPr/>
      </w:pPr>
      <w:r>
        <w:rPr/>
        <w:t>HuskLens aprenda un nuevo color, primero debe dejar que HuskyLens olvide el color</w:t>
      </w:r>
    </w:p>
    <w:p>
      <w:pPr>
        <w:pStyle w:val="Normal"/>
        <w:rPr/>
      </w:pPr>
      <w:r>
        <w:rPr/>
        <w:t>aprendido.</w:t>
      </w:r>
    </w:p>
    <w:p>
      <w:pPr>
        <w:pStyle w:val="Normal"/>
        <w:rPr/>
      </w:pPr>
      <w:r>
        <w:rPr>
          <w:b/>
          <w:bCs/>
        </w:rPr>
        <w:t xml:space="preserve">3. Color Recognition: </w:t>
      </w:r>
      <w:r>
        <w:rPr/>
        <w:t>Cuando encuentre bloques de color iguales o similares, se mostrar</w:t>
      </w:r>
      <w:r>
        <w:rPr>
          <w:rFonts w:hint="eastAsia"/>
        </w:rPr>
        <w:t>á</w:t>
      </w:r>
    </w:p>
    <w:p>
      <w:pPr>
        <w:pStyle w:val="Normal"/>
        <w:rPr/>
      </w:pPr>
      <w:r>
        <w:rPr/>
        <w:t>autom</w:t>
      </w:r>
      <w:r>
        <w:rPr>
          <w:rFonts w:hint="eastAsia"/>
        </w:rPr>
        <w:t>á</w:t>
      </w:r>
      <w:r>
        <w:rPr/>
        <w:t>ticamente un marco azul con una ID en la pantalla, y el tama</w:t>
      </w:r>
      <w:r>
        <w:rPr>
          <w:rFonts w:hint="eastAsia"/>
        </w:rPr>
        <w:t>ñ</w:t>
      </w:r>
      <w:r>
        <w:rPr/>
        <w:t>o del marco azul es igual</w:t>
      </w:r>
    </w:p>
    <w:p>
      <w:pPr>
        <w:pStyle w:val="Normal"/>
        <w:rPr/>
      </w:pPr>
      <w:r>
        <w:rPr/>
        <w:t>al tama</w:t>
      </w:r>
      <w:r>
        <w:rPr>
          <w:rFonts w:hint="eastAsia"/>
        </w:rPr>
        <w:t>ñ</w:t>
      </w:r>
      <w:r>
        <w:rPr/>
        <w:t>o de los bloques de color. Cuando aparecen varios bloques de colores iguales o</w:t>
      </w:r>
    </w:p>
    <w:p>
      <w:pPr>
        <w:pStyle w:val="Normal"/>
        <w:rPr/>
      </w:pPr>
      <w:r>
        <w:rPr/>
        <w:t>similares al mismo tiempo, no se pueden reconocer los otros bloques de color, es decir, solo</w:t>
      </w:r>
    </w:p>
    <w:p>
      <w:pPr>
        <w:pStyle w:val="Normal"/>
        <w:rPr/>
      </w:pPr>
      <w:r>
        <w:rPr/>
        <w:t>se puede reconocer un bloque de color cada vez.</w:t>
      </w:r>
    </w:p>
    <w:p>
      <w:pPr>
        <w:pStyle w:val="Normal"/>
        <w:rPr/>
      </w:pPr>
      <w:r>
        <w:rPr>
          <w:b/>
          <w:bCs/>
        </w:rPr>
        <w:t xml:space="preserve">Consejos: </w:t>
      </w:r>
      <w:r>
        <w:rPr/>
        <w:t>El reconocimiento del color se ve muy afectado por la luz ambiental. A veces,</w:t>
      </w:r>
    </w:p>
    <w:p>
      <w:pPr>
        <w:pStyle w:val="Normal"/>
        <w:rPr/>
      </w:pPr>
      <w:r>
        <w:rPr/>
        <w:t>HuskyLens puede identificar err</w:t>
      </w:r>
      <w:r>
        <w:rPr>
          <w:rFonts w:hint="eastAsia"/>
        </w:rPr>
        <w:t>ó</w:t>
      </w:r>
      <w:r>
        <w:rPr/>
        <w:t>neamente colores similares. Intente mantener la luz</w:t>
      </w:r>
    </w:p>
    <w:p>
      <w:pPr>
        <w:pStyle w:val="Normal"/>
        <w:rPr/>
      </w:pPr>
      <w:r>
        <w:rPr/>
        <w:t>ambiental sin cambios.</w:t>
      </w:r>
    </w:p>
    <w:p>
      <w:pPr>
        <w:pStyle w:val="Normal"/>
        <w:rPr>
          <w:b/>
          <w:bCs/>
        </w:rPr>
      </w:pPr>
      <w:r>
        <w:rPr>
          <w:b/>
          <w:bCs/>
        </w:rPr>
        <w:t>7.5.1. Aprende múltiples colores</w:t>
      </w:r>
    </w:p>
    <w:p>
      <w:pPr>
        <w:pStyle w:val="Normal"/>
        <w:rPr/>
      </w:pPr>
      <w:r>
        <w:rPr/>
        <w:t>La configuraci</w:t>
      </w:r>
      <w:r>
        <w:rPr>
          <w:rFonts w:hint="eastAsia"/>
        </w:rPr>
        <w:t>ó</w:t>
      </w:r>
      <w:r>
        <w:rPr/>
        <w:t>n predeterminada es reconocer un solo color, por lo que debemos habilitar el</w:t>
      </w:r>
    </w:p>
    <w:p>
      <w:pPr>
        <w:pStyle w:val="Normal"/>
        <w:rPr/>
      </w:pPr>
      <w:r>
        <w:rPr/>
        <w:t>par</w:t>
      </w:r>
      <w:r>
        <w:rPr>
          <w:rFonts w:hint="eastAsia"/>
        </w:rPr>
        <w:t>á</w:t>
      </w:r>
      <w:r>
        <w:rPr/>
        <w:t>metro "Aprender m</w:t>
      </w:r>
      <w:r>
        <w:rPr>
          <w:rFonts w:hint="eastAsia"/>
        </w:rPr>
        <w:t>ú</w:t>
      </w:r>
      <w:r>
        <w:rPr/>
        <w:t>ltiples" de la funci</w:t>
      </w:r>
      <w:r>
        <w:rPr>
          <w:rFonts w:hint="eastAsia"/>
        </w:rPr>
        <w:t>ó</w:t>
      </w:r>
      <w:r>
        <w:rPr/>
        <w:t>n de reconocimiento de color. Consulte el cap</w:t>
      </w:r>
      <w:r>
        <w:rPr>
          <w:rFonts w:hint="eastAsia"/>
        </w:rPr>
        <w:t>í</w:t>
      </w:r>
      <w:r>
        <w:rPr/>
        <w:t>tulo</w:t>
      </w:r>
    </w:p>
    <w:p>
      <w:pPr>
        <w:pStyle w:val="Normal"/>
        <w:rPr/>
      </w:pPr>
      <w:r>
        <w:rPr/>
        <w:t>de aprendizaje y reconocimiento de caras m</w:t>
      </w:r>
      <w:r>
        <w:rPr>
          <w:rFonts w:hint="eastAsia"/>
        </w:rPr>
        <w:t>ú</w:t>
      </w:r>
      <w:r>
        <w:rPr/>
        <w:t>ltiples para configurar, este cap</w:t>
      </w:r>
      <w:r>
        <w:rPr>
          <w:rFonts w:hint="eastAsia"/>
        </w:rPr>
        <w:t>í</w:t>
      </w:r>
      <w:r>
        <w:rPr/>
        <w:t>tulo no lo</w:t>
      </w:r>
    </w:p>
    <w:p>
      <w:pPr>
        <w:pStyle w:val="Normal"/>
        <w:rPr/>
      </w:pPr>
      <w:r>
        <w:rPr/>
        <w:t>repetir</w:t>
      </w:r>
      <w:r>
        <w:rPr>
          <w:rFonts w:hint="eastAsia"/>
        </w:rPr>
        <w:t>á</w:t>
      </w:r>
      <w:r>
        <w:rPr/>
        <w:t>.</w:t>
      </w:r>
    </w:p>
    <w:p>
      <w:pPr>
        <w:pStyle w:val="Normal"/>
        <w:rPr/>
      </w:pPr>
      <w:r>
        <w:rPr/>
        <w:t>El n</w:t>
      </w:r>
      <w:r>
        <w:rPr>
          <w:rFonts w:hint="eastAsia"/>
        </w:rPr>
        <w:t>ú</w:t>
      </w:r>
      <w:r>
        <w:rPr/>
        <w:t>mero de identificaci</w:t>
      </w:r>
      <w:r>
        <w:rPr>
          <w:rFonts w:hint="eastAsia"/>
        </w:rPr>
        <w:t>ó</w:t>
      </w:r>
      <w:r>
        <w:rPr/>
        <w:t>n est</w:t>
      </w:r>
      <w:r>
        <w:rPr>
          <w:rFonts w:hint="eastAsia"/>
        </w:rPr>
        <w:t>á</w:t>
      </w:r>
      <w:r>
        <w:rPr/>
        <w:t xml:space="preserve"> relacionado con el orden del color aprendido. Por ejemplo, si</w:t>
      </w:r>
    </w:p>
    <w:p>
      <w:pPr>
        <w:pStyle w:val="Normal"/>
        <w:rPr/>
      </w:pPr>
      <w:r>
        <w:rPr/>
        <w:t>se marca un bloque amarillo por primera vez y se marca un bloque verde por segunda vez,</w:t>
      </w:r>
    </w:p>
    <w:p>
      <w:pPr>
        <w:pStyle w:val="Normal"/>
        <w:rPr/>
      </w:pPr>
      <w:r>
        <w:rPr/>
        <w:t>cuando se reconoce el bloque amarillo, las palabras "Color: ID1" se mostrar</w:t>
      </w:r>
      <w:r>
        <w:rPr>
          <w:rFonts w:hint="eastAsia"/>
        </w:rPr>
        <w:t>á</w:t>
      </w:r>
      <w:r>
        <w:rPr/>
        <w:t>n en la pantalla y</w:t>
      </w:r>
    </w:p>
    <w:p>
      <w:pPr>
        <w:pStyle w:val="Normal"/>
        <w:rPr/>
      </w:pPr>
      <w:r>
        <w:rPr/>
        <w:t>cuando el bloque verde es reconocido, las palabras "Color: ID2" se mostrar</w:t>
      </w:r>
      <w:r>
        <w:rPr>
          <w:rFonts w:hint="eastAsia"/>
        </w:rPr>
        <w:t>á</w:t>
      </w:r>
      <w:r>
        <w:rPr/>
        <w:t>n en la pantalla.</w:t>
      </w:r>
    </w:p>
    <w:p>
      <w:pPr>
        <w:pStyle w:val="Normal"/>
        <w:rPr>
          <w:b/>
          <w:bCs/>
        </w:rPr>
      </w:pPr>
      <w:r>
        <w:rPr>
          <w:b/>
          <w:bCs/>
        </w:rPr>
        <w:t>7.6 Reconocimiento de etiquetas</w:t>
      </w:r>
    </w:p>
    <w:p>
      <w:pPr>
        <w:pStyle w:val="Normal"/>
        <w:rPr>
          <w:b/>
          <w:bCs/>
        </w:rPr>
      </w:pPr>
      <w:r>
        <w:rPr>
          <w:b/>
          <w:bCs/>
        </w:rPr>
        <w:t>7.6.1. Aprende una sola etiqueta</w:t>
      </w:r>
    </w:p>
    <w:p>
      <w:pPr>
        <w:pStyle w:val="Normal"/>
        <w:rPr/>
      </w:pPr>
      <w:r>
        <w:rPr/>
        <w:t>La configuraci</w:t>
      </w:r>
      <w:r>
        <w:rPr>
          <w:rFonts w:hint="eastAsia"/>
        </w:rPr>
        <w:t>ó</w:t>
      </w:r>
      <w:r>
        <w:rPr/>
        <w:t>n predeterminada es aprender una sola etiqueta.</w:t>
      </w:r>
    </w:p>
    <w:p>
      <w:pPr>
        <w:pStyle w:val="Normal"/>
        <w:rPr>
          <w:b/>
          <w:bCs/>
        </w:rPr>
      </w:pPr>
      <w:r>
        <w:rPr>
          <w:b/>
          <w:bCs/>
        </w:rPr>
        <w:t>Operación y configuración</w:t>
      </w:r>
    </w:p>
    <w:p>
      <w:pPr>
        <w:pStyle w:val="Normal"/>
        <w:rPr/>
      </w:pPr>
      <w:r>
        <w:rPr/>
        <w:t>Marque el bot</w:t>
      </w:r>
      <w:r>
        <w:rPr>
          <w:rFonts w:hint="eastAsia"/>
        </w:rPr>
        <w:t>ó</w:t>
      </w:r>
      <w:r>
        <w:rPr/>
        <w:t>n de funci</w:t>
      </w:r>
      <w:r>
        <w:rPr>
          <w:rFonts w:hint="eastAsia"/>
        </w:rPr>
        <w:t>ó</w:t>
      </w:r>
      <w:r>
        <w:rPr/>
        <w:t>n hacia la derecha o hacia la izquierda hasta que las palabras</w:t>
      </w:r>
    </w:p>
    <w:p>
      <w:pPr>
        <w:pStyle w:val="Normal"/>
        <w:rPr/>
      </w:pPr>
      <w:r>
        <w:rPr/>
        <w:t>"Reconocimiento de etiqueta" se muestren en la parte superior de la pantalla.</w:t>
      </w:r>
    </w:p>
    <w:p>
      <w:pPr>
        <w:pStyle w:val="Normal"/>
        <w:rPr>
          <w:b/>
          <w:bCs/>
        </w:rPr>
      </w:pPr>
      <w:r>
        <w:rPr>
          <w:b/>
          <w:bCs/>
        </w:rPr>
        <w:t>Aprendizaje y Detección</w:t>
      </w:r>
    </w:p>
    <w:p>
      <w:pPr>
        <w:pStyle w:val="Normal"/>
        <w:rPr/>
      </w:pPr>
      <w:r>
        <w:rPr/>
        <w:t>Puede usar las siguientes im</w:t>
      </w:r>
      <w:r>
        <w:rPr>
          <w:rFonts w:hint="eastAsia"/>
        </w:rPr>
        <w:t>á</w:t>
      </w:r>
      <w:r>
        <w:rPr/>
        <w:t>genes de etiquetas / c</w:t>
      </w:r>
      <w:r>
        <w:rPr>
          <w:rFonts w:hint="eastAsia"/>
        </w:rPr>
        <w:t>ó</w:t>
      </w:r>
      <w:r>
        <w:rPr/>
        <w:t>digos QR para probar esta funci</w:t>
      </w:r>
      <w:r>
        <w:rPr>
          <w:rFonts w:hint="eastAsia"/>
        </w:rPr>
        <w:t>ó</w:t>
      </w:r>
      <w:r>
        <w:rPr/>
        <w:t>n.</w:t>
      </w:r>
    </w:p>
    <w:p>
      <w:pPr>
        <w:pStyle w:val="Normal"/>
        <w:rPr/>
      </w:pPr>
      <w:r>
        <w:rPr>
          <w:b/>
          <w:bCs/>
        </w:rPr>
        <w:t xml:space="preserve">1. Detección de etiqueta: </w:t>
      </w:r>
      <w:r>
        <w:rPr/>
        <w:t>Cuando Huskylens detecta la etiqueta, la etiqueta ser</w:t>
      </w:r>
      <w:r>
        <w:rPr>
          <w:rFonts w:hint="eastAsia"/>
        </w:rPr>
        <w:t>á</w:t>
      </w:r>
      <w:r>
        <w:rPr/>
        <w:t xml:space="preserve"> seleccionada</w:t>
      </w:r>
    </w:p>
    <w:p>
      <w:pPr>
        <w:pStyle w:val="Normal"/>
        <w:rPr/>
      </w:pPr>
      <w:r>
        <w:rPr/>
        <w:t>autom</w:t>
      </w:r>
      <w:r>
        <w:rPr>
          <w:rFonts w:hint="eastAsia"/>
        </w:rPr>
        <w:t>á</w:t>
      </w:r>
      <w:r>
        <w:rPr/>
        <w:t>ticamente por el marco blanco en la pantalla.</w:t>
      </w:r>
    </w:p>
    <w:p>
      <w:pPr>
        <w:pStyle w:val="Normal"/>
        <w:rPr/>
      </w:pPr>
      <w:r>
        <w:rPr>
          <w:b/>
          <w:bCs/>
        </w:rPr>
        <w:t xml:space="preserve">2. Aprendiendo Tags: </w:t>
      </w:r>
      <w:r>
        <w:rPr/>
        <w:t>Apunte el s</w:t>
      </w:r>
      <w:r>
        <w:rPr>
          <w:rFonts w:hint="eastAsia"/>
        </w:rPr>
        <w:t>í</w:t>
      </w:r>
      <w:r>
        <w:rPr/>
        <w:t>mbolo "+" a la etiqueta y presione el "bot</w:t>
      </w:r>
      <w:r>
        <w:rPr>
          <w:rFonts w:hint="eastAsia"/>
        </w:rPr>
        <w:t>ó</w:t>
      </w:r>
      <w:r>
        <w:rPr/>
        <w:t>n de aprendizaje".</w:t>
      </w:r>
    </w:p>
    <w:p>
      <w:pPr>
        <w:pStyle w:val="Normal"/>
        <w:rPr/>
      </w:pPr>
      <w:r>
        <w:rPr/>
        <w:t>Se mostrar</w:t>
      </w:r>
      <w:r>
        <w:rPr>
          <w:rFonts w:hint="eastAsia"/>
        </w:rPr>
        <w:t>á</w:t>
      </w:r>
      <w:r>
        <w:rPr/>
        <w:t xml:space="preserve"> un marco amarillo con las palabras "Etiqueta: ID1" en la pantalla, lo que indica que</w:t>
      </w:r>
    </w:p>
    <w:p>
      <w:pPr>
        <w:pStyle w:val="Normal"/>
        <w:rPr/>
      </w:pPr>
      <w:r>
        <w:rPr/>
        <w:t>HuskyLens est</w:t>
      </w:r>
      <w:r>
        <w:rPr>
          <w:rFonts w:hint="eastAsia"/>
        </w:rPr>
        <w:t>á</w:t>
      </w:r>
      <w:r>
        <w:rPr/>
        <w:t xml:space="preserve"> aprendiendo la etiqueta ahora. Luego, suelte el "bot</w:t>
      </w:r>
      <w:r>
        <w:rPr>
          <w:rFonts w:hint="eastAsia"/>
        </w:rPr>
        <w:t>ó</w:t>
      </w:r>
      <w:r>
        <w:rPr/>
        <w:t>n de aprendizaje" para</w:t>
      </w:r>
    </w:p>
    <w:p>
      <w:pPr>
        <w:pStyle w:val="Normal"/>
        <w:rPr/>
      </w:pPr>
      <w:r>
        <w:rPr/>
        <w:t>completar el proceso de aprendizaje.</w:t>
      </w:r>
    </w:p>
    <w:p>
      <w:pPr>
        <w:pStyle w:val="Normal"/>
        <w:rPr/>
      </w:pPr>
      <w:r>
        <w:rPr>
          <w:b/>
          <w:bCs/>
        </w:rPr>
        <w:t xml:space="preserve">Consejos: </w:t>
      </w:r>
      <w:r>
        <w:rPr/>
        <w:t>Si no hay un s</w:t>
      </w:r>
      <w:r>
        <w:rPr>
          <w:rFonts w:hint="eastAsia"/>
        </w:rPr>
        <w:t>í</w:t>
      </w:r>
      <w:r>
        <w:rPr/>
        <w:t>mbolo "+" en el centro de la pantalla antes de aprender, significa que</w:t>
      </w:r>
    </w:p>
    <w:p>
      <w:pPr>
        <w:pStyle w:val="Normal"/>
        <w:rPr/>
      </w:pPr>
      <w:r>
        <w:rPr/>
        <w:t>HuskyLens ya ha aprendido, ahora HuskyLens est</w:t>
      </w:r>
      <w:r>
        <w:rPr>
          <w:rFonts w:hint="eastAsia"/>
        </w:rPr>
        <w:t>á</w:t>
      </w:r>
      <w:r>
        <w:rPr/>
        <w:t xml:space="preserve"> detectando la etiqueta. Si desea dejar que</w:t>
      </w:r>
    </w:p>
    <w:p>
      <w:pPr>
        <w:pStyle w:val="Normal"/>
        <w:rPr/>
      </w:pPr>
      <w:r>
        <w:rPr/>
        <w:t>HuskLens aprenda una nueva etiqueta, primero debe dejar que HuskyLens olvide la etiqueta</w:t>
      </w:r>
    </w:p>
    <w:p>
      <w:pPr>
        <w:pStyle w:val="Normal"/>
        <w:rPr/>
      </w:pPr>
      <w:r>
        <w:rPr/>
        <w:t>aprendida.</w:t>
      </w:r>
    </w:p>
    <w:p>
      <w:pPr>
        <w:pStyle w:val="Normal"/>
        <w:rPr/>
      </w:pPr>
      <w:r>
        <w:rPr/>
        <w:t xml:space="preserve">4. </w:t>
      </w:r>
      <w:r>
        <w:rPr>
          <w:b/>
          <w:bCs/>
        </w:rPr>
        <w:t xml:space="preserve">Reconocimiento de etiquetas </w:t>
      </w:r>
      <w:r>
        <w:rPr/>
        <w:t>Al encontrar la etiqueta aprendida, un marco azul con una ID</w:t>
      </w:r>
    </w:p>
    <w:p>
      <w:pPr>
        <w:pStyle w:val="Normal"/>
        <w:rPr/>
      </w:pPr>
      <w:r>
        <w:rPr/>
        <w:t>se mostrar</w:t>
      </w:r>
      <w:r>
        <w:rPr>
          <w:rFonts w:hint="eastAsia"/>
        </w:rPr>
        <w:t>á</w:t>
      </w:r>
      <w:r>
        <w:rPr/>
        <w:t xml:space="preserve"> autom</w:t>
      </w:r>
      <w:r>
        <w:rPr>
          <w:rFonts w:hint="eastAsia"/>
        </w:rPr>
        <w:t>á</w:t>
      </w:r>
      <w:r>
        <w:rPr/>
        <w:t>ticamente en la pantalla.</w:t>
      </w:r>
    </w:p>
    <w:p>
      <w:pPr>
        <w:pStyle w:val="Normal"/>
        <w:rPr>
          <w:b/>
          <w:bCs/>
        </w:rPr>
      </w:pPr>
      <w:r>
        <w:rPr>
          <w:b/>
          <w:bCs/>
        </w:rPr>
        <w:t>7.6.2. Aprende múltiples etiquetas</w:t>
      </w:r>
    </w:p>
    <w:p>
      <w:pPr>
        <w:pStyle w:val="Normal"/>
        <w:rPr/>
      </w:pPr>
      <w:r>
        <w:rPr/>
        <w:t>La configuraci</w:t>
      </w:r>
      <w:r>
        <w:rPr>
          <w:rFonts w:hint="eastAsia"/>
        </w:rPr>
        <w:t>ó</w:t>
      </w:r>
      <w:r>
        <w:rPr/>
        <w:t>n predeterminada es reconocer una sola etiqueta, por lo que debemos habilitar</w:t>
      </w:r>
    </w:p>
    <w:p>
      <w:pPr>
        <w:pStyle w:val="Normal"/>
        <w:rPr/>
      </w:pPr>
      <w:r>
        <w:rPr/>
        <w:t>el par</w:t>
      </w:r>
      <w:r>
        <w:rPr>
          <w:rFonts w:hint="eastAsia"/>
        </w:rPr>
        <w:t>á</w:t>
      </w:r>
      <w:r>
        <w:rPr/>
        <w:t>metro "Aprender m</w:t>
      </w:r>
      <w:r>
        <w:rPr>
          <w:rFonts w:hint="eastAsia"/>
        </w:rPr>
        <w:t>ú</w:t>
      </w:r>
      <w:r>
        <w:rPr/>
        <w:t>ltiples" de la funci</w:t>
      </w:r>
      <w:r>
        <w:rPr>
          <w:rFonts w:hint="eastAsia"/>
        </w:rPr>
        <w:t>ó</w:t>
      </w:r>
      <w:r>
        <w:rPr/>
        <w:t>n de reconocimiento de etiquetas.</w:t>
      </w:r>
    </w:p>
    <w:p>
      <w:pPr>
        <w:pStyle w:val="Normal"/>
        <w:rPr/>
      </w:pPr>
      <w:r>
        <w:rPr/>
        <w:t>Consulte el cap</w:t>
      </w:r>
      <w:r>
        <w:rPr>
          <w:rFonts w:hint="eastAsia"/>
        </w:rPr>
        <w:t>í</w:t>
      </w:r>
      <w:r>
        <w:rPr/>
        <w:t>tulo de aprendizaje y reconocimiento de caras m</w:t>
      </w:r>
      <w:r>
        <w:rPr>
          <w:rFonts w:hint="eastAsia"/>
        </w:rPr>
        <w:t>ú</w:t>
      </w:r>
      <w:r>
        <w:rPr/>
        <w:t>ltiples para configurar, este</w:t>
      </w:r>
    </w:p>
    <w:p>
      <w:pPr>
        <w:pStyle w:val="Normal"/>
        <w:rPr/>
      </w:pPr>
      <w:r>
        <w:rPr/>
        <w:t>cap</w:t>
      </w:r>
      <w:r>
        <w:rPr>
          <w:rFonts w:hint="eastAsia"/>
        </w:rPr>
        <w:t>í</w:t>
      </w:r>
      <w:r>
        <w:rPr/>
        <w:t>tulo no lo repetir</w:t>
      </w:r>
      <w:r>
        <w:rPr>
          <w:rFonts w:hint="eastAsia"/>
        </w:rPr>
        <w:t>á</w:t>
      </w:r>
      <w:r>
        <w:rPr/>
        <w:t>.</w:t>
      </w:r>
    </w:p>
    <w:p>
      <w:pPr>
        <w:pStyle w:val="Normal"/>
        <w:rPr/>
      </w:pPr>
      <w:r>
        <w:rPr/>
        <w:t>Del mismo modo, la ID est</w:t>
      </w:r>
      <w:r>
        <w:rPr>
          <w:rFonts w:hint="eastAsia"/>
        </w:rPr>
        <w:t>á</w:t>
      </w:r>
      <w:r>
        <w:rPr/>
        <w:t xml:space="preserve"> relacionada con el orden de las etiquetas aprendidas.</w:t>
      </w:r>
    </w:p>
    <w:p>
      <w:pPr>
        <w:pStyle w:val="Normal"/>
        <w:rPr>
          <w:b/>
          <w:bCs/>
        </w:rPr>
      </w:pPr>
      <w:r>
        <w:rPr>
          <w:b/>
          <w:bCs/>
        </w:rPr>
        <w:t>7.7 Clasificación de Objetos (Beta)</w:t>
      </w:r>
    </w:p>
    <w:p>
      <w:pPr>
        <w:pStyle w:val="Normal"/>
        <w:rPr>
          <w:b/>
          <w:bCs/>
        </w:rPr>
      </w:pPr>
      <w:r>
        <w:rPr/>
        <w:t>Ir a este link para la demostraci</w:t>
      </w:r>
      <w:r>
        <w:rPr>
          <w:rFonts w:hint="eastAsia"/>
        </w:rPr>
        <w:t>ó</w:t>
      </w:r>
      <w:r>
        <w:rPr/>
        <w:t xml:space="preserve">n </w:t>
      </w:r>
      <w:r>
        <w:rPr>
          <w:b/>
          <w:bCs/>
        </w:rPr>
        <w:t>LINK</w:t>
      </w:r>
      <w:r>
        <w:rPr/>
        <w:t xml:space="preserve">. </w:t>
      </w:r>
      <w:r>
        <w:rPr>
          <w:b/>
          <w:bCs/>
        </w:rPr>
        <w:t>Actualización de HuskyLens: objeto clasificado</w:t>
      </w:r>
    </w:p>
    <w:p>
      <w:pPr>
        <w:pStyle w:val="Normal"/>
        <w:rPr/>
      </w:pPr>
      <w:r>
        <w:rPr/>
        <w:t>En la nueva versi</w:t>
      </w:r>
      <w:r>
        <w:rPr>
          <w:rFonts w:hint="eastAsia"/>
        </w:rPr>
        <w:t>ó</w:t>
      </w:r>
      <w:r>
        <w:rPr/>
        <w:t>n 0.4.9Class, se lanza una nueva funci</w:t>
      </w:r>
      <w:r>
        <w:rPr>
          <w:rFonts w:hint="eastAsia"/>
        </w:rPr>
        <w:t>ó</w:t>
      </w:r>
      <w:r>
        <w:rPr/>
        <w:t>n "Clasificaci</w:t>
      </w:r>
      <w:r>
        <w:rPr>
          <w:rFonts w:hint="eastAsia"/>
        </w:rPr>
        <w:t>ó</w:t>
      </w:r>
      <w:r>
        <w:rPr/>
        <w:t>n de objetos". Las</w:t>
      </w:r>
    </w:p>
    <w:p>
      <w:pPr>
        <w:pStyle w:val="Normal"/>
        <w:rPr/>
      </w:pPr>
      <w:r>
        <w:rPr/>
        <w:t>capacidades de aprendizaje autom</w:t>
      </w:r>
      <w:r>
        <w:rPr>
          <w:rFonts w:hint="eastAsia"/>
        </w:rPr>
        <w:t>á</w:t>
      </w:r>
      <w:r>
        <w:rPr/>
        <w:t>tico esperadas finalmente est</w:t>
      </w:r>
      <w:r>
        <w:rPr>
          <w:rFonts w:hint="eastAsia"/>
        </w:rPr>
        <w:t>á</w:t>
      </w:r>
      <w:r>
        <w:rPr/>
        <w:t xml:space="preserve">n llegando. </w:t>
      </w:r>
      <w:r>
        <w:rPr>
          <w:rFonts w:hint="eastAsia"/>
        </w:rPr>
        <w:t>¿</w:t>
      </w:r>
      <w:r>
        <w:rPr/>
        <w:t>Qu</w:t>
      </w:r>
      <w:r>
        <w:rPr>
          <w:rFonts w:hint="eastAsia"/>
        </w:rPr>
        <w:t>é</w:t>
      </w:r>
    </w:p>
    <w:p>
      <w:pPr>
        <w:pStyle w:val="Normal"/>
        <w:rPr/>
      </w:pPr>
      <w:r>
        <w:rPr/>
        <w:t>podr</w:t>
      </w:r>
      <w:r>
        <w:rPr>
          <w:rFonts w:hint="eastAsia"/>
        </w:rPr>
        <w:t>í</w:t>
      </w:r>
      <w:r>
        <w:rPr/>
        <w:t>amos hacer con esta nueva funci</w:t>
      </w:r>
      <w:r>
        <w:rPr>
          <w:rFonts w:hint="eastAsia"/>
        </w:rPr>
        <w:t>ó</w:t>
      </w:r>
      <w:r>
        <w:rPr/>
        <w:t>n? Vamos a ver.</w:t>
      </w:r>
    </w:p>
    <w:p>
      <w:pPr>
        <w:pStyle w:val="Normal"/>
        <w:rPr>
          <w:b/>
          <w:bCs/>
        </w:rPr>
      </w:pPr>
      <w:r>
        <w:rPr>
          <w:b/>
          <w:bCs/>
        </w:rPr>
        <w:t>¿Qué es la clasificación de objetos?</w:t>
      </w:r>
    </w:p>
    <w:p>
      <w:pPr>
        <w:pStyle w:val="Normal"/>
        <w:rPr/>
      </w:pPr>
      <w:r>
        <w:rPr/>
        <w:t>La funci</w:t>
      </w:r>
      <w:r>
        <w:rPr>
          <w:rFonts w:hint="eastAsia"/>
        </w:rPr>
        <w:t>ó</w:t>
      </w:r>
      <w:r>
        <w:rPr/>
        <w:t>n de clasificaci</w:t>
      </w:r>
      <w:r>
        <w:rPr>
          <w:rFonts w:hint="eastAsia"/>
        </w:rPr>
        <w:t>ó</w:t>
      </w:r>
      <w:r>
        <w:rPr/>
        <w:t>n de objetos de HuskyLens puede aprender de m</w:t>
      </w:r>
      <w:r>
        <w:rPr>
          <w:rFonts w:hint="eastAsia"/>
        </w:rPr>
        <w:t>ú</w:t>
      </w:r>
      <w:r>
        <w:rPr/>
        <w:t>ltiples fotos de</w:t>
      </w:r>
    </w:p>
    <w:p>
      <w:pPr>
        <w:pStyle w:val="Normal"/>
        <w:rPr/>
      </w:pPr>
      <w:r>
        <w:rPr/>
        <w:t>diferentes objetos mediante algoritmos de aprendizaje autom</w:t>
      </w:r>
      <w:r>
        <w:rPr>
          <w:rFonts w:hint="eastAsia"/>
        </w:rPr>
        <w:t>á</w:t>
      </w:r>
      <w:r>
        <w:rPr/>
        <w:t>tico integrados. Despu</w:t>
      </w:r>
      <w:r>
        <w:rPr>
          <w:rFonts w:hint="eastAsia"/>
        </w:rPr>
        <w:t>é</w:t>
      </w:r>
      <w:r>
        <w:rPr/>
        <w:t>s de</w:t>
      </w:r>
    </w:p>
    <w:p>
      <w:pPr>
        <w:pStyle w:val="Normal"/>
        <w:rPr/>
      </w:pPr>
      <w:r>
        <w:rPr/>
        <w:t>completar el aprendizaje de clasificaci</w:t>
      </w:r>
      <w:r>
        <w:rPr>
          <w:rFonts w:hint="eastAsia"/>
        </w:rPr>
        <w:t>ó</w:t>
      </w:r>
      <w:r>
        <w:rPr/>
        <w:t>n de objetos, cuando HuskyLens detecta el objeto</w:t>
      </w:r>
    </w:p>
    <w:p>
      <w:pPr>
        <w:pStyle w:val="Normal"/>
        <w:rPr/>
      </w:pPr>
      <w:r>
        <w:rPr/>
        <w:t>aprendido, puede reconocer y mostrar el n</w:t>
      </w:r>
      <w:r>
        <w:rPr>
          <w:rFonts w:hint="eastAsia"/>
        </w:rPr>
        <w:t>ú</w:t>
      </w:r>
      <w:r>
        <w:rPr/>
        <w:t>mero de ID del objeto. Bueno, cuanto m</w:t>
      </w:r>
      <w:r>
        <w:rPr>
          <w:rFonts w:hint="eastAsia"/>
        </w:rPr>
        <w:t>á</w:t>
      </w:r>
      <w:r>
        <w:rPr/>
        <w:t>s aprende,</w:t>
      </w:r>
    </w:p>
    <w:p>
      <w:pPr>
        <w:pStyle w:val="Normal"/>
        <w:rPr/>
      </w:pPr>
      <w:r>
        <w:rPr/>
        <w:t>m</w:t>
      </w:r>
      <w:r>
        <w:rPr>
          <w:rFonts w:hint="eastAsia"/>
        </w:rPr>
        <w:t>á</w:t>
      </w:r>
      <w:r>
        <w:rPr/>
        <w:t>s preciso puede ser el reconocimiento.</w:t>
      </w:r>
    </w:p>
    <w:p>
      <w:pPr>
        <w:pStyle w:val="Normal"/>
        <w:rPr>
          <w:b/>
          <w:bCs/>
        </w:rPr>
      </w:pPr>
      <w:r>
        <w:rPr>
          <w:b/>
          <w:bCs/>
        </w:rPr>
        <w:t>¿Qué podríamos hacer con la clasificación de objetos?</w:t>
      </w:r>
    </w:p>
    <w:p>
      <w:pPr>
        <w:pStyle w:val="Normal"/>
        <w:rPr/>
      </w:pPr>
      <w:r>
        <w:rPr/>
        <w:t>Ahora todos sabemos que HuskyLens admite 6 funciones b</w:t>
      </w:r>
      <w:r>
        <w:rPr>
          <w:rFonts w:hint="eastAsia"/>
        </w:rPr>
        <w:t>á</w:t>
      </w:r>
      <w:r>
        <w:rPr/>
        <w:t>sicas: reconocimiento facial,</w:t>
      </w:r>
    </w:p>
    <w:p>
      <w:pPr>
        <w:pStyle w:val="Normal"/>
        <w:rPr/>
      </w:pPr>
      <w:r>
        <w:rPr/>
        <w:t>seguimiento de objetos, reconocimiento de objetos, seguimiento de l</w:t>
      </w:r>
      <w:r>
        <w:rPr>
          <w:rFonts w:hint="eastAsia"/>
        </w:rPr>
        <w:t>í</w:t>
      </w:r>
      <w:r>
        <w:rPr/>
        <w:t>neas, reconocimiento de</w:t>
      </w:r>
    </w:p>
    <w:p>
      <w:pPr>
        <w:pStyle w:val="Normal"/>
        <w:rPr/>
      </w:pPr>
      <w:r>
        <w:rPr/>
        <w:t>colores y reconocimiento de etiquetas.</w:t>
      </w:r>
    </w:p>
    <w:p>
      <w:pPr>
        <w:pStyle w:val="Normal"/>
        <w:rPr/>
      </w:pPr>
      <w:r>
        <w:rPr/>
        <w:t>Bueno, cuando llega un proyecto popular de reconocimiento de m</w:t>
      </w:r>
      <w:r>
        <w:rPr>
          <w:rFonts w:hint="eastAsia"/>
        </w:rPr>
        <w:t>á</w:t>
      </w:r>
      <w:r>
        <w:rPr/>
        <w:t>scaras, que es reconocer si</w:t>
      </w:r>
    </w:p>
    <w:p>
      <w:pPr>
        <w:pStyle w:val="Normal"/>
        <w:rPr/>
      </w:pPr>
      <w:r>
        <w:rPr/>
        <w:t>las personas usan m</w:t>
      </w:r>
      <w:r>
        <w:rPr>
          <w:rFonts w:hint="eastAsia"/>
        </w:rPr>
        <w:t>á</w:t>
      </w:r>
      <w:r>
        <w:rPr/>
        <w:t xml:space="preserve">scaras. </w:t>
      </w:r>
      <w:r>
        <w:rPr>
          <w:rFonts w:hint="eastAsia"/>
        </w:rPr>
        <w:t>¿</w:t>
      </w:r>
      <w:r>
        <w:rPr/>
        <w:t>Qu</w:t>
      </w:r>
      <w:r>
        <w:rPr>
          <w:rFonts w:hint="eastAsia"/>
        </w:rPr>
        <w:t>é</w:t>
      </w:r>
      <w:r>
        <w:rPr/>
        <w:t xml:space="preserve"> podr</w:t>
      </w:r>
      <w:r>
        <w:rPr>
          <w:rFonts w:hint="eastAsia"/>
        </w:rPr>
        <w:t>í</w:t>
      </w:r>
      <w:r>
        <w:rPr/>
        <w:t>a hacer HuskyLens?</w:t>
      </w:r>
    </w:p>
    <w:p>
      <w:pPr>
        <w:pStyle w:val="Normal"/>
        <w:rPr/>
      </w:pPr>
      <w:r>
        <w:rPr/>
        <w:t>El reconocimiento facial no puede distinguir las m</w:t>
      </w:r>
      <w:r>
        <w:rPr>
          <w:rFonts w:hint="eastAsia"/>
        </w:rPr>
        <w:t>á</w:t>
      </w:r>
      <w:r>
        <w:rPr/>
        <w:t>scaras, el seguimiento de objetos no puede</w:t>
      </w:r>
    </w:p>
    <w:p>
      <w:pPr>
        <w:pStyle w:val="Normal"/>
        <w:rPr/>
      </w:pPr>
      <w:r>
        <w:rPr/>
        <w:t>aprender m</w:t>
      </w:r>
      <w:r>
        <w:rPr>
          <w:rFonts w:hint="eastAsia"/>
        </w:rPr>
        <w:t>á</w:t>
      </w:r>
      <w:r>
        <w:rPr/>
        <w:t>scaras m</w:t>
      </w:r>
      <w:r>
        <w:rPr>
          <w:rFonts w:hint="eastAsia"/>
        </w:rPr>
        <w:t>ú</w:t>
      </w:r>
      <w:r>
        <w:rPr/>
        <w:t>ltiples, el reconocimiento de objetos no puede reconocerlas, sin</w:t>
      </w:r>
    </w:p>
    <w:p>
      <w:pPr>
        <w:pStyle w:val="Normal"/>
        <w:rPr/>
      </w:pPr>
      <w:r>
        <w:rPr/>
        <w:t>mencionar el reconocimiento de color y el reconocimiento de etiquetas. Pero ahora, con la</w:t>
      </w:r>
    </w:p>
    <w:p>
      <w:pPr>
        <w:pStyle w:val="Normal"/>
        <w:rPr/>
      </w:pPr>
      <w:r>
        <w:rPr/>
        <w:t>nueva funci</w:t>
      </w:r>
      <w:r>
        <w:rPr>
          <w:rFonts w:hint="eastAsia"/>
        </w:rPr>
        <w:t>ó</w:t>
      </w:r>
      <w:r>
        <w:rPr/>
        <w:t>n: clasificaci</w:t>
      </w:r>
      <w:r>
        <w:rPr>
          <w:rFonts w:hint="eastAsia"/>
        </w:rPr>
        <w:t>ó</w:t>
      </w:r>
      <w:r>
        <w:rPr/>
        <w:t>n de objetos, HuskyLens puede reconocer y distinguir la cara con</w:t>
      </w:r>
    </w:p>
    <w:p>
      <w:pPr>
        <w:pStyle w:val="Normal"/>
        <w:rPr/>
      </w:pPr>
      <w:r>
        <w:rPr/>
        <w:t>una m</w:t>
      </w:r>
      <w:r>
        <w:rPr>
          <w:rFonts w:hint="eastAsia"/>
        </w:rPr>
        <w:t>á</w:t>
      </w:r>
      <w:r>
        <w:rPr/>
        <w:t>scara. Pero como hacerlo?</w:t>
      </w:r>
    </w:p>
    <w:p>
      <w:pPr>
        <w:pStyle w:val="Normal"/>
        <w:rPr/>
      </w:pPr>
      <w:r>
        <w:rPr/>
        <w:t>Primero, aprende una cara sin m</w:t>
      </w:r>
      <w:r>
        <w:rPr>
          <w:rFonts w:hint="eastAsia"/>
        </w:rPr>
        <w:t>á</w:t>
      </w:r>
      <w:r>
        <w:rPr/>
        <w:t>scara (clase1).</w:t>
      </w:r>
    </w:p>
    <w:p>
      <w:pPr>
        <w:pStyle w:val="Normal"/>
        <w:rPr/>
      </w:pPr>
      <w:r>
        <w:rPr/>
        <w:t>Luego, aprende la cara con una m</w:t>
      </w:r>
      <w:r>
        <w:rPr>
          <w:rFonts w:hint="eastAsia"/>
        </w:rPr>
        <w:t>á</w:t>
      </w:r>
      <w:r>
        <w:rPr/>
        <w:t>scara simple (clase2).</w:t>
      </w:r>
    </w:p>
    <w:p>
      <w:pPr>
        <w:pStyle w:val="Normal"/>
        <w:rPr/>
      </w:pPr>
      <w:r>
        <w:rPr/>
        <w:t>Y tambi</w:t>
      </w:r>
      <w:r>
        <w:rPr>
          <w:rFonts w:hint="eastAsia"/>
        </w:rPr>
        <w:t>é</w:t>
      </w:r>
      <w:r>
        <w:rPr/>
        <w:t>n puede aprender la cara con una m</w:t>
      </w:r>
      <w:r>
        <w:rPr>
          <w:rFonts w:hint="eastAsia"/>
        </w:rPr>
        <w:t>á</w:t>
      </w:r>
      <w:r>
        <w:rPr/>
        <w:t>scara KN95 (clase 3).</w:t>
      </w:r>
    </w:p>
    <w:p>
      <w:pPr>
        <w:pStyle w:val="Normal"/>
        <w:rPr/>
      </w:pPr>
      <w:r>
        <w:rPr/>
        <w:t>Despu</w:t>
      </w:r>
      <w:r>
        <w:rPr>
          <w:rFonts w:hint="eastAsia"/>
        </w:rPr>
        <w:t>é</w:t>
      </w:r>
      <w:r>
        <w:rPr/>
        <w:t>s, HuskyLens puede reconocerlos. Encontrar</w:t>
      </w:r>
      <w:r>
        <w:rPr>
          <w:rFonts w:hint="eastAsia"/>
        </w:rPr>
        <w:t>á</w:t>
      </w:r>
      <w:r>
        <w:rPr/>
        <w:t xml:space="preserve"> que cuando HuskyLens muestra ID1</w:t>
      </w:r>
    </w:p>
    <w:p>
      <w:pPr>
        <w:pStyle w:val="Normal"/>
        <w:rPr/>
      </w:pPr>
      <w:r>
        <w:rPr/>
        <w:t>cuando reconoce el objeto sin m</w:t>
      </w:r>
      <w:r>
        <w:rPr>
          <w:rFonts w:hint="eastAsia"/>
        </w:rPr>
        <w:t>á</w:t>
      </w:r>
      <w:r>
        <w:rPr/>
        <w:t>scara, muestra ID2 cuando reconoce el objeto con una</w:t>
      </w:r>
    </w:p>
    <w:p>
      <w:pPr>
        <w:pStyle w:val="Normal"/>
        <w:rPr/>
      </w:pPr>
      <w:r>
        <w:rPr/>
        <w:t>m</w:t>
      </w:r>
      <w:r>
        <w:rPr>
          <w:rFonts w:hint="eastAsia"/>
        </w:rPr>
        <w:t>á</w:t>
      </w:r>
      <w:r>
        <w:rPr/>
        <w:t>scara simple y muestra ID3 cuando reconoce el objeto con una m</w:t>
      </w:r>
      <w:r>
        <w:rPr>
          <w:rFonts w:hint="eastAsia"/>
        </w:rPr>
        <w:t>á</w:t>
      </w:r>
      <w:r>
        <w:rPr/>
        <w:t>scara KN95. Adem</w:t>
      </w:r>
      <w:r>
        <w:rPr>
          <w:rFonts w:hint="eastAsia"/>
        </w:rPr>
        <w:t>á</w:t>
      </w:r>
      <w:r>
        <w:rPr/>
        <w:t>s, lo</w:t>
      </w:r>
    </w:p>
    <w:p>
      <w:pPr>
        <w:pStyle w:val="Normal"/>
        <w:rPr/>
      </w:pPr>
      <w:r>
        <w:rPr/>
        <w:t>mejor es que la clasificaci</w:t>
      </w:r>
      <w:r>
        <w:rPr>
          <w:rFonts w:hint="eastAsia"/>
        </w:rPr>
        <w:t>ó</w:t>
      </w:r>
      <w:r>
        <w:rPr/>
        <w:t>n de objetos no distingue rostros de diferentes personas, todos</w:t>
      </w:r>
    </w:p>
    <w:p>
      <w:pPr>
        <w:pStyle w:val="Normal"/>
        <w:rPr/>
      </w:pPr>
      <w:r>
        <w:rPr/>
        <w:t>pueden hacerlo.</w:t>
      </w:r>
    </w:p>
    <w:p>
      <w:pPr>
        <w:pStyle w:val="Normal"/>
        <w:rPr/>
      </w:pPr>
      <w:r>
        <w:rPr>
          <w:rFonts w:hint="eastAsia"/>
        </w:rPr>
        <w:t>¡</w:t>
      </w:r>
      <w:r>
        <w:rPr/>
        <w:t>Practic</w:t>
      </w:r>
      <w:r>
        <w:rPr>
          <w:rFonts w:hint="eastAsia"/>
        </w:rPr>
        <w:t>é</w:t>
      </w:r>
      <w:r>
        <w:rPr/>
        <w:t>moslo!</w:t>
      </w:r>
    </w:p>
    <w:p>
      <w:pPr>
        <w:pStyle w:val="Normal"/>
        <w:rPr>
          <w:b/>
          <w:bCs/>
        </w:rPr>
      </w:pPr>
      <w:r>
        <w:rPr>
          <w:b/>
          <w:bCs/>
        </w:rPr>
        <w:t>7.8. Ejemplo 1: Reconocimiento de máscarilla</w:t>
      </w:r>
    </w:p>
    <w:p>
      <w:pPr>
        <w:pStyle w:val="Normal"/>
        <w:rPr>
          <w:b/>
          <w:bCs/>
        </w:rPr>
      </w:pPr>
      <w:r>
        <w:rPr>
          <w:b/>
          <w:bCs/>
        </w:rPr>
        <w:t>Paso 1</w:t>
      </w:r>
    </w:p>
    <w:p>
      <w:pPr>
        <w:pStyle w:val="Normal"/>
        <w:rPr>
          <w:b/>
          <w:bCs/>
        </w:rPr>
      </w:pPr>
      <w:r>
        <w:rPr>
          <w:b/>
          <w:bCs/>
        </w:rPr>
        <w:t>Actualiza el firmware</w:t>
      </w:r>
    </w:p>
    <w:p>
      <w:pPr>
        <w:pStyle w:val="Normal"/>
        <w:rPr/>
      </w:pPr>
      <w:r>
        <w:rPr/>
        <w:t xml:space="preserve">Actualice el firmware a </w:t>
      </w:r>
      <w:r>
        <w:rPr>
          <w:b/>
          <w:bCs/>
        </w:rPr>
        <w:t xml:space="preserve">HUSKYLENSWithModelV0.4.9Class.kfpkg </w:t>
      </w:r>
      <w:r>
        <w:rPr/>
        <w:t>con K-Flash.</w:t>
      </w:r>
    </w:p>
    <w:p>
      <w:pPr>
        <w:pStyle w:val="Normal"/>
        <w:rPr/>
      </w:pPr>
      <w:r>
        <w:rPr/>
        <w:t>Consulte la Section 4 de la wiki para obtener m</w:t>
      </w:r>
      <w:r>
        <w:rPr>
          <w:rFonts w:hint="eastAsia"/>
        </w:rPr>
        <w:t>á</w:t>
      </w:r>
      <w:r>
        <w:rPr/>
        <w:t>s detalles.</w:t>
      </w:r>
    </w:p>
    <w:p>
      <w:pPr>
        <w:pStyle w:val="Normal"/>
        <w:rPr>
          <w:b/>
          <w:bCs/>
        </w:rPr>
      </w:pPr>
      <w:r>
        <w:rPr>
          <w:b/>
          <w:bCs/>
        </w:rPr>
        <w:t>Paso 2</w:t>
      </w:r>
    </w:p>
    <w:p>
      <w:pPr>
        <w:pStyle w:val="Normal"/>
        <w:rPr>
          <w:b/>
          <w:bCs/>
        </w:rPr>
      </w:pPr>
      <w:r>
        <w:rPr>
          <w:b/>
          <w:bCs/>
        </w:rPr>
        <w:t>Entrena para aprender</w:t>
      </w:r>
    </w:p>
    <w:p>
      <w:pPr>
        <w:pStyle w:val="Normal"/>
        <w:rPr/>
      </w:pPr>
      <w:r>
        <w:rPr/>
        <w:t>Cambie a la Clasificaci</w:t>
      </w:r>
      <w:r>
        <w:rPr>
          <w:rFonts w:hint="eastAsia"/>
        </w:rPr>
        <w:t>ó</w:t>
      </w:r>
      <w:r>
        <w:rPr/>
        <w:t>n de objetos, presione el bot</w:t>
      </w:r>
      <w:r>
        <w:rPr>
          <w:rFonts w:hint="eastAsia"/>
        </w:rPr>
        <w:t>ó</w:t>
      </w:r>
      <w:r>
        <w:rPr/>
        <w:t>n de aprendizaje para aprender im</w:t>
      </w:r>
      <w:r>
        <w:rPr>
          <w:rFonts w:hint="eastAsia"/>
        </w:rPr>
        <w:t>á</w:t>
      </w:r>
      <w:r>
        <w:rPr/>
        <w:t>genes</w:t>
      </w:r>
    </w:p>
    <w:p>
      <w:pPr>
        <w:pStyle w:val="Normal"/>
        <w:rPr/>
      </w:pPr>
      <w:r>
        <w:rPr/>
        <w:t>sin m</w:t>
      </w:r>
      <w:r>
        <w:rPr>
          <w:rFonts w:hint="eastAsia"/>
        </w:rPr>
        <w:t>á</w:t>
      </w:r>
      <w:r>
        <w:rPr/>
        <w:t>scara. Con una pulsaci</w:t>
      </w:r>
      <w:r>
        <w:rPr>
          <w:rFonts w:hint="eastAsia"/>
        </w:rPr>
        <w:t>ó</w:t>
      </w:r>
      <w:r>
        <w:rPr/>
        <w:t>n larga, HuskyLens puede aprender im</w:t>
      </w:r>
      <w:r>
        <w:rPr>
          <w:rFonts w:hint="eastAsia"/>
        </w:rPr>
        <w:t>á</w:t>
      </w:r>
      <w:r>
        <w:rPr/>
        <w:t>genes desde diferentes</w:t>
      </w:r>
    </w:p>
    <w:p>
      <w:pPr>
        <w:pStyle w:val="Normal"/>
        <w:rPr/>
      </w:pPr>
      <w:r>
        <w:rPr>
          <w:rFonts w:hint="eastAsia"/>
        </w:rPr>
        <w:t>á</w:t>
      </w:r>
      <w:r>
        <w:rPr/>
        <w:t>ngulos. Nuevamente, cuanto m</w:t>
      </w:r>
      <w:r>
        <w:rPr>
          <w:rFonts w:hint="eastAsia"/>
        </w:rPr>
        <w:t>á</w:t>
      </w:r>
      <w:r>
        <w:rPr/>
        <w:t>s aprende, m</w:t>
      </w:r>
      <w:r>
        <w:rPr>
          <w:rFonts w:hint="eastAsia"/>
        </w:rPr>
        <w:t>á</w:t>
      </w:r>
      <w:r>
        <w:rPr/>
        <w:t>s preciso puede ser el reconocimiento. Se</w:t>
      </w:r>
    </w:p>
    <w:p>
      <w:pPr>
        <w:pStyle w:val="Normal"/>
        <w:rPr/>
      </w:pPr>
      <w:r>
        <w:rPr/>
        <w:t>recomiendan fotos de m</w:t>
      </w:r>
      <w:r>
        <w:rPr>
          <w:rFonts w:hint="eastAsia"/>
        </w:rPr>
        <w:t>á</w:t>
      </w:r>
      <w:r>
        <w:rPr/>
        <w:t>s de 30. Suelte el bot</w:t>
      </w:r>
      <w:r>
        <w:rPr>
          <w:rFonts w:hint="eastAsia"/>
        </w:rPr>
        <w:t>ó</w:t>
      </w:r>
      <w:r>
        <w:rPr/>
        <w:t>n, luego se completa el proceso de</w:t>
      </w:r>
    </w:p>
    <w:p>
      <w:pPr>
        <w:pStyle w:val="Normal"/>
        <w:rPr/>
      </w:pPr>
      <w:r>
        <w:rPr/>
        <w:t>aprendizaje.</w:t>
      </w:r>
    </w:p>
    <w:p>
      <w:pPr>
        <w:pStyle w:val="Normal"/>
        <w:rPr/>
      </w:pPr>
      <w:r>
        <w:rPr/>
        <w:t>Luego, en operaciones similares, deje que HuskyLens aprenda im</w:t>
      </w:r>
      <w:r>
        <w:rPr>
          <w:rFonts w:hint="eastAsia"/>
        </w:rPr>
        <w:t>á</w:t>
      </w:r>
      <w:r>
        <w:rPr/>
        <w:t>genes con una m</w:t>
      </w:r>
      <w:r>
        <w:rPr>
          <w:rFonts w:hint="eastAsia"/>
        </w:rPr>
        <w:t>á</w:t>
      </w:r>
      <w:r>
        <w:rPr/>
        <w:t>scara,</w:t>
      </w:r>
    </w:p>
    <w:p>
      <w:pPr>
        <w:pStyle w:val="Normal"/>
        <w:rPr/>
      </w:pPr>
      <w:r>
        <w:rPr/>
        <w:t>tambi</w:t>
      </w:r>
      <w:r>
        <w:rPr>
          <w:rFonts w:hint="eastAsia"/>
        </w:rPr>
        <w:t>é</w:t>
      </w:r>
      <w:r>
        <w:rPr/>
        <w:t>n aprenda m</w:t>
      </w:r>
      <w:r>
        <w:rPr>
          <w:rFonts w:hint="eastAsia"/>
        </w:rPr>
        <w:t>á</w:t>
      </w:r>
      <w:r>
        <w:rPr/>
        <w:t>s de 30 im</w:t>
      </w:r>
      <w:r>
        <w:rPr>
          <w:rFonts w:hint="eastAsia"/>
        </w:rPr>
        <w:t>á</w:t>
      </w:r>
      <w:r>
        <w:rPr/>
        <w:t>genes y luego suelte el bot</w:t>
      </w:r>
      <w:r>
        <w:rPr>
          <w:rFonts w:hint="eastAsia"/>
        </w:rPr>
        <w:t>ó</w:t>
      </w:r>
      <w:r>
        <w:rPr/>
        <w:t>n de aprendizaje.</w:t>
      </w:r>
    </w:p>
    <w:p>
      <w:pPr>
        <w:pStyle w:val="Normal"/>
        <w:rPr>
          <w:b/>
          <w:bCs/>
        </w:rPr>
      </w:pPr>
      <w:r>
        <w:rPr>
          <w:b/>
          <w:bCs/>
        </w:rPr>
        <w:t>Paso 3</w:t>
      </w:r>
    </w:p>
    <w:p>
      <w:pPr>
        <w:pStyle w:val="Normal"/>
        <w:rPr>
          <w:b/>
          <w:bCs/>
        </w:rPr>
      </w:pPr>
      <w:r>
        <w:rPr>
          <w:b/>
          <w:bCs/>
        </w:rPr>
        <w:t>Prueba de reconocimiento</w:t>
      </w:r>
    </w:p>
    <w:p>
      <w:pPr>
        <w:pStyle w:val="Normal"/>
        <w:rPr/>
      </w:pPr>
      <w:r>
        <w:rPr/>
        <w:t>Una vez realizado el aprendizaje, apunte HuskyLens a la imagen sin m</w:t>
      </w:r>
      <w:r>
        <w:rPr>
          <w:rFonts w:hint="eastAsia"/>
        </w:rPr>
        <w:t>á</w:t>
      </w:r>
      <w:r>
        <w:rPr/>
        <w:t>scara y a la imagen con</w:t>
      </w:r>
    </w:p>
    <w:p>
      <w:pPr>
        <w:pStyle w:val="Normal"/>
        <w:rPr/>
      </w:pPr>
      <w:r>
        <w:rPr/>
        <w:t>m</w:t>
      </w:r>
      <w:r>
        <w:rPr>
          <w:rFonts w:hint="eastAsia"/>
        </w:rPr>
        <w:t>á</w:t>
      </w:r>
      <w:r>
        <w:rPr/>
        <w:t>scara, si la pantalla muestra ID1 e ID2 respectivamente, lo que significa que HuskyLens ya</w:t>
      </w:r>
    </w:p>
    <w:p>
      <w:pPr>
        <w:pStyle w:val="Normal"/>
        <w:rPr/>
      </w:pPr>
      <w:r>
        <w:rPr/>
        <w:t>ha definido estos 2 tipos de objetos.</w:t>
      </w:r>
    </w:p>
    <w:p>
      <w:pPr>
        <w:pStyle w:val="Normal"/>
        <w:rPr>
          <w:b/>
          <w:bCs/>
        </w:rPr>
      </w:pPr>
      <w:r>
        <w:rPr>
          <w:b/>
          <w:bCs/>
        </w:rPr>
        <w:t>Paso 4</w:t>
      </w:r>
    </w:p>
    <w:p>
      <w:pPr>
        <w:pStyle w:val="Normal"/>
        <w:rPr/>
      </w:pPr>
      <w:r>
        <w:rPr/>
        <w:t>Codificaci</w:t>
      </w:r>
      <w:r>
        <w:rPr>
          <w:rFonts w:hint="eastAsia"/>
        </w:rPr>
        <w:t>ó</w:t>
      </w:r>
      <w:r>
        <w:rPr/>
        <w:t>n</w:t>
      </w:r>
    </w:p>
    <w:p>
      <w:pPr>
        <w:pStyle w:val="Normal"/>
        <w:rPr/>
      </w:pPr>
      <w:r>
        <w:rPr/>
        <w:t>Una vez que HuskyLens puede reconocer objetos, podemos crear un proyecto con la placa</w:t>
      </w:r>
    </w:p>
    <w:p>
      <w:pPr>
        <w:pStyle w:val="Normal"/>
        <w:rPr/>
      </w:pPr>
      <w:r>
        <w:rPr/>
        <w:t>base, como Arduino o micro: bit.</w:t>
      </w:r>
    </w:p>
    <w:p>
      <w:pPr>
        <w:pStyle w:val="Normal"/>
        <w:rPr/>
      </w:pPr>
      <w:r>
        <w:rPr/>
        <w:t>Aqu</w:t>
      </w:r>
      <w:r>
        <w:rPr>
          <w:rFonts w:hint="eastAsia"/>
        </w:rPr>
        <w:t>í</w:t>
      </w:r>
      <w:r>
        <w:rPr/>
        <w:t xml:space="preserve"> usamos micro: bit para realizar una alarma de m</w:t>
      </w:r>
      <w:r>
        <w:rPr>
          <w:rFonts w:hint="eastAsia"/>
        </w:rPr>
        <w:t>á</w:t>
      </w:r>
      <w:r>
        <w:rPr/>
        <w:t>scara. Si HuskyLens detecta una</w:t>
      </w:r>
    </w:p>
    <w:p>
      <w:pPr>
        <w:pStyle w:val="Normal"/>
        <w:rPr/>
      </w:pPr>
      <w:r>
        <w:rPr/>
        <w:t>m</w:t>
      </w:r>
      <w:r>
        <w:rPr>
          <w:rFonts w:hint="eastAsia"/>
        </w:rPr>
        <w:t>á</w:t>
      </w:r>
      <w:r>
        <w:rPr/>
        <w:t>scara en una cara, el '</w:t>
      </w:r>
      <w:r>
        <w:rPr>
          <w:rFonts w:hint="eastAsia"/>
        </w:rPr>
        <w:t>√</w:t>
      </w:r>
      <w:r>
        <w:rPr/>
        <w:t>' estar</w:t>
      </w:r>
      <w:r>
        <w:rPr>
          <w:rFonts w:hint="eastAsia"/>
        </w:rPr>
        <w:t>á</w:t>
      </w:r>
      <w:r>
        <w:rPr/>
        <w:t xml:space="preserve"> activado. De lo contrario, la '</w:t>
      </w:r>
      <w:r>
        <w:rPr>
          <w:rFonts w:hint="eastAsia"/>
        </w:rPr>
        <w:t>×</w:t>
      </w:r>
      <w:r>
        <w:rPr/>
        <w:t>' estar</w:t>
      </w:r>
      <w:r>
        <w:rPr>
          <w:rFonts w:hint="eastAsia"/>
        </w:rPr>
        <w:t>á</w:t>
      </w:r>
      <w:r>
        <w:rPr/>
        <w:t xml:space="preserve"> activada.</w:t>
      </w:r>
    </w:p>
    <w:p>
      <w:pPr>
        <w:pStyle w:val="Normal"/>
        <w:rPr/>
      </w:pPr>
      <w:r>
        <w:rPr/>
        <w:t>La clasificaci</w:t>
      </w:r>
      <w:r>
        <w:rPr>
          <w:rFonts w:hint="eastAsia"/>
        </w:rPr>
        <w:t>ó</w:t>
      </w:r>
      <w:r>
        <w:rPr/>
        <w:t>n de objetos no tiene que cambiar algoritmos, puede leer la cantidad de cuadros</w:t>
      </w:r>
    </w:p>
    <w:p>
      <w:pPr>
        <w:pStyle w:val="Normal"/>
        <w:rPr/>
      </w:pPr>
      <w:r>
        <w:rPr/>
        <w:t>aprendidos y las ID de los cuadros.</w:t>
      </w:r>
    </w:p>
    <w:p>
      <w:pPr>
        <w:pStyle w:val="Normal"/>
        <w:rPr/>
      </w:pPr>
      <w:r>
        <w:rPr/>
        <w:t>Consulte la Setcion 10 en la wiki para obtener m</w:t>
      </w:r>
      <w:r>
        <w:rPr>
          <w:rFonts w:hint="eastAsia"/>
        </w:rPr>
        <w:t>á</w:t>
      </w:r>
      <w:r>
        <w:rPr/>
        <w:t>s detalles sobre el cableado, la extensi</w:t>
      </w:r>
      <w:r>
        <w:rPr>
          <w:rFonts w:hint="eastAsia"/>
        </w:rPr>
        <w:t>ó</w:t>
      </w:r>
      <w:r>
        <w:rPr/>
        <w:t>n de</w:t>
      </w:r>
    </w:p>
    <w:p>
      <w:pPr>
        <w:pStyle w:val="Normal"/>
        <w:rPr/>
      </w:pPr>
      <w:r>
        <w:rPr/>
        <w:t>carga, etc.</w:t>
      </w:r>
    </w:p>
    <w:p>
      <w:pPr>
        <w:pStyle w:val="Normal"/>
        <w:rPr/>
      </w:pPr>
      <w:r>
        <w:rPr/>
        <w:t>El c</w:t>
      </w:r>
      <w:r>
        <w:rPr>
          <w:rFonts w:hint="eastAsia"/>
        </w:rPr>
        <w:t>ó</w:t>
      </w:r>
      <w:r>
        <w:rPr/>
        <w:t>digo de muestra basado en makecode para micro: bit se muestra a continuaci</w:t>
      </w:r>
      <w:r>
        <w:rPr>
          <w:rFonts w:hint="eastAsia"/>
        </w:rPr>
        <w:t>ó</w:t>
      </w:r>
      <w:r>
        <w:rPr/>
        <w:t>n.</w:t>
      </w:r>
    </w:p>
    <w:p>
      <w:pPr>
        <w:pStyle w:val="Normal"/>
        <w:rPr/>
      </w:pPr>
      <w:r>
        <w:rPr/>
        <w:t>El c</w:t>
      </w:r>
      <w:r>
        <w:rPr>
          <w:rFonts w:hint="eastAsia"/>
        </w:rPr>
        <w:t>ó</w:t>
      </w:r>
      <w:r>
        <w:rPr/>
        <w:t>digo de muestra para Arduino se muestra a continuaci</w:t>
      </w:r>
      <w:r>
        <w:rPr>
          <w:rFonts w:hint="eastAsia"/>
        </w:rPr>
        <w:t>ó</w:t>
      </w:r>
      <w:r>
        <w:rPr/>
        <w:t>n. La comunicaci</w:t>
      </w:r>
      <w:r>
        <w:rPr>
          <w:rFonts w:hint="eastAsia"/>
        </w:rPr>
        <w:t>ó</w:t>
      </w:r>
      <w:r>
        <w:rPr/>
        <w:t>n es I2C.</w:t>
      </w:r>
    </w:p>
    <w:p>
      <w:pPr>
        <w:pStyle w:val="Normal"/>
        <w:rPr/>
      </w:pPr>
      <w:r>
        <w:rPr/>
        <w:t>Consulte la Setcion 8 en la wiki para obtener m</w:t>
      </w:r>
      <w:r>
        <w:rPr>
          <w:rFonts w:hint="eastAsia"/>
        </w:rPr>
        <w:t>á</w:t>
      </w:r>
      <w:r>
        <w:rPr/>
        <w:t>s detalles sobre el cableado, la instalaci</w:t>
      </w:r>
      <w:r>
        <w:rPr>
          <w:rFonts w:hint="eastAsia"/>
        </w:rPr>
        <w:t>ó</w:t>
      </w:r>
      <w:r>
        <w:rPr/>
        <w:t>n de</w:t>
      </w:r>
    </w:p>
    <w:p>
      <w:pPr>
        <w:pStyle w:val="Normal"/>
        <w:rPr/>
      </w:pPr>
      <w:r>
        <w:rPr/>
        <w:t>la biblioteca arduino, etc.</w:t>
      </w:r>
    </w:p>
    <w:p>
      <w:pPr>
        <w:pStyle w:val="Normal"/>
        <w:rPr>
          <w:b/>
          <w:bCs/>
        </w:rPr>
      </w:pPr>
      <w:r>
        <w:rPr>
          <w:b/>
          <w:bCs/>
        </w:rPr>
        <w:t>CÓDIGO</w:t>
      </w:r>
    </w:p>
    <w:p>
      <w:pPr>
        <w:pStyle w:val="Normal"/>
        <w:rPr/>
      </w:pPr>
      <w:r>
        <w:rPr/>
        <w:t>#include "HUSKYLENS.h" #include "SoftwareSerial.h"</w:t>
      </w:r>
    </w:p>
    <w:p>
      <w:pPr>
        <w:pStyle w:val="Normal"/>
        <w:rPr/>
      </w:pPr>
      <w:r>
        <w:rPr/>
        <w:t>HUSKYLENS huskylens;</w:t>
      </w:r>
    </w:p>
    <w:p>
      <w:pPr>
        <w:pStyle w:val="Normal"/>
        <w:rPr/>
      </w:pPr>
      <w:r>
        <w:rPr/>
        <w:t>//HUSKYLENS green line &gt;&gt; SDA; blue line &gt;&gt; SCL void</w:t>
      </w:r>
    </w:p>
    <w:p>
      <w:pPr>
        <w:pStyle w:val="Normal"/>
        <w:rPr/>
      </w:pPr>
      <w:r>
        <w:rPr/>
        <w:t>printResult(HUSKYLENSResult result);</w:t>
      </w:r>
    </w:p>
    <w:p>
      <w:pPr>
        <w:pStyle w:val="Normal"/>
        <w:rPr/>
      </w:pPr>
      <w:r>
        <w:rPr/>
        <w:t>void setup() { Serial.begin(115200); Wire.begin();</w:t>
      </w:r>
    </w:p>
    <w:p>
      <w:pPr>
        <w:pStyle w:val="Normal"/>
        <w:rPr/>
      </w:pPr>
      <w:r>
        <w:rPr/>
        <w:t>while (!huskylens.begin(Wire))</w:t>
      </w:r>
    </w:p>
    <w:p>
      <w:pPr>
        <w:pStyle w:val="Normal"/>
        <w:rPr/>
      </w:pPr>
      <w:r>
        <w:rPr/>
        <w:t>{</w:t>
      </w:r>
    </w:p>
    <w:p>
      <w:pPr>
        <w:pStyle w:val="Normal"/>
        <w:rPr/>
      </w:pPr>
      <w:r>
        <w:rPr/>
        <w:t>Serial.println(F("Begin failed!"));</w:t>
      </w:r>
    </w:p>
    <w:p>
      <w:pPr>
        <w:pStyle w:val="Normal"/>
        <w:rPr/>
      </w:pPr>
      <w:r>
        <w:rPr/>
        <w:t>Serial.println(F("1.Please recheck the \"Protocol Type\" in HUSKYLENS</w:t>
      </w:r>
    </w:p>
    <w:p>
      <w:pPr>
        <w:pStyle w:val="Normal"/>
        <w:rPr/>
      </w:pPr>
      <w:r>
        <w:rPr/>
        <w:t>(General Settings&gt;&gt;Protocol Type&gt;&gt;I2C)"));</w:t>
      </w:r>
    </w:p>
    <w:p>
      <w:pPr>
        <w:pStyle w:val="Normal"/>
        <w:rPr/>
      </w:pPr>
      <w:r>
        <w:rPr/>
        <w:t>Serial.println(F("2.Please recheck the connection.")); delay(100);</w:t>
      </w:r>
    </w:p>
    <w:p>
      <w:pPr>
        <w:pStyle w:val="Normal"/>
        <w:rPr/>
      </w:pPr>
      <w:r>
        <w:rPr/>
        <w:t>}</w:t>
      </w:r>
    </w:p>
    <w:p>
      <w:pPr>
        <w:pStyle w:val="Normal"/>
        <w:rPr/>
      </w:pPr>
      <w:r>
        <w:rPr/>
        <w:t>}</w:t>
      </w:r>
    </w:p>
    <w:p>
      <w:pPr>
        <w:pStyle w:val="Normal"/>
        <w:rPr/>
      </w:pPr>
      <w:r>
        <w:rPr/>
        <w:t>void loop() {</w:t>
      </w:r>
    </w:p>
    <w:p>
      <w:pPr>
        <w:pStyle w:val="Normal"/>
        <w:rPr/>
      </w:pPr>
      <w:r>
        <w:rPr/>
        <w:t>if (!huskylens.request()) Serial.println(F("Fail to request data from</w:t>
      </w:r>
    </w:p>
    <w:p>
      <w:pPr>
        <w:pStyle w:val="Normal"/>
        <w:rPr/>
      </w:pPr>
      <w:r>
        <w:rPr/>
        <w:t>HUSKYLENS, recheck the connection!"));</w:t>
      </w:r>
    </w:p>
    <w:p>
      <w:pPr>
        <w:pStyle w:val="Normal"/>
        <w:rPr/>
      </w:pPr>
      <w:r>
        <w:rPr/>
        <w:t>else if(!huskylens.available()) Serial.println(F("No block or arrow</w:t>
      </w:r>
    </w:p>
    <w:p>
      <w:pPr>
        <w:pStyle w:val="Normal"/>
        <w:rPr/>
      </w:pPr>
      <w:r>
        <w:rPr/>
        <w:t>appears on the screen!")); else</w:t>
      </w:r>
    </w:p>
    <w:p>
      <w:pPr>
        <w:pStyle w:val="Normal"/>
        <w:rPr/>
      </w:pPr>
      <w:r>
        <w:rPr/>
        <w:t>{</w:t>
      </w:r>
    </w:p>
    <w:p>
      <w:pPr>
        <w:pStyle w:val="Normal"/>
        <w:rPr/>
      </w:pPr>
      <w:r>
        <w:rPr/>
        <w:t>Serial.println(F("###########")); while (huskylens.available())</w:t>
      </w:r>
    </w:p>
    <w:p>
      <w:pPr>
        <w:pStyle w:val="Normal"/>
        <w:rPr/>
      </w:pPr>
      <w:r>
        <w:rPr/>
        <w:t>{</w:t>
      </w:r>
    </w:p>
    <w:p>
      <w:pPr>
        <w:pStyle w:val="Normal"/>
        <w:rPr/>
      </w:pPr>
      <w:r>
        <w:rPr/>
        <w:t>HUSKYLENSResult result = huskylens.read(); printResult(result);</w:t>
      </w:r>
    </w:p>
    <w:p>
      <w:pPr>
        <w:pStyle w:val="Normal"/>
        <w:rPr/>
      </w:pPr>
      <w:r>
        <w:rPr/>
        <w:t>}</w:t>
      </w:r>
    </w:p>
    <w:p>
      <w:pPr>
        <w:pStyle w:val="Normal"/>
        <w:rPr/>
      </w:pPr>
      <w:r>
        <w:rPr/>
        <w:t>}</w:t>
      </w:r>
    </w:p>
    <w:p>
      <w:pPr>
        <w:pStyle w:val="Normal"/>
        <w:rPr/>
      </w:pPr>
      <w:r>
        <w:rPr/>
        <w:t>}</w:t>
      </w:r>
    </w:p>
    <w:p>
      <w:pPr>
        <w:pStyle w:val="Normal"/>
        <w:rPr/>
      </w:pPr>
      <w:r>
        <w:rPr/>
        <w:t>void printResult(HUSKYLENSResult result){</w:t>
      </w:r>
    </w:p>
    <w:p>
      <w:pPr>
        <w:pStyle w:val="Normal"/>
        <w:rPr/>
      </w:pPr>
      <w:r>
        <w:rPr/>
        <w:t>if (result.command == COMMAND_RETURN_BLOCK){ if(result.ID == 1){</w:t>
      </w:r>
    </w:p>
    <w:p>
      <w:pPr>
        <w:pStyle w:val="Normal"/>
        <w:rPr/>
      </w:pPr>
      <w:r>
        <w:rPr/>
        <w:t>Serial.println("Face with Mask");</w:t>
      </w:r>
    </w:p>
    <w:p>
      <w:pPr>
        <w:pStyle w:val="Normal"/>
        <w:rPr/>
      </w:pPr>
      <w:r>
        <w:rPr/>
        <w:t>}</w:t>
      </w:r>
    </w:p>
    <w:p>
      <w:pPr>
        <w:pStyle w:val="Normal"/>
        <w:rPr/>
      </w:pPr>
      <w:r>
        <w:rPr/>
        <w:t>else if(result.ID == 2){ Serial.println("Just Face");</w:t>
      </w:r>
    </w:p>
    <w:p>
      <w:pPr>
        <w:pStyle w:val="Normal"/>
        <w:rPr/>
      </w:pPr>
      <w:r>
        <w:rPr/>
        <w:t>}</w:t>
      </w:r>
    </w:p>
    <w:p>
      <w:pPr>
        <w:pStyle w:val="Normal"/>
        <w:rPr/>
      </w:pPr>
      <w:r>
        <w:rPr/>
        <w:t>else{ Serial.println("Defualt");</w:t>
      </w:r>
    </w:p>
    <w:p>
      <w:pPr>
        <w:pStyle w:val="Normal"/>
        <w:rPr/>
      </w:pPr>
      <w:r>
        <w:rPr/>
        <w:t>}</w:t>
      </w:r>
    </w:p>
    <w:p>
      <w:pPr>
        <w:pStyle w:val="Normal"/>
        <w:rPr/>
      </w:pPr>
      <w:r>
        <w:rPr/>
        <w:t>}</w:t>
      </w:r>
    </w:p>
    <w:p>
      <w:pPr>
        <w:pStyle w:val="Normal"/>
        <w:rPr/>
      </w:pPr>
      <w:r>
        <w:rPr/>
        <w:t>else{</w:t>
      </w:r>
    </w:p>
    <w:p>
      <w:pPr>
        <w:pStyle w:val="Normal"/>
        <w:rPr/>
      </w:pPr>
      <w:r>
        <w:rPr/>
        <w:t>Serial.println("Object unknown!");</w:t>
      </w:r>
    </w:p>
    <w:p>
      <w:pPr>
        <w:pStyle w:val="Normal"/>
        <w:rPr/>
      </w:pPr>
      <w:r>
        <w:rPr/>
        <w:t>}</w:t>
      </w:r>
    </w:p>
    <w:p>
      <w:pPr>
        <w:pStyle w:val="Normal"/>
        <w:rPr/>
      </w:pPr>
      <w:r>
        <w:rPr/>
        <w:t>}</w:t>
      </w:r>
    </w:p>
    <w:p>
      <w:pPr>
        <w:pStyle w:val="Normal"/>
        <w:rPr>
          <w:b/>
          <w:bCs/>
        </w:rPr>
      </w:pPr>
      <w:r>
        <w:rPr>
          <w:b/>
          <w:bCs/>
        </w:rPr>
        <w:t>Paso5</w:t>
      </w:r>
    </w:p>
    <w:p>
      <w:pPr>
        <w:pStyle w:val="Normal"/>
        <w:rPr>
          <w:b/>
          <w:bCs/>
        </w:rPr>
      </w:pPr>
      <w:r>
        <w:rPr>
          <w:b/>
          <w:bCs/>
        </w:rPr>
        <w:t>Prueba</w:t>
      </w:r>
    </w:p>
    <w:p>
      <w:pPr>
        <w:pStyle w:val="Normal"/>
        <w:rPr/>
      </w:pPr>
      <w:r>
        <w:rPr/>
        <w:t>Cuando se reconoce una m</w:t>
      </w:r>
      <w:r>
        <w:rPr>
          <w:rFonts w:hint="eastAsia"/>
        </w:rPr>
        <w:t>á</w:t>
      </w:r>
      <w:r>
        <w:rPr/>
        <w:t>scara, se mostrar</w:t>
      </w:r>
      <w:r>
        <w:rPr>
          <w:rFonts w:hint="eastAsia"/>
        </w:rPr>
        <w:t>á</w:t>
      </w:r>
      <w:r>
        <w:rPr/>
        <w:t xml:space="preserve"> el '</w:t>
      </w:r>
      <w:r>
        <w:rPr>
          <w:rFonts w:hint="eastAsia"/>
        </w:rPr>
        <w:t>√</w:t>
      </w:r>
      <w:r>
        <w:rPr/>
        <w:t>', que indica transitable. De lo contrario, sin</w:t>
      </w:r>
    </w:p>
    <w:p>
      <w:pPr>
        <w:pStyle w:val="Normal"/>
        <w:rPr/>
      </w:pPr>
      <w:r>
        <w:rPr/>
        <w:t>una m</w:t>
      </w:r>
      <w:r>
        <w:rPr>
          <w:rFonts w:hint="eastAsia"/>
        </w:rPr>
        <w:t>á</w:t>
      </w:r>
      <w:r>
        <w:rPr/>
        <w:t>scara, se mostrar</w:t>
      </w:r>
      <w:r>
        <w:rPr>
          <w:rFonts w:hint="eastAsia"/>
        </w:rPr>
        <w:t>á</w:t>
      </w:r>
      <w:r>
        <w:rPr/>
        <w:t xml:space="preserve"> la '</w:t>
      </w:r>
      <w:r>
        <w:rPr>
          <w:rFonts w:hint="eastAsia"/>
        </w:rPr>
        <w:t>×</w:t>
      </w:r>
      <w:r>
        <w:rPr/>
        <w:t>', lo que significa intransitable.</w:t>
      </w:r>
    </w:p>
    <w:p>
      <w:pPr>
        <w:pStyle w:val="Normal"/>
        <w:rPr>
          <w:b/>
          <w:bCs/>
        </w:rPr>
      </w:pPr>
      <w:r>
        <w:rPr>
          <w:b/>
          <w:bCs/>
        </w:rPr>
        <w:t>7.9. Ejemplo 2: Piedra Papel Tijera</w:t>
      </w:r>
    </w:p>
    <w:p>
      <w:pPr>
        <w:pStyle w:val="Normal"/>
        <w:rPr/>
      </w:pPr>
      <w:r>
        <w:rPr/>
        <w:t>El aprendizaje de gestos de m</w:t>
      </w:r>
      <w:r>
        <w:rPr>
          <w:rFonts w:hint="eastAsia"/>
        </w:rPr>
        <w:t>á</w:t>
      </w:r>
      <w:r>
        <w:rPr/>
        <w:t>quina puede realizar el reconocimiento de gestos. Se puede</w:t>
      </w:r>
    </w:p>
    <w:p>
      <w:pPr>
        <w:pStyle w:val="Normal"/>
        <w:rPr/>
      </w:pPr>
      <w:r>
        <w:rPr/>
        <w:t>ampliar, como reconocimiento digital de gestos, lenguaje de se</w:t>
      </w:r>
      <w:r>
        <w:rPr>
          <w:rFonts w:hint="eastAsia"/>
        </w:rPr>
        <w:t>ñ</w:t>
      </w:r>
      <w:r>
        <w:rPr/>
        <w:t>as, reconocimiento de se</w:t>
      </w:r>
      <w:r>
        <w:rPr>
          <w:rFonts w:hint="eastAsia"/>
        </w:rPr>
        <w:t>ñ</w:t>
      </w:r>
      <w:r>
        <w:rPr/>
        <w:t>as,</w:t>
      </w:r>
    </w:p>
    <w:p>
      <w:pPr>
        <w:pStyle w:val="Normal"/>
        <w:rPr/>
      </w:pPr>
      <w:r>
        <w:rPr/>
        <w:t>etc.</w:t>
      </w:r>
    </w:p>
    <w:p>
      <w:pPr>
        <w:pStyle w:val="Normal"/>
        <w:rPr>
          <w:b/>
          <w:bCs/>
        </w:rPr>
      </w:pPr>
      <w:r>
        <w:rPr>
          <w:b/>
          <w:bCs/>
        </w:rPr>
        <w:t>7.10. Ejemplo 3: Clasificación de basura</w:t>
      </w:r>
    </w:p>
    <w:p>
      <w:pPr>
        <w:pStyle w:val="Normal"/>
        <w:rPr/>
      </w:pPr>
      <w:r>
        <w:rPr/>
        <w:t>Funci</w:t>
      </w:r>
      <w:r>
        <w:rPr>
          <w:rFonts w:hint="eastAsia"/>
        </w:rPr>
        <w:t>ó</w:t>
      </w:r>
      <w:r>
        <w:rPr/>
        <w:t>n de clasificaci</w:t>
      </w:r>
      <w:r>
        <w:rPr>
          <w:rFonts w:hint="eastAsia"/>
        </w:rPr>
        <w:t>ó</w:t>
      </w:r>
      <w:r>
        <w:rPr/>
        <w:t>n de basura aparentemente muy avanzada, a trav</w:t>
      </w:r>
      <w:r>
        <w:rPr>
          <w:rFonts w:hint="eastAsia"/>
        </w:rPr>
        <w:t>é</w:t>
      </w:r>
      <w:r>
        <w:rPr/>
        <w:t>s del aprendizaje</w:t>
      </w:r>
    </w:p>
    <w:p>
      <w:pPr>
        <w:pStyle w:val="Normal"/>
        <w:rPr/>
      </w:pPr>
      <w:r>
        <w:rPr/>
        <w:t>autom</w:t>
      </w:r>
      <w:r>
        <w:rPr>
          <w:rFonts w:hint="eastAsia"/>
        </w:rPr>
        <w:t>á</w:t>
      </w:r>
      <w:r>
        <w:rPr/>
        <w:t>tico es muy f</w:t>
      </w:r>
      <w:r>
        <w:rPr>
          <w:rFonts w:hint="eastAsia"/>
        </w:rPr>
        <w:t>á</w:t>
      </w:r>
      <w:r>
        <w:rPr/>
        <w:t>cil de lograr. Y luego conecte el control de la placa de control principal,</w:t>
      </w:r>
    </w:p>
    <w:p>
      <w:pPr>
        <w:pStyle w:val="Normal"/>
        <w:rPr/>
      </w:pPr>
      <w:r>
        <w:rPr/>
        <w:t>unos pocos timones pueden simular la funci</w:t>
      </w:r>
      <w:r>
        <w:rPr>
          <w:rFonts w:hint="eastAsia"/>
        </w:rPr>
        <w:t>ó</w:t>
      </w:r>
      <w:r>
        <w:rPr/>
        <w:t>n de clasificaci</w:t>
      </w:r>
      <w:r>
        <w:rPr>
          <w:rFonts w:hint="eastAsia"/>
        </w:rPr>
        <w:t>ó</w:t>
      </w:r>
      <w:r>
        <w:rPr/>
        <w:t>n de basura real. Dado que</w:t>
      </w:r>
    </w:p>
    <w:p>
      <w:pPr>
        <w:pStyle w:val="Normal"/>
        <w:rPr/>
      </w:pPr>
      <w:r>
        <w:rPr/>
        <w:t>puede clasificar la basura, tambi</w:t>
      </w:r>
      <w:r>
        <w:rPr>
          <w:rFonts w:hint="eastAsia"/>
        </w:rPr>
        <w:t>é</w:t>
      </w:r>
      <w:r>
        <w:rPr/>
        <w:t>n se pueden realizar f</w:t>
      </w:r>
      <w:r>
        <w:rPr>
          <w:rFonts w:hint="eastAsia"/>
        </w:rPr>
        <w:t>á</w:t>
      </w:r>
      <w:r>
        <w:rPr/>
        <w:t>cilmente funciones como la</w:t>
      </w:r>
    </w:p>
    <w:p>
      <w:pPr>
        <w:pStyle w:val="Normal"/>
        <w:rPr/>
      </w:pPr>
      <w:r>
        <w:rPr/>
        <w:t>clasificaci</w:t>
      </w:r>
      <w:r>
        <w:rPr>
          <w:rFonts w:hint="eastAsia"/>
        </w:rPr>
        <w:t>ó</w:t>
      </w:r>
      <w:r>
        <w:rPr/>
        <w:t>n de monedas, la clasificaci</w:t>
      </w:r>
      <w:r>
        <w:rPr>
          <w:rFonts w:hint="eastAsia"/>
        </w:rPr>
        <w:t>ó</w:t>
      </w:r>
      <w:r>
        <w:rPr/>
        <w:t>n de frutas, la limpieza autom</w:t>
      </w:r>
      <w:r>
        <w:rPr>
          <w:rFonts w:hint="eastAsia"/>
        </w:rPr>
        <w:t>á</w:t>
      </w:r>
      <w:r>
        <w:rPr/>
        <w:t>tica de la cantimplora y</w:t>
      </w:r>
    </w:p>
    <w:p>
      <w:pPr>
        <w:pStyle w:val="Normal"/>
        <w:rPr/>
      </w:pPr>
      <w:r>
        <w:rPr/>
        <w:t>otras.</w:t>
      </w:r>
    </w:p>
    <w:p>
      <w:pPr>
        <w:pStyle w:val="Normal"/>
        <w:rPr>
          <w:b/>
          <w:bCs/>
        </w:rPr>
      </w:pPr>
      <w:r>
        <w:rPr>
          <w:b/>
          <w:bCs/>
        </w:rPr>
        <w:t>7.11. Ejemplo 4: Reconocimiento de números</w:t>
      </w:r>
    </w:p>
    <w:p>
      <w:pPr>
        <w:pStyle w:val="Normal"/>
        <w:rPr/>
      </w:pPr>
      <w:r>
        <w:rPr/>
        <w:t>Ya sea que se trate de un n</w:t>
      </w:r>
      <w:r>
        <w:rPr>
          <w:rFonts w:hint="eastAsia"/>
        </w:rPr>
        <w:t>ú</w:t>
      </w:r>
      <w:r>
        <w:rPr/>
        <w:t>mero de dibujos animados, un n</w:t>
      </w:r>
      <w:r>
        <w:rPr>
          <w:rFonts w:hint="eastAsia"/>
        </w:rPr>
        <w:t>ú</w:t>
      </w:r>
      <w:r>
        <w:rPr/>
        <w:t>mero escrito a mano o un</w:t>
      </w:r>
    </w:p>
    <w:p>
      <w:pPr>
        <w:pStyle w:val="Normal"/>
        <w:rPr/>
      </w:pPr>
      <w:r>
        <w:rPr/>
        <w:t>n</w:t>
      </w:r>
      <w:r>
        <w:rPr>
          <w:rFonts w:hint="eastAsia"/>
        </w:rPr>
        <w:t>ú</w:t>
      </w:r>
      <w:r>
        <w:rPr/>
        <w:t>mero may</w:t>
      </w:r>
      <w:r>
        <w:rPr>
          <w:rFonts w:hint="eastAsia"/>
        </w:rPr>
        <w:t>ú</w:t>
      </w:r>
      <w:r>
        <w:rPr/>
        <w:t>sculo a un n</w:t>
      </w:r>
      <w:r>
        <w:rPr>
          <w:rFonts w:hint="eastAsia"/>
        </w:rPr>
        <w:t>ú</w:t>
      </w:r>
      <w:r>
        <w:rPr/>
        <w:t xml:space="preserve">mero </w:t>
      </w:r>
      <w:r>
        <w:rPr>
          <w:rFonts w:hint="eastAsia"/>
        </w:rPr>
        <w:t>á</w:t>
      </w:r>
      <w:r>
        <w:rPr/>
        <w:t>rabe, est</w:t>
      </w:r>
      <w:r>
        <w:rPr>
          <w:rFonts w:hint="eastAsia"/>
        </w:rPr>
        <w:t>á</w:t>
      </w:r>
      <w:r>
        <w:rPr/>
        <w:t xml:space="preserve"> bien jugar con HuskyLens.</w:t>
      </w:r>
    </w:p>
    <w:p>
      <w:pPr>
        <w:pStyle w:val="Normal"/>
        <w:rPr>
          <w:b/>
          <w:bCs/>
        </w:rPr>
      </w:pPr>
      <w:r>
        <w:rPr>
          <w:b/>
          <w:bCs/>
        </w:rPr>
        <w:t>7.12. Ejemplo 5: Reconocimiento de posición</w:t>
      </w:r>
    </w:p>
    <w:p>
      <w:pPr>
        <w:pStyle w:val="Normal"/>
        <w:rPr/>
      </w:pPr>
      <w:r>
        <w:rPr/>
        <w:t>Aunque la clasificaci</w:t>
      </w:r>
      <w:r>
        <w:rPr>
          <w:rFonts w:hint="eastAsia"/>
        </w:rPr>
        <w:t>ó</w:t>
      </w:r>
      <w:r>
        <w:rPr/>
        <w:t>n de objetos no puede devolver los valores de coordenadas de los</w:t>
      </w:r>
    </w:p>
    <w:p>
      <w:pPr>
        <w:pStyle w:val="Normal"/>
        <w:rPr/>
      </w:pPr>
      <w:r>
        <w:rPr/>
        <w:t>objetos, podemos aprender colocando objetos en diferentes ubicaciones, logrando</w:t>
      </w:r>
    </w:p>
    <w:p>
      <w:pPr>
        <w:pStyle w:val="Normal"/>
        <w:rPr/>
      </w:pPr>
      <w:r>
        <w:rPr/>
        <w:t>indirectamente el reconocimiento de posici</w:t>
      </w:r>
      <w:r>
        <w:rPr>
          <w:rFonts w:hint="eastAsia"/>
        </w:rPr>
        <w:t>ó</w:t>
      </w:r>
      <w:r>
        <w:rPr/>
        <w:t>n. Al utilizar esta funci</w:t>
      </w:r>
      <w:r>
        <w:rPr>
          <w:rFonts w:hint="eastAsia"/>
        </w:rPr>
        <w:t>ó</w:t>
      </w:r>
      <w:r>
        <w:rPr/>
        <w:t>n, encontrar</w:t>
      </w:r>
      <w:r>
        <w:rPr>
          <w:rFonts w:hint="eastAsia"/>
        </w:rPr>
        <w:t>á</w:t>
      </w:r>
      <w:r>
        <w:rPr/>
        <w:t xml:space="preserve"> que tambi</w:t>
      </w:r>
      <w:r>
        <w:rPr>
          <w:rFonts w:hint="eastAsia"/>
        </w:rPr>
        <w:t>é</w:t>
      </w:r>
      <w:r>
        <w:rPr/>
        <w:t>n</w:t>
      </w:r>
    </w:p>
    <w:p>
      <w:pPr>
        <w:pStyle w:val="Normal"/>
        <w:rPr/>
      </w:pPr>
      <w:r>
        <w:rPr/>
        <w:t>se puede usar para hacer l</w:t>
      </w:r>
      <w:r>
        <w:rPr>
          <w:rFonts w:hint="eastAsia"/>
        </w:rPr>
        <w:t>í</w:t>
      </w:r>
      <w:r>
        <w:rPr/>
        <w:t>neas de patrulla, l</w:t>
      </w:r>
      <w:r>
        <w:rPr>
          <w:rFonts w:hint="eastAsia"/>
        </w:rPr>
        <w:t>í</w:t>
      </w:r>
      <w:r>
        <w:rPr/>
        <w:t>neas a la izquierda o derecha, incluso</w:t>
      </w:r>
    </w:p>
    <w:p>
      <w:pPr>
        <w:pStyle w:val="Normal"/>
        <w:rPr/>
      </w:pPr>
      <w:r>
        <w:rPr/>
        <w:t>intersecciones, las uniones en T son reconocibles, as</w:t>
      </w:r>
      <w:r>
        <w:rPr>
          <w:rFonts w:hint="eastAsia"/>
        </w:rPr>
        <w:t>í</w:t>
      </w:r>
      <w:r>
        <w:rPr/>
        <w:t xml:space="preserve"> como la identificaci</w:t>
      </w:r>
      <w:r>
        <w:rPr>
          <w:rFonts w:hint="eastAsia"/>
        </w:rPr>
        <w:t>ó</w:t>
      </w:r>
      <w:r>
        <w:rPr/>
        <w:t>n de</w:t>
      </w:r>
    </w:p>
    <w:p>
      <w:pPr>
        <w:pStyle w:val="Normal"/>
        <w:rPr/>
      </w:pPr>
      <w:r>
        <w:rPr/>
        <w:t>intersecciones, sem</w:t>
      </w:r>
      <w:r>
        <w:rPr>
          <w:rFonts w:hint="eastAsia"/>
        </w:rPr>
        <w:t>á</w:t>
      </w:r>
      <w:r>
        <w:rPr/>
        <w:t>foros anal</w:t>
      </w:r>
      <w:r>
        <w:rPr>
          <w:rFonts w:hint="eastAsia"/>
        </w:rPr>
        <w:t>ó</w:t>
      </w:r>
      <w:r>
        <w:rPr/>
        <w:t>gicos, etc. implementado directamente. As</w:t>
      </w:r>
      <w:r>
        <w:rPr>
          <w:rFonts w:hint="eastAsia"/>
        </w:rPr>
        <w:t>í</w:t>
      </w:r>
      <w:r>
        <w:rPr/>
        <w:t xml:space="preserve"> es, la funci</w:t>
      </w:r>
      <w:r>
        <w:rPr>
          <w:rFonts w:hint="eastAsia"/>
        </w:rPr>
        <w:t>ó</w:t>
      </w:r>
      <w:r>
        <w:rPr/>
        <w:t>n sin</w:t>
      </w:r>
    </w:p>
    <w:p>
      <w:pPr>
        <w:pStyle w:val="Normal"/>
        <w:rPr/>
      </w:pPr>
      <w:r>
        <w:rPr/>
        <w:t>conductor se asienta f</w:t>
      </w:r>
      <w:r>
        <w:rPr>
          <w:rFonts w:hint="eastAsia"/>
        </w:rPr>
        <w:t>á</w:t>
      </w:r>
      <w:r>
        <w:rPr/>
        <w:t>cilmente.</w:t>
      </w:r>
    </w:p>
    <w:p>
      <w:pPr>
        <w:pStyle w:val="Normal"/>
        <w:rPr>
          <w:b/>
          <w:bCs/>
        </w:rPr>
      </w:pPr>
      <w:r>
        <w:rPr>
          <w:b/>
          <w:bCs/>
        </w:rPr>
        <w:t>Resumen</w:t>
      </w:r>
    </w:p>
    <w:p>
      <w:pPr>
        <w:pStyle w:val="Normal"/>
        <w:rPr/>
      </w:pPr>
      <w:r>
        <w:rPr/>
        <w:t>Todos los ejemplos anteriores son solo para comenzar nuevas exploraciones. Aplicando la</w:t>
      </w:r>
    </w:p>
    <w:p>
      <w:pPr>
        <w:pStyle w:val="Normal"/>
        <w:rPr/>
      </w:pPr>
      <w:r>
        <w:rPr/>
        <w:t>funci</w:t>
      </w:r>
      <w:r>
        <w:rPr>
          <w:rFonts w:hint="eastAsia"/>
        </w:rPr>
        <w:t>ó</w:t>
      </w:r>
      <w:r>
        <w:rPr/>
        <w:t>n de clasificaci</w:t>
      </w:r>
      <w:r>
        <w:rPr>
          <w:rFonts w:hint="eastAsia"/>
        </w:rPr>
        <w:t>ó</w:t>
      </w:r>
      <w:r>
        <w:rPr/>
        <w:t>n de objetos, podemos implementar muchas de las funciones que</w:t>
      </w:r>
    </w:p>
    <w:p>
      <w:pPr>
        <w:pStyle w:val="Normal"/>
        <w:rPr/>
      </w:pPr>
      <w:r>
        <w:rPr/>
        <w:t>sol</w:t>
      </w:r>
      <w:r>
        <w:rPr>
          <w:rFonts w:hint="eastAsia"/>
        </w:rPr>
        <w:t>í</w:t>
      </w:r>
      <w:r>
        <w:rPr/>
        <w:t>amos hacer confiando en una c</w:t>
      </w:r>
      <w:r>
        <w:rPr>
          <w:rFonts w:hint="eastAsia"/>
        </w:rPr>
        <w:t>á</w:t>
      </w:r>
      <w:r>
        <w:rPr/>
        <w:t>mara de computadora en esta peque</w:t>
      </w:r>
      <w:r>
        <w:rPr>
          <w:rFonts w:hint="eastAsia"/>
        </w:rPr>
        <w:t>ñ</w:t>
      </w:r>
      <w:r>
        <w:rPr/>
        <w:t>a c</w:t>
      </w:r>
      <w:r>
        <w:rPr>
          <w:rFonts w:hint="eastAsia"/>
        </w:rPr>
        <w:t>á</w:t>
      </w:r>
      <w:r>
        <w:rPr/>
        <w:t>mara AI. Con el</w:t>
      </w:r>
    </w:p>
    <w:p>
      <w:pPr>
        <w:pStyle w:val="Normal"/>
        <w:rPr/>
      </w:pPr>
      <w:r>
        <w:rPr/>
        <w:t>aprendizaje autom</w:t>
      </w:r>
      <w:r>
        <w:rPr>
          <w:rFonts w:hint="eastAsia"/>
        </w:rPr>
        <w:t>á</w:t>
      </w:r>
      <w:r>
        <w:rPr/>
        <w:t>tico, la idea concebible se vuelve muy grande, aunque parece tener solo</w:t>
      </w:r>
    </w:p>
    <w:p>
      <w:pPr>
        <w:pStyle w:val="Normal"/>
        <w:rPr/>
      </w:pPr>
      <w:r>
        <w:rPr/>
        <w:t>una funci</w:t>
      </w:r>
      <w:r>
        <w:rPr>
          <w:rFonts w:hint="eastAsia"/>
        </w:rPr>
        <w:t>ó</w:t>
      </w:r>
      <w:r>
        <w:rPr/>
        <w:t>n, pero puede superar las 6 funciones b</w:t>
      </w:r>
      <w:r>
        <w:rPr>
          <w:rFonts w:hint="eastAsia"/>
        </w:rPr>
        <w:t>á</w:t>
      </w:r>
      <w:r>
        <w:rPr/>
        <w:t>sicas.</w:t>
      </w:r>
    </w:p>
    <w:p>
      <w:pPr>
        <w:pStyle w:val="Normal"/>
        <w:rPr/>
      </w:pPr>
      <w:r>
        <w:rPr/>
        <w:t>HuskyLens puede aprender, entonces, siempre y cuando quieras que se reconozca, solo</w:t>
      </w:r>
    </w:p>
    <w:p>
      <w:pPr>
        <w:pStyle w:val="Normal"/>
        <w:rPr/>
      </w:pPr>
      <w:r>
        <w:rPr>
          <w:rFonts w:hint="eastAsia"/>
        </w:rPr>
        <w:t>é</w:t>
      </w:r>
      <w:r>
        <w:rPr/>
        <w:t xml:space="preserve">chale un vistazo. </w:t>
      </w:r>
      <w:r>
        <w:rPr>
          <w:rFonts w:hint="eastAsia"/>
        </w:rPr>
        <w:t>¡</w:t>
      </w:r>
      <w:r>
        <w:rPr/>
        <w:t xml:space="preserve">Ven a abrir tu mente o idea, </w:t>
      </w:r>
      <w:r>
        <w:rPr>
          <w:rFonts w:hint="eastAsia"/>
        </w:rPr>
        <w:t>ú</w:t>
      </w:r>
      <w:r>
        <w:rPr/>
        <w:t>nete a nosotros para entrenar tus HuskyLens,</w:t>
      </w:r>
    </w:p>
    <w:p>
      <w:pPr>
        <w:pStyle w:val="Normal"/>
        <w:rPr/>
      </w:pPr>
      <w:r>
        <w:rPr/>
        <w:t>desbloquea m</w:t>
      </w:r>
      <w:r>
        <w:rPr>
          <w:rFonts w:hint="eastAsia"/>
        </w:rPr>
        <w:t>á</w:t>
      </w:r>
      <w:r>
        <w:rPr/>
        <w:t>s jugadas nuevas, deja que se vuelva m</w:t>
      </w:r>
      <w:r>
        <w:rPr>
          <w:rFonts w:hint="eastAsia"/>
        </w:rPr>
        <w:t>á</w:t>
      </w:r>
      <w:r>
        <w:rPr/>
        <w:t>s inteligente y poderoso!</w:t>
      </w:r>
    </w:p>
    <w:p>
      <w:pPr>
        <w:pStyle w:val="Normal"/>
        <w:rPr>
          <w:b/>
          <w:bCs/>
        </w:rPr>
      </w:pPr>
      <w:r>
        <w:rPr>
          <w:b/>
          <w:bCs/>
        </w:rPr>
        <w:t>Documentación</w:t>
      </w:r>
    </w:p>
    <w:p>
      <w:pPr>
        <w:pStyle w:val="Normal"/>
        <w:rPr/>
      </w:pPr>
      <w:r>
        <w:rPr>
          <w:rFonts w:hint="eastAsia"/>
        </w:rPr>
        <w:t>·</w:t>
      </w:r>
      <w:r>
        <w:rPr/>
        <w:t xml:space="preserve"> Libreria Arduino(github)</w:t>
      </w:r>
    </w:p>
    <w:p>
      <w:pPr>
        <w:pStyle w:val="Normal"/>
        <w:rPr/>
      </w:pPr>
      <w:r>
        <w:rPr>
          <w:rFonts w:hint="eastAsia"/>
        </w:rPr>
        <w:t>·</w:t>
      </w:r>
      <w:r>
        <w:rPr/>
        <w:t xml:space="preserve"> Librer</w:t>
      </w:r>
      <w:r>
        <w:rPr>
          <w:rFonts w:hint="eastAsia"/>
        </w:rPr>
        <w:t>í</w:t>
      </w:r>
      <w:r>
        <w:rPr/>
        <w:t>a Raspberry Pi Python (github)</w:t>
      </w:r>
    </w:p>
    <w:p>
      <w:pPr>
        <w:pStyle w:val="Normal"/>
        <w:rPr/>
      </w:pPr>
      <w:r>
        <w:rPr>
          <w:rFonts w:hint="eastAsia"/>
        </w:rPr>
        <w:t>·</w:t>
      </w:r>
      <w:r>
        <w:rPr/>
        <w:t xml:space="preserve"> Librer</w:t>
      </w:r>
      <w:r>
        <w:rPr>
          <w:rFonts w:hint="eastAsia"/>
        </w:rPr>
        <w:t>í</w:t>
      </w:r>
      <w:r>
        <w:rPr/>
        <w:t>a micro:bit Makecode(github)</w:t>
      </w:r>
    </w:p>
    <w:p>
      <w:pPr>
        <w:pStyle w:val="Normal"/>
        <w:rPr/>
      </w:pPr>
      <w:r>
        <w:rPr>
          <w:rFonts w:hint="eastAsia"/>
        </w:rPr>
        <w:t>·</w:t>
      </w:r>
      <w:r>
        <w:rPr/>
        <w:t xml:space="preserve"> Protocolo Documento</w:t>
      </w:r>
    </w:p>
    <w:p>
      <w:pPr>
        <w:pStyle w:val="Normal"/>
        <w:rPr/>
      </w:pPr>
      <w:r>
        <w:rPr>
          <w:rFonts w:hint="eastAsia"/>
        </w:rPr>
        <w:t>·</w:t>
      </w:r>
      <w:r>
        <w:rPr/>
        <w:t xml:space="preserve"> Imagenes de Marcas</w:t>
      </w:r>
    </w:p>
    <w:p>
      <w:pPr>
        <w:pStyle w:val="Normal"/>
        <w:rPr/>
      </w:pPr>
      <w:r>
        <w:rPr>
          <w:rFonts w:hint="eastAsia"/>
        </w:rPr>
        <w:t>·</w:t>
      </w:r>
      <w:r>
        <w:rPr/>
        <w:t xml:space="preserve"> Muestras de Colorers</w:t>
      </w:r>
    </w:p>
    <w:p>
      <w:pPr>
        <w:pStyle w:val="Normal"/>
        <w:rPr/>
      </w:pPr>
      <w:r>
        <w:rPr>
          <w:rFonts w:hint="eastAsia"/>
        </w:rPr>
        <w:t>·</w:t>
      </w:r>
      <w:r>
        <w:rPr/>
        <w:t xml:space="preserve"> 3D model file(.stp)</w:t>
      </w:r>
    </w:p>
    <w:p>
      <w:pPr>
        <w:pStyle w:val="Normal"/>
        <w:rPr/>
      </w:pPr>
      <w:r>
        <w:rPr>
          <w:rFonts w:hint="eastAsia"/>
        </w:rPr>
        <w:t>·</w:t>
      </w:r>
      <w:r>
        <w:rPr/>
        <w:t xml:space="preserve"> Descargar .NET Framework 4.7.1 para K-Flash</w:t>
      </w:r>
    </w:p>
    <w:p>
      <w:pPr>
        <w:pStyle w:val="Normal"/>
        <w:rPr/>
      </w:pPr>
      <w:r>
        <w:rPr>
          <w:rFonts w:hint="eastAsia"/>
        </w:rPr>
        <w:t>·</w:t>
      </w:r>
      <w:r>
        <w:rPr/>
        <w:t xml:space="preserve"> Descarga WIKI Pagina(PDF)</w:t>
      </w:r>
    </w:p>
    <w:p>
      <w:pPr>
        <w:pStyle w:val="Normal"/>
        <w:rPr/>
      </w:pPr>
      <w:r>
        <w:rPr>
          <w:rFonts w:hint="eastAsia"/>
        </w:rPr>
        <w:t>·</w:t>
      </w:r>
      <w:r>
        <w:rPr/>
        <w:t xml:space="preserve"> Foro</w:t>
      </w:r>
    </w:p>
    <w:p>
      <w:pPr>
        <w:pStyle w:val="Normal"/>
        <w:rPr/>
      </w:pPr>
      <w:r>
        <w:rPr>
          <w:rFonts w:hint="eastAsia"/>
        </w:rPr>
        <w:t>·</w:t>
      </w:r>
      <w:r>
        <w:rPr/>
        <w:t xml:space="preserve"> Comunidad</w:t>
      </w:r>
    </w:p>
    <w:p>
      <w:pPr>
        <w:pStyle w:val="Normal"/>
        <w:rPr/>
      </w:pPr>
      <w:r>
        <w:rPr/>
      </w:r>
    </w:p>
    <w:p>
      <w:pPr>
        <w:pStyle w:val="Normal"/>
        <w:rPr/>
      </w:pPr>
      <w:r>
        <w:rPr/>
      </w:r>
    </w:p>
    <w:p>
      <w:pPr>
        <w:pStyle w:val="Normal"/>
        <w:rPr/>
      </w:pPr>
      <w:r>
        <w:rPr/>
      </w:r>
    </w:p>
    <w:sectPr>
      <w:type w:val="nextPage"/>
      <w:pgSz w:w="11906" w:h="16838"/>
      <w:pgMar w:left="720" w:right="720" w:gutter="0" w:header="0" w:top="720" w:footer="0" w:bottom="720"/>
      <w:paperSrc w:first="4" w:other="4"/>
      <w:pgNumType w:start="0"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 w:name="MS Gothic">
    <w:charset w:val="00" w:characterSet="windows-1252"/>
    <w:family w:val="roman"/>
    <w:pitch w:val="variable"/>
  </w:font>
  <w:font w:name="Courier New">
    <w:charset w:val="01"/>
    <w:family w:val="modern"/>
    <w:pitch w:val="fixed"/>
  </w:font>
  <w:font w:name="Wingdings">
    <w:charset w:val="02"/>
    <w:family w:val="auto"/>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rPr/>
    </w:lvl>
    <w:lvl w:ilvl="1">
      <w:start w:val="1"/>
      <w:pStyle w:val="Heading2"/>
      <w:numFmt w:val="decimal"/>
      <w:lvlText w:val="%1.%2"/>
      <w:lvlJc w:val="start"/>
      <w:pPr>
        <w:tabs>
          <w:tab w:val="num" w:pos="0"/>
        </w:tabs>
        <w:ind w:start="576" w:hanging="576"/>
      </w:pPr>
      <w:rPr/>
    </w:lvl>
    <w:lvl w:ilvl="2">
      <w:start w:val="1"/>
      <w:pStyle w:val="Heading3"/>
      <w:numFmt w:val="decimal"/>
      <w:lvlText w:val="%1.%2.%3"/>
      <w:lvlJc w:val="start"/>
      <w:pPr>
        <w:tabs>
          <w:tab w:val="num" w:pos="0"/>
        </w:tabs>
        <w:ind w:start="720" w:hanging="720"/>
      </w:pPr>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70" w:hanging="360"/>
      </w:pPr>
      <w:rPr>
        <w:rFonts w:ascii="Symbol" w:hAnsi="Symbol" w:cs="Symbol" w:hint="default"/>
      </w:rPr>
    </w:lvl>
    <w:lvl w:ilvl="1">
      <w:start w:val="1"/>
      <w:numFmt w:val="bullet"/>
      <w:lvlText w:val="o"/>
      <w:lvlJc w:val="start"/>
      <w:pPr>
        <w:tabs>
          <w:tab w:val="num" w:pos="0"/>
        </w:tabs>
        <w:ind w:start="1490" w:hanging="360"/>
      </w:pPr>
      <w:rPr>
        <w:rFonts w:ascii="Courier New" w:hAnsi="Courier New" w:cs="Courier New" w:hint="default"/>
      </w:rPr>
    </w:lvl>
    <w:lvl w:ilvl="2">
      <w:start w:val="1"/>
      <w:numFmt w:val="bullet"/>
      <w:lvlText w:val=""/>
      <w:lvlJc w:val="start"/>
      <w:pPr>
        <w:tabs>
          <w:tab w:val="num" w:pos="0"/>
        </w:tabs>
        <w:ind w:start="2210" w:hanging="360"/>
      </w:pPr>
      <w:rPr>
        <w:rFonts w:ascii="Wingdings" w:hAnsi="Wingdings" w:cs="Wingdings" w:hint="default"/>
      </w:rPr>
    </w:lvl>
    <w:lvl w:ilvl="3">
      <w:start w:val="1"/>
      <w:numFmt w:val="bullet"/>
      <w:lvlText w:val=""/>
      <w:lvlJc w:val="start"/>
      <w:pPr>
        <w:tabs>
          <w:tab w:val="num" w:pos="0"/>
        </w:tabs>
        <w:ind w:start="2930" w:hanging="360"/>
      </w:pPr>
      <w:rPr>
        <w:rFonts w:ascii="Symbol" w:hAnsi="Symbol" w:cs="Symbol" w:hint="default"/>
      </w:rPr>
    </w:lvl>
    <w:lvl w:ilvl="4">
      <w:start w:val="1"/>
      <w:numFmt w:val="bullet"/>
      <w:lvlText w:val="o"/>
      <w:lvlJc w:val="start"/>
      <w:pPr>
        <w:tabs>
          <w:tab w:val="num" w:pos="0"/>
        </w:tabs>
        <w:ind w:start="3650" w:hanging="360"/>
      </w:pPr>
      <w:rPr>
        <w:rFonts w:ascii="Courier New" w:hAnsi="Courier New" w:cs="Courier New" w:hint="default"/>
      </w:rPr>
    </w:lvl>
    <w:lvl w:ilvl="5">
      <w:start w:val="1"/>
      <w:numFmt w:val="bullet"/>
      <w:lvlText w:val=""/>
      <w:lvlJc w:val="start"/>
      <w:pPr>
        <w:tabs>
          <w:tab w:val="num" w:pos="0"/>
        </w:tabs>
        <w:ind w:start="4370" w:hanging="360"/>
      </w:pPr>
      <w:rPr>
        <w:rFonts w:ascii="Wingdings" w:hAnsi="Wingdings" w:cs="Wingdings" w:hint="default"/>
      </w:rPr>
    </w:lvl>
    <w:lvl w:ilvl="6">
      <w:start w:val="1"/>
      <w:numFmt w:val="bullet"/>
      <w:lvlText w:val=""/>
      <w:lvlJc w:val="start"/>
      <w:pPr>
        <w:tabs>
          <w:tab w:val="num" w:pos="0"/>
        </w:tabs>
        <w:ind w:start="5090" w:hanging="360"/>
      </w:pPr>
      <w:rPr>
        <w:rFonts w:ascii="Symbol" w:hAnsi="Symbol" w:cs="Symbol" w:hint="default"/>
      </w:rPr>
    </w:lvl>
    <w:lvl w:ilvl="7">
      <w:start w:val="1"/>
      <w:numFmt w:val="bullet"/>
      <w:lvlText w:val="o"/>
      <w:lvlJc w:val="start"/>
      <w:pPr>
        <w:tabs>
          <w:tab w:val="num" w:pos="0"/>
        </w:tabs>
        <w:ind w:start="5810" w:hanging="360"/>
      </w:pPr>
      <w:rPr>
        <w:rFonts w:ascii="Courier New" w:hAnsi="Courier New" w:cs="Courier New" w:hint="default"/>
      </w:rPr>
    </w:lvl>
    <w:lvl w:ilvl="8">
      <w:start w:val="1"/>
      <w:numFmt w:val="bullet"/>
      <w:lvlText w:val=""/>
      <w:lvlJc w:val="start"/>
      <w:pPr>
        <w:tabs>
          <w:tab w:val="num" w:pos="0"/>
        </w:tabs>
        <w:ind w:start="653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Calibri" w:hAnsi="Calibri" w:cs="Calibri" w:hint="default"/>
        <w:b/>
        <w:rFonts w:eastAsiaTheme="minorHAnsi"/>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6b4a"/>
    <w:pPr>
      <w:widowControl/>
      <w:bidi w:val="0"/>
      <w:spacing w:lineRule="auto" w:line="240" w:before="120" w:after="0"/>
      <w:jc w:val="start"/>
    </w:pPr>
    <w:rPr>
      <w:rFonts w:ascii="Calibri" w:hAnsi="Calibri" w:eastAsia="Calibri" w:cs="" w:asciiTheme="minorHAnsi" w:cstheme="minorBidi" w:eastAsiaTheme="minorHAnsi" w:hAnsiTheme="minorHAnsi"/>
      <w:color w:val="auto"/>
      <w:kern w:val="2"/>
      <w:sz w:val="24"/>
      <w:szCs w:val="24"/>
      <w:lang w:val="es-ES" w:eastAsia="en-US" w:bidi="ar-SA"/>
      <w14:ligatures w14:val="standardContextual"/>
    </w:rPr>
  </w:style>
  <w:style w:type="paragraph" w:styleId="Heading1">
    <w:name w:val="heading 1"/>
    <w:basedOn w:val="Normal"/>
    <w:next w:val="Normal"/>
    <w:link w:val="Ttulo1Car"/>
    <w:uiPriority w:val="9"/>
    <w:qFormat/>
    <w:rsid w:val="00ec650c"/>
    <w:pPr>
      <w:keepNext w:val="true"/>
      <w:keepLines/>
      <w:pageBreakBefore/>
      <w:numPr>
        <w:ilvl w:val="0"/>
        <w:numId w:val="1"/>
      </w:numPr>
      <w:spacing w:before="360" w:after="80"/>
      <w:ind w:hanging="431" w:start="431"/>
      <w:outlineLvl w:val="0"/>
    </w:pPr>
    <w:rPr>
      <w:rFonts w:ascii="Calibri Light" w:hAnsi="Calibri Light" w:eastAsia="" w:cs="" w:asciiTheme="majorHAnsi" w:cstheme="majorBidi" w:eastAsiaTheme="majorEastAsia" w:hAnsiTheme="majorHAnsi"/>
      <w:b/>
      <w:color w:themeColor="accent1" w:themeShade="bf" w:val="2F5496"/>
      <w:sz w:val="60"/>
      <w:szCs w:val="40"/>
    </w:rPr>
  </w:style>
  <w:style w:type="paragraph" w:styleId="Heading2">
    <w:name w:val="heading 2"/>
    <w:basedOn w:val="Normal"/>
    <w:next w:val="Normal"/>
    <w:link w:val="Ttulo2Car"/>
    <w:uiPriority w:val="9"/>
    <w:unhideWhenUsed/>
    <w:qFormat/>
    <w:rsid w:val="00b07dfe"/>
    <w:pPr>
      <w:keepNext w:val="true"/>
      <w:keepLines/>
      <w:numPr>
        <w:ilvl w:val="1"/>
        <w:numId w:val="1"/>
      </w:numPr>
      <w:spacing w:before="160" w:after="80"/>
      <w:outlineLvl w:val="1"/>
    </w:pPr>
    <w:rPr>
      <w:rFonts w:ascii="Calibri Light" w:hAnsi="Calibri Light" w:eastAsia="" w:cs="" w:asciiTheme="majorHAnsi" w:cstheme="majorBidi" w:eastAsiaTheme="majorEastAsia" w:hAnsiTheme="majorHAnsi"/>
      <w:color w:themeColor="accent1" w:themeShade="bf" w:val="2F5496"/>
      <w:sz w:val="40"/>
      <w:szCs w:val="32"/>
    </w:rPr>
  </w:style>
  <w:style w:type="paragraph" w:styleId="Heading3">
    <w:name w:val="heading 3"/>
    <w:basedOn w:val="Normal"/>
    <w:next w:val="Normal"/>
    <w:link w:val="Ttulo3Car"/>
    <w:uiPriority w:val="9"/>
    <w:unhideWhenUsed/>
    <w:qFormat/>
    <w:rsid w:val="00c66b4a"/>
    <w:pPr>
      <w:keepNext w:val="true"/>
      <w:keepLines/>
      <w:numPr>
        <w:ilvl w:val="2"/>
        <w:numId w:val="1"/>
      </w:numPr>
      <w:spacing w:before="160" w:after="80"/>
      <w:outlineLvl w:val="2"/>
    </w:pPr>
    <w:rPr>
      <w:rFonts w:eastAsia="" w:cs="" w:cstheme="majorBidi" w:eastAsiaTheme="majorEastAsia"/>
      <w:color w:themeColor="accent1" w:themeShade="bf" w:val="2F5496"/>
      <w:sz w:val="32"/>
      <w:szCs w:val="28"/>
    </w:rPr>
  </w:style>
  <w:style w:type="paragraph" w:styleId="Heading4">
    <w:name w:val="heading 4"/>
    <w:basedOn w:val="Normal"/>
    <w:next w:val="Normal"/>
    <w:link w:val="Ttulo4Car"/>
    <w:uiPriority w:val="9"/>
    <w:unhideWhenUsed/>
    <w:qFormat/>
    <w:rsid w:val="006c1bf5"/>
    <w:pPr>
      <w:keepNext w:val="true"/>
      <w:keepLines/>
      <w:numPr>
        <w:ilvl w:val="3"/>
        <w:numId w:val="1"/>
      </w:numPr>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6c1bf5"/>
    <w:pPr>
      <w:keepNext w:val="true"/>
      <w:keepLines/>
      <w:numPr>
        <w:ilvl w:val="4"/>
        <w:numId w:val="1"/>
      </w:numPr>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6c1bf5"/>
    <w:pPr>
      <w:keepNext w:val="true"/>
      <w:keepLines/>
      <w:numPr>
        <w:ilvl w:val="5"/>
        <w:numId w:val="1"/>
      </w:numPr>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6c1bf5"/>
    <w:pPr>
      <w:keepNext w:val="true"/>
      <w:keepLines/>
      <w:numPr>
        <w:ilvl w:val="6"/>
        <w:numId w:val="1"/>
      </w:numPr>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6c1bf5"/>
    <w:pPr>
      <w:keepNext w:val="true"/>
      <w:keepLines/>
      <w:numPr>
        <w:ilvl w:val="7"/>
        <w:numId w:val="1"/>
      </w:numPr>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6c1bf5"/>
    <w:pPr>
      <w:keepNext w:val="true"/>
      <w:keepLines/>
      <w:numPr>
        <w:ilvl w:val="8"/>
        <w:numId w:val="1"/>
      </w:numPr>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c650c"/>
    <w:rPr>
      <w:rFonts w:ascii="Calibri Light" w:hAnsi="Calibri Light" w:eastAsia="" w:cs="" w:asciiTheme="majorHAnsi" w:cstheme="majorBidi" w:eastAsiaTheme="majorEastAsia" w:hAnsiTheme="majorHAnsi"/>
      <w:b/>
      <w:color w:themeColor="accent1" w:themeShade="bf" w:val="2F5496"/>
      <w:sz w:val="60"/>
      <w:szCs w:val="40"/>
    </w:rPr>
  </w:style>
  <w:style w:type="character" w:styleId="Ttulo2Car" w:customStyle="1">
    <w:name w:val="Título 2 Car"/>
    <w:basedOn w:val="DefaultParagraphFont"/>
    <w:uiPriority w:val="9"/>
    <w:qFormat/>
    <w:rsid w:val="00b07dfe"/>
    <w:rPr>
      <w:rFonts w:ascii="Calibri Light" w:hAnsi="Calibri Light" w:eastAsia="" w:cs="" w:asciiTheme="majorHAnsi" w:cstheme="majorBidi" w:eastAsiaTheme="majorEastAsia" w:hAnsiTheme="majorHAnsi"/>
      <w:color w:themeColor="accent1" w:themeShade="bf" w:val="2F5496"/>
      <w:sz w:val="40"/>
      <w:szCs w:val="32"/>
    </w:rPr>
  </w:style>
  <w:style w:type="character" w:styleId="Ttulo3Car" w:customStyle="1">
    <w:name w:val="Título 3 Car"/>
    <w:basedOn w:val="DefaultParagraphFont"/>
    <w:uiPriority w:val="9"/>
    <w:qFormat/>
    <w:rsid w:val="00c66b4a"/>
    <w:rPr>
      <w:rFonts w:eastAsia="" w:cs="" w:cstheme="majorBidi" w:eastAsiaTheme="majorEastAsia"/>
      <w:color w:themeColor="accent1" w:themeShade="bf" w:val="2F5496"/>
      <w:sz w:val="32"/>
      <w:szCs w:val="28"/>
    </w:rPr>
  </w:style>
  <w:style w:type="character" w:styleId="Ttulo4Car" w:customStyle="1">
    <w:name w:val="Título 4 Car"/>
    <w:basedOn w:val="DefaultParagraphFont"/>
    <w:uiPriority w:val="9"/>
    <w:qFormat/>
    <w:rsid w:val="006c1bf5"/>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6c1bf5"/>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6c1bf5"/>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6c1bf5"/>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6c1bf5"/>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6c1bf5"/>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6c1bf5"/>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6c1bf5"/>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6c1bf5"/>
    <w:rPr>
      <w:i/>
      <w:iCs/>
      <w:color w:themeColor="text1" w:themeTint="bf" w:val="404040"/>
    </w:rPr>
  </w:style>
  <w:style w:type="character" w:styleId="IntenseEmphasis">
    <w:name w:val="Intense Emphasis"/>
    <w:basedOn w:val="DefaultParagraphFont"/>
    <w:uiPriority w:val="21"/>
    <w:qFormat/>
    <w:rsid w:val="006c1bf5"/>
    <w:rPr>
      <w:i/>
      <w:iCs/>
      <w:color w:themeColor="accent1" w:themeShade="bf" w:val="2F5496"/>
    </w:rPr>
  </w:style>
  <w:style w:type="character" w:styleId="CitadestacadaCar" w:customStyle="1">
    <w:name w:val="Cita destacada Car"/>
    <w:basedOn w:val="DefaultParagraphFont"/>
    <w:link w:val="IntenseQuote"/>
    <w:uiPriority w:val="30"/>
    <w:qFormat/>
    <w:rsid w:val="006c1bf5"/>
    <w:rPr>
      <w:i/>
      <w:iCs/>
      <w:color w:themeColor="accent1" w:themeShade="bf" w:val="2F5496"/>
    </w:rPr>
  </w:style>
  <w:style w:type="character" w:styleId="IntenseReference">
    <w:name w:val="Intense Reference"/>
    <w:basedOn w:val="DefaultParagraphFont"/>
    <w:uiPriority w:val="32"/>
    <w:qFormat/>
    <w:rsid w:val="006c1bf5"/>
    <w:rPr>
      <w:b/>
      <w:bCs/>
      <w:smallCaps/>
      <w:color w:themeColor="accent1" w:themeShade="bf" w:val="2F5496"/>
      <w:spacing w:val="5"/>
    </w:rPr>
  </w:style>
  <w:style w:type="character" w:styleId="Hyperlink">
    <w:name w:val="Hyperlink"/>
    <w:basedOn w:val="DefaultParagraphFont"/>
    <w:uiPriority w:val="99"/>
    <w:unhideWhenUsed/>
    <w:rsid w:val="006c1bf5"/>
    <w:rPr>
      <w:color w:themeColor="hyperlink" w:val="0563C1"/>
      <w:u w:val="single"/>
    </w:rPr>
  </w:style>
  <w:style w:type="character" w:styleId="UnresolvedMention">
    <w:name w:val="Unresolved Mention"/>
    <w:basedOn w:val="DefaultParagraphFont"/>
    <w:uiPriority w:val="99"/>
    <w:semiHidden/>
    <w:unhideWhenUsed/>
    <w:qFormat/>
    <w:rsid w:val="006c1bf5"/>
    <w:rPr>
      <w:color w:val="605E5C"/>
      <w:shd w:fill="E1DFDD" w:val="clear"/>
    </w:rPr>
  </w:style>
  <w:style w:type="character" w:styleId="SinespaciadoCar" w:customStyle="1">
    <w:name w:val="Sin espaciado Car"/>
    <w:basedOn w:val="DefaultParagraphFont"/>
    <w:link w:val="NoSpacing"/>
    <w:uiPriority w:val="1"/>
    <w:qFormat/>
    <w:rsid w:val="007d22a8"/>
    <w:rPr>
      <w:rFonts w:eastAsia="" w:eastAsiaTheme="minorEastAsia"/>
      <w:kern w:val="0"/>
      <w:sz w:val="22"/>
      <w:szCs w:val="22"/>
      <w:lang w:eastAsia="es-ES"/>
      <w14:ligatures w14:val="none"/>
    </w:rPr>
  </w:style>
  <w:style w:type="character" w:styleId="FollowedHyperlink">
    <w:name w:val="FollowedHyperlink"/>
    <w:basedOn w:val="DefaultParagraphFont"/>
    <w:uiPriority w:val="99"/>
    <w:semiHidden/>
    <w:unhideWhenUsed/>
    <w:rsid w:val="00bf0e11"/>
    <w:rPr>
      <w:color w:themeColor="followedHyperlink" w:val="954F72"/>
      <w:u w:val="single"/>
    </w:rPr>
  </w:style>
  <w:style w:type="character" w:styleId="ConsolacionCar" w:customStyle="1">
    <w:name w:val="Consolacion Car"/>
    <w:basedOn w:val="DefaultParagraphFont"/>
    <w:link w:val="Consolacion"/>
    <w:qFormat/>
    <w:rsid w:val="00c66b4a"/>
    <w:rPr>
      <w:rFonts w:ascii="Courier New" w:hAnsi="Courier New"/>
      <w:sz w:val="20"/>
    </w:rPr>
  </w:style>
  <w:style w:type="character" w:styleId="Enlacedelndice">
    <w:name w:val="Enlace del índice"/>
    <w:qFormat/>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b07dfe"/>
    <w:pPr>
      <w:spacing w:before="120" w:after="200"/>
    </w:pPr>
    <w:rPr>
      <w:i/>
      <w:iCs/>
      <w:color w:themeColor="text2" w:val="44546A"/>
      <w:sz w:val="18"/>
      <w:szCs w:val="18"/>
    </w:rPr>
  </w:style>
  <w:style w:type="paragraph" w:styleId="ndice">
    <w:name w:val="Índice"/>
    <w:basedOn w:val="Normal"/>
    <w:qFormat/>
    <w:pPr>
      <w:suppressLineNumbers/>
    </w:pPr>
    <w:rPr>
      <w:rFonts w:cs="Lucida Sans"/>
    </w:rPr>
  </w:style>
  <w:style w:type="paragraph" w:styleId="Title">
    <w:name w:val="Title"/>
    <w:basedOn w:val="Normal"/>
    <w:next w:val="Normal"/>
    <w:link w:val="TtuloCar"/>
    <w:uiPriority w:val="10"/>
    <w:qFormat/>
    <w:rsid w:val="006c1bf5"/>
    <w:pPr>
      <w:spacing w:before="12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6c1bf5"/>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6c1bf5"/>
    <w:pPr>
      <w:spacing w:before="160" w:after="0"/>
      <w:jc w:val="center"/>
    </w:pPr>
    <w:rPr>
      <w:i/>
      <w:iCs/>
      <w:color w:themeColor="text1" w:themeTint="bf" w:val="404040"/>
    </w:rPr>
  </w:style>
  <w:style w:type="paragraph" w:styleId="ListParagraph">
    <w:name w:val="List Paragraph"/>
    <w:basedOn w:val="Normal"/>
    <w:uiPriority w:val="34"/>
    <w:qFormat/>
    <w:rsid w:val="006c1bf5"/>
    <w:pPr>
      <w:spacing w:before="120" w:after="0"/>
      <w:ind w:start="720"/>
      <w:contextualSpacing/>
    </w:pPr>
    <w:rPr/>
  </w:style>
  <w:style w:type="paragraph" w:styleId="IntenseQuote">
    <w:name w:val="Intense Quote"/>
    <w:basedOn w:val="Normal"/>
    <w:next w:val="Normal"/>
    <w:link w:val="CitadestacadaCar"/>
    <w:uiPriority w:val="30"/>
    <w:qFormat/>
    <w:rsid w:val="006c1bf5"/>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NoSpacing">
    <w:name w:val="No Spacing"/>
    <w:link w:val="SinespaciadoCar"/>
    <w:uiPriority w:val="1"/>
    <w:qFormat/>
    <w:rsid w:val="007d22a8"/>
    <w:pPr>
      <w:widowControl/>
      <w:bidi w:val="0"/>
      <w:spacing w:lineRule="auto" w:line="240" w:before="0" w:after="0"/>
      <w:jc w:val="start"/>
    </w:pPr>
    <w:rPr>
      <w:rFonts w:eastAsia="" w:eastAsiaTheme="minorEastAsia" w:ascii="Calibri" w:hAnsi="Calibri" w:cs=""/>
      <w:color w:val="auto"/>
      <w:kern w:val="0"/>
      <w:sz w:val="22"/>
      <w:szCs w:val="22"/>
      <w:lang w:eastAsia="es-ES" w:val="es-ES" w:bidi="ar-SA"/>
      <w14:ligatures w14:val="none"/>
    </w:rPr>
  </w:style>
  <w:style w:type="paragraph" w:styleId="IndexHeading">
    <w:name w:val="index heading"/>
    <w:basedOn w:val="Ttulo"/>
    <w:pPr/>
    <w:rPr/>
  </w:style>
  <w:style w:type="paragraph" w:styleId="TOCHeading">
    <w:name w:val="TOC Heading"/>
    <w:basedOn w:val="Heading1"/>
    <w:next w:val="Normal"/>
    <w:uiPriority w:val="39"/>
    <w:unhideWhenUsed/>
    <w:qFormat/>
    <w:rsid w:val="00655a8e"/>
    <w:pPr>
      <w:pageBreakBefore w:val="false"/>
      <w:numPr>
        <w:ilvl w:val="0"/>
        <w:numId w:val="0"/>
      </w:numPr>
      <w:spacing w:lineRule="auto" w:line="259" w:before="240" w:after="0"/>
      <w:ind w:hanging="431" w:start="431"/>
      <w:outlineLvl w:val="9"/>
    </w:pPr>
    <w:rPr>
      <w:b w:val="false"/>
      <w:kern w:val="0"/>
      <w:sz w:val="32"/>
      <w:szCs w:val="32"/>
      <w:lang w:eastAsia="es-ES"/>
      <w14:ligatures w14:val="none"/>
    </w:rPr>
  </w:style>
  <w:style w:type="paragraph" w:styleId="TOC1">
    <w:name w:val="toc 1"/>
    <w:basedOn w:val="Normal"/>
    <w:next w:val="Normal"/>
    <w:autoRedefine/>
    <w:uiPriority w:val="39"/>
    <w:unhideWhenUsed/>
    <w:rsid w:val="00655a8e"/>
    <w:pPr>
      <w:spacing w:before="120" w:after="100"/>
    </w:pPr>
    <w:rPr/>
  </w:style>
  <w:style w:type="paragraph" w:styleId="TOC2">
    <w:name w:val="toc 2"/>
    <w:basedOn w:val="Normal"/>
    <w:next w:val="Normal"/>
    <w:autoRedefine/>
    <w:uiPriority w:val="39"/>
    <w:unhideWhenUsed/>
    <w:rsid w:val="00655a8e"/>
    <w:pPr>
      <w:spacing w:before="120" w:after="100"/>
      <w:ind w:start="240"/>
    </w:pPr>
    <w:rPr/>
  </w:style>
  <w:style w:type="paragraph" w:styleId="TOC3">
    <w:name w:val="toc 3"/>
    <w:basedOn w:val="Normal"/>
    <w:next w:val="Normal"/>
    <w:autoRedefine/>
    <w:uiPriority w:val="39"/>
    <w:unhideWhenUsed/>
    <w:rsid w:val="00655a8e"/>
    <w:pPr>
      <w:spacing w:before="120" w:after="100"/>
      <w:ind w:start="480"/>
    </w:pPr>
    <w:rPr/>
  </w:style>
  <w:style w:type="paragraph" w:styleId="Consolacion" w:customStyle="1">
    <w:name w:val="Consolacion"/>
    <w:basedOn w:val="Normal"/>
    <w:link w:val="ConsolacionCar"/>
    <w:qFormat/>
    <w:rsid w:val="00c66b4a"/>
    <w:pPr>
      <w:spacing w:before="0" w:after="0"/>
    </w:pPr>
    <w:rPr>
      <w:rFonts w:ascii="Courier New" w:hAnsi="Courier New"/>
      <w:sz w:val="20"/>
    </w:rPr>
  </w:style>
  <w:style w:type="paragraph" w:styleId="TOC4">
    <w:name w:val="toc 4"/>
    <w:basedOn w:val="Normal"/>
    <w:next w:val="Normal"/>
    <w:autoRedefine/>
    <w:uiPriority w:val="39"/>
    <w:unhideWhenUsed/>
    <w:rsid w:val="00867b5a"/>
    <w:pPr>
      <w:spacing w:before="120" w:after="100"/>
      <w:ind w:start="720"/>
    </w:pPr>
    <w:rPr/>
  </w:style>
  <w:style w:type="paragraph" w:styleId="Contenidodelmarco">
    <w:name w:val="Contenido del marco"/>
    <w:basedOn w:val="Normal"/>
    <w:qFormat/>
    <w:pPr/>
    <w:rPr/>
  </w:style>
  <w:style w:type="paragraph" w:styleId="TOC5">
    <w:name w:val="toc 5"/>
    <w:basedOn w:val="ndice"/>
    <w:pPr/>
    <w:rPr/>
  </w:style>
  <w:style w:type="paragraph" w:styleId="TOC6">
    <w:name w:val="toc 6"/>
    <w:basedOn w:val="ndice"/>
    <w:pPr/>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65dd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www.bricolabs.cc/wiki/guias/siguelineas_pid" TargetMode="External"/><Relationship Id="rId5" Type="http://schemas.openxmlformats.org/officeDocument/2006/relationships/image" Target="media/image2.jpeg"/><Relationship Id="rId6" Type="http://schemas.openxmlformats.org/officeDocument/2006/relationships/hyperlink" Target="https://www.bricolabs.cc/wiki/_detail/guias/guias/pid/irsensor.jpg?id=guias%3Asiguelineas_pid" TargetMode="External"/><Relationship Id="rId7" Type="http://schemas.openxmlformats.org/officeDocument/2006/relationships/hyperlink" Target="https://diyhacking.com/make-line-follower-robot/" TargetMode="External"/><Relationship Id="rId8" Type="http://schemas.openxmlformats.org/officeDocument/2006/relationships/hyperlink" Target="https://diyhacking.com/make-line-follower-robot/" TargetMode="External"/><Relationship Id="rId9" Type="http://schemas.openxmlformats.org/officeDocument/2006/relationships/image" Target="media/image3.jpeg"/><Relationship Id="rId10" Type="http://schemas.openxmlformats.org/officeDocument/2006/relationships/hyperlink" Target="https://www.bricolabs.cc/wiki/_detail/guias/guias/pid/array_ir.jpg?id=guias%3Asiguelineas_pid" TargetMode="External"/><Relationship Id="rId11" Type="http://schemas.openxmlformats.org/officeDocument/2006/relationships/image" Target="media/image4.jpeg"/><Relationship Id="rId12" Type="http://schemas.openxmlformats.org/officeDocument/2006/relationships/hyperlink" Target="https://www.bricolabs.cc/wiki/_detail/guias/guias/pid/centro.jpg?id=guias%3Asiguelineas_pid" TargetMode="External"/><Relationship Id="rId13" Type="http://schemas.openxmlformats.org/officeDocument/2006/relationships/image" Target="media/image5.jpeg"/><Relationship Id="rId14" Type="http://schemas.openxmlformats.org/officeDocument/2006/relationships/hyperlink" Target="https://www.bricolabs.cc/wiki/_detail/guias/guias/pid/derecha.jpg?id=guias%3Asiguelineas_pid" TargetMode="External"/><Relationship Id="rId15" Type="http://schemas.openxmlformats.org/officeDocument/2006/relationships/image" Target="media/image6.jpeg"/><Relationship Id="rId16" Type="http://schemas.openxmlformats.org/officeDocument/2006/relationships/hyperlink" Target="https://www.bricolabs.cc/wiki/_detail/guias/guias/pid/pesos_sensores.jpg?id=guias%3Asiguelineas_pid" TargetMode="External"/><Relationship Id="rId17" Type="http://schemas.openxmlformats.org/officeDocument/2006/relationships/image" Target="media/image7.gif"/><Relationship Id="rId18" Type="http://schemas.openxmlformats.org/officeDocument/2006/relationships/hyperlink" Target="https://www.bricolabs.cc/wiki/_detail/guias/guias/pid/sensor_compuesto.gif?id=guias%3Asiguelineas_pid" TargetMode="External"/><Relationship Id="rId19" Type="http://schemas.openxmlformats.org/officeDocument/2006/relationships/hyperlink" Target="https://www.bricolabs.cc/wiki/proyectos/sapoconcho" TargetMode="External"/><Relationship Id="rId20" Type="http://schemas.openxmlformats.org/officeDocument/2006/relationships/hyperlink" Target="https://www.bricolabs.cc/wiki/proyectos/raptor" TargetMode="External"/><Relationship Id="rId21" Type="http://schemas.openxmlformats.org/officeDocument/2006/relationships/hyperlink" Target="https://www.bricolabs.cc/wiki/proyectos/escornabot" TargetMode="External"/><Relationship Id="rId22" Type="http://schemas.openxmlformats.org/officeDocument/2006/relationships/image" Target="media/image8.jpeg"/><Relationship Id="rId23" Type="http://schemas.openxmlformats.org/officeDocument/2006/relationships/hyperlink" Target="https://www.bricolabs.cc/wiki/_detail/old/archivo/sapoconcho_kis.jpg?id=guias%3Asiguelineas_pid" TargetMode="External"/><Relationship Id="rId24" Type="http://schemas.openxmlformats.org/officeDocument/2006/relationships/image" Target="media/image9.png"/><Relationship Id="rId25" Type="http://schemas.openxmlformats.org/officeDocument/2006/relationships/hyperlink" Target="https://www.bricolabs.cc/wiki/_detail/guias/guias/pid/differential-steering-tutorials-42bots2.png?id=guias%3Asiguelineas_pid" TargetMode="External"/><Relationship Id="rId26" Type="http://schemas.openxmlformats.org/officeDocument/2006/relationships/hyperlink" Target="http://42bots.com/tutorials/differential-steering-with-continuous-rotation-servos-and-arduino/" TargetMode="External"/><Relationship Id="rId27" Type="http://schemas.openxmlformats.org/officeDocument/2006/relationships/image" Target="media/image10.png"/><Relationship Id="rId28" Type="http://schemas.openxmlformats.org/officeDocument/2006/relationships/hyperlink" Target="https://www.bricolabs.cc/wiki/_detail/guias/guias/pid/velocidad_corregida.png?id=guias%3Asiguelineas_pid" TargetMode="External"/><Relationship Id="rId29" Type="http://schemas.openxmlformats.org/officeDocument/2006/relationships/hyperlink" Target="https://www.bricolabs.cc/wiki/guias/control_de_motores" TargetMode="External"/><Relationship Id="rId30" Type="http://schemas.openxmlformats.org/officeDocument/2006/relationships/hyperlink" Target="https://github.com/felixstdp/sapoconcho/blob/master/examples/pidfollowline/pidfollowline.ino" TargetMode="External"/><Relationship Id="rId31" Type="http://schemas.openxmlformats.org/officeDocument/2006/relationships/image" Target="media/image11.jpeg"/><Relationship Id="rId32" Type="http://schemas.openxmlformats.org/officeDocument/2006/relationships/hyperlink" Target="https://www.bricolabs.cc/wiki/_detail/guias/guias/pid/faq00582-1.jpg?id=guias%3Asiguelineas_pid" TargetMode="External"/><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hyperlink" Target="https://raw.githubusercontent.com/HuskyLens/HUSKYLENSUploader/master/K-Flash.exe" TargetMode="External"/><Relationship Id="rId39" Type="http://schemas.openxmlformats.org/officeDocument/2006/relationships/hyperlink" Target="https://www.microsoft.com/en-US/download/details.aspx?id=56116" TargetMode="External"/><Relationship Id="rId40" Type="http://schemas.openxmlformats.org/officeDocument/2006/relationships/hyperlink" Target="https://www.silabs.com/products/development-tools/software/usb-to-uart-bridge-vcp-drivers" TargetMode="External"/><Relationship Id="rId41" Type="http://schemas.openxmlformats.org/officeDocument/2006/relationships/hyperlink" Target="https://github.com/HuskyLens/HUSKYLENSUploader" TargetMode="External"/><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image" Target="media/image28.png"/><Relationship Id="rId54" Type="http://schemas.openxmlformats.org/officeDocument/2006/relationships/image" Target="media/image29.png"/><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 Id="rId5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A68E-8AA5-44A6-8A75-3AA9F95C5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Application>LibreOffice/25.8.1.1$Windows_X86_64 LibreOffice_project/54047653041915e595ad4e45cccea684809c77b5</Application>
  <AppVersion>15.0000</AppVersion>
  <Pages>35</Pages>
  <Words>8469</Words>
  <Characters>46156</Characters>
  <CharactersWithSpaces>53879</CharactersWithSpaces>
  <Paragraphs>821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2025-12-14T22:50:00Z</dcterms:created>
  <dc:creator>Ricardo Manuel de la Dueña Fustel</dc:creator>
  <dc:description/>
  <dc:language>es-ES</dc:language>
  <cp:lastModifiedBy/>
  <dcterms:modified xsi:type="dcterms:W3CDTF">2025-12-18T10:12:21Z</dcterms:modified>
  <cp:revision>6</cp:revision>
  <dc:subject/>
  <dc:title>ROBOT SIGUELINEAS</dc:title>
</cp:coreProperties>
</file>

<file path=docProps/custom.xml><?xml version="1.0" encoding="utf-8"?>
<Properties xmlns="http://schemas.openxmlformats.org/officeDocument/2006/custom-properties" xmlns:vt="http://schemas.openxmlformats.org/officeDocument/2006/docPropsVTypes"/>
</file>