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CB8" w:rsidRPr="00D00CB8" w:rsidRDefault="00D00CB8" w:rsidP="00D00CB8">
      <w:pPr>
        <w:jc w:val="center"/>
        <w:rPr>
          <w:noProof/>
          <w:color w:val="C00000"/>
          <w:sz w:val="32"/>
          <w:szCs w:val="32"/>
          <w:lang w:eastAsia="fr-FR"/>
        </w:rPr>
      </w:pPr>
      <w:r w:rsidRPr="00D00CB8">
        <w:rPr>
          <w:noProof/>
          <w:color w:val="C00000"/>
          <w:sz w:val="32"/>
          <w:szCs w:val="32"/>
          <w:lang w:eastAsia="fr-FR"/>
        </w:rPr>
        <w:t>CNAM SME KNOWLEDGE PROGRAM</w:t>
      </w:r>
    </w:p>
    <w:p w:rsidR="00D00CB8" w:rsidRDefault="00D00CB8" w:rsidP="00535E37">
      <w:pPr>
        <w:rPr>
          <w:noProof/>
          <w:sz w:val="24"/>
          <w:szCs w:val="24"/>
          <w:lang w:eastAsia="fr-FR"/>
        </w:rPr>
      </w:pPr>
    </w:p>
    <w:p w:rsidR="00535E37" w:rsidRPr="00D00CB8" w:rsidRDefault="00D00CB8" w:rsidP="00D00CB8">
      <w:p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« </w:t>
      </w:r>
      <w:r w:rsidR="00535E37" w:rsidRPr="00D00CB8">
        <w:rPr>
          <w:noProof/>
          <w:sz w:val="24"/>
          <w:szCs w:val="24"/>
          <w:lang w:eastAsia="fr-FR"/>
        </w:rPr>
        <w:t>CNAM</w:t>
      </w:r>
      <w:r>
        <w:rPr>
          <w:noProof/>
          <w:sz w:val="24"/>
          <w:szCs w:val="24"/>
          <w:lang w:eastAsia="fr-FR"/>
        </w:rPr>
        <w:t xml:space="preserve"> SME KNOWLEDGE PROGRAM » </w:t>
      </w:r>
      <w:r w:rsidR="00535E37" w:rsidRPr="00D00CB8">
        <w:rPr>
          <w:noProof/>
          <w:sz w:val="24"/>
          <w:szCs w:val="24"/>
          <w:lang w:eastAsia="fr-FR"/>
        </w:rPr>
        <w:t xml:space="preserve">est une application web qui permet de connecter les petites et moyennes entreprises </w:t>
      </w:r>
      <w:r w:rsidRPr="00D00CB8">
        <w:rPr>
          <w:noProof/>
          <w:sz w:val="24"/>
          <w:szCs w:val="24"/>
          <w:lang w:eastAsia="fr-FR"/>
        </w:rPr>
        <w:t xml:space="preserve">(PME) </w:t>
      </w:r>
      <w:r w:rsidR="00535E37" w:rsidRPr="00D00CB8">
        <w:rPr>
          <w:noProof/>
          <w:sz w:val="24"/>
          <w:szCs w:val="24"/>
          <w:lang w:eastAsia="fr-FR"/>
        </w:rPr>
        <w:t>avec les étudient directement sur une plateforme internet accessible uniquement aux étudients inscrit à l’université</w:t>
      </w:r>
      <w:r w:rsidRPr="00D00CB8">
        <w:rPr>
          <w:noProof/>
          <w:sz w:val="24"/>
          <w:szCs w:val="24"/>
          <w:lang w:eastAsia="fr-FR"/>
        </w:rPr>
        <w:t xml:space="preserve"> afin de partager avec eux des offres d’emplois</w:t>
      </w:r>
      <w:r w:rsidR="00535E37" w:rsidRPr="00D00CB8">
        <w:rPr>
          <w:noProof/>
          <w:sz w:val="24"/>
          <w:szCs w:val="24"/>
          <w:lang w:eastAsia="fr-FR"/>
        </w:rPr>
        <w:t xml:space="preserve">. Donc, la plateforme servira de pont entre les ressources des PME et CNAM. </w:t>
      </w:r>
    </w:p>
    <w:p w:rsidR="00D00CB8" w:rsidRPr="00D00CB8" w:rsidRDefault="00D00CB8" w:rsidP="00D00CB8">
      <w:pPr>
        <w:rPr>
          <w:noProof/>
          <w:sz w:val="24"/>
          <w:szCs w:val="24"/>
          <w:lang w:eastAsia="fr-FR"/>
        </w:rPr>
      </w:pPr>
      <w:r w:rsidRPr="00D00CB8">
        <w:rPr>
          <w:noProof/>
          <w:sz w:val="24"/>
          <w:szCs w:val="24"/>
          <w:lang w:eastAsia="fr-FR"/>
        </w:rPr>
        <w:t>Les objectifs de ce projet sont :</w:t>
      </w:r>
      <w:r>
        <w:rPr>
          <w:noProof/>
          <w:sz w:val="24"/>
          <w:szCs w:val="24"/>
          <w:lang w:eastAsia="fr-FR"/>
        </w:rPr>
        <w:t>  </w:t>
      </w:r>
    </w:p>
    <w:p w:rsidR="00D00CB8" w:rsidRPr="00D00CB8" w:rsidRDefault="00D00CB8" w:rsidP="00D00CB8">
      <w:pPr>
        <w:rPr>
          <w:noProof/>
          <w:sz w:val="24"/>
          <w:szCs w:val="24"/>
          <w:lang w:eastAsia="fr-FR"/>
        </w:rPr>
      </w:pPr>
      <w:r w:rsidRPr="00D00CB8">
        <w:rPr>
          <w:noProof/>
          <w:sz w:val="24"/>
          <w:szCs w:val="24"/>
          <w:lang w:eastAsia="fr-FR"/>
        </w:rPr>
        <w:t>• Aider les PME à accéder aux étudiants CNAM.</w:t>
      </w:r>
    </w:p>
    <w:p w:rsidR="00D00CB8" w:rsidRPr="00D00CB8" w:rsidRDefault="00D00CB8" w:rsidP="00D00CB8">
      <w:pPr>
        <w:rPr>
          <w:noProof/>
          <w:sz w:val="24"/>
          <w:szCs w:val="24"/>
          <w:lang w:eastAsia="fr-FR"/>
        </w:rPr>
      </w:pPr>
      <w:r w:rsidRPr="00D00CB8">
        <w:rPr>
          <w:noProof/>
          <w:sz w:val="24"/>
          <w:szCs w:val="24"/>
          <w:lang w:eastAsia="fr-FR"/>
        </w:rPr>
        <w:t>• Aider les étudiants a trouver des emplois.</w:t>
      </w:r>
    </w:p>
    <w:p w:rsidR="00BB06B0" w:rsidRPr="00D00CB8" w:rsidRDefault="00BB06B0" w:rsidP="00535E37">
      <w:pPr>
        <w:rPr>
          <w:noProof/>
          <w:sz w:val="24"/>
          <w:szCs w:val="24"/>
          <w:lang w:eastAsia="fr-FR"/>
        </w:rPr>
      </w:pPr>
      <w:r w:rsidRPr="00D00CB8">
        <w:rPr>
          <w:noProof/>
          <w:sz w:val="24"/>
          <w:szCs w:val="24"/>
          <w:lang w:eastAsia="fr-FR"/>
        </w:rPr>
        <w:t xml:space="preserve">Ce qui </w:t>
      </w:r>
      <w:r w:rsidR="00535E37" w:rsidRPr="00D00CB8">
        <w:rPr>
          <w:noProof/>
          <w:sz w:val="24"/>
          <w:szCs w:val="24"/>
          <w:lang w:eastAsia="fr-FR"/>
        </w:rPr>
        <w:t xml:space="preserve">nous </w:t>
      </w:r>
      <w:r w:rsidRPr="00D00CB8">
        <w:rPr>
          <w:noProof/>
          <w:sz w:val="24"/>
          <w:szCs w:val="24"/>
          <w:lang w:eastAsia="fr-FR"/>
        </w:rPr>
        <w:t xml:space="preserve">a poussé </w:t>
      </w:r>
      <w:r w:rsidR="00535E37" w:rsidRPr="00D00CB8">
        <w:rPr>
          <w:noProof/>
          <w:sz w:val="24"/>
          <w:szCs w:val="24"/>
          <w:lang w:eastAsia="fr-FR"/>
        </w:rPr>
        <w:t xml:space="preserve">a faire ce projet est le fait que la majorité des </w:t>
      </w:r>
      <w:r w:rsidRPr="00D00CB8">
        <w:rPr>
          <w:noProof/>
          <w:sz w:val="24"/>
          <w:szCs w:val="24"/>
          <w:lang w:eastAsia="fr-FR"/>
        </w:rPr>
        <w:t xml:space="preserve">étudiants </w:t>
      </w:r>
      <w:r w:rsidR="00535E37" w:rsidRPr="00D00CB8">
        <w:rPr>
          <w:noProof/>
          <w:sz w:val="24"/>
          <w:szCs w:val="24"/>
          <w:lang w:eastAsia="fr-FR"/>
        </w:rPr>
        <w:t xml:space="preserve">sont </w:t>
      </w:r>
      <w:r w:rsidRPr="00D00CB8">
        <w:rPr>
          <w:noProof/>
          <w:sz w:val="24"/>
          <w:szCs w:val="24"/>
          <w:lang w:eastAsia="fr-FR"/>
        </w:rPr>
        <w:t>incapable de trouver</w:t>
      </w:r>
      <w:r w:rsidR="00535E37" w:rsidRPr="00D00CB8">
        <w:rPr>
          <w:noProof/>
          <w:sz w:val="24"/>
          <w:szCs w:val="24"/>
          <w:lang w:eastAsia="fr-FR"/>
        </w:rPr>
        <w:t xml:space="preserve"> du travail ou même des stages.</w:t>
      </w:r>
    </w:p>
    <w:p w:rsidR="00D00CB8" w:rsidRDefault="00D00CB8" w:rsidP="00D00CB8">
      <w:pPr>
        <w:rPr>
          <w:noProof/>
          <w:color w:val="C00000"/>
          <w:sz w:val="28"/>
          <w:szCs w:val="28"/>
          <w:lang w:eastAsia="fr-FR"/>
        </w:rPr>
      </w:pPr>
    </w:p>
    <w:p w:rsidR="00D00CB8" w:rsidRPr="00D00CB8" w:rsidRDefault="00D00CB8" w:rsidP="00D00CB8">
      <w:pPr>
        <w:rPr>
          <w:noProof/>
          <w:color w:val="C00000"/>
          <w:sz w:val="28"/>
          <w:szCs w:val="28"/>
          <w:lang w:eastAsia="fr-FR"/>
        </w:rPr>
      </w:pPr>
      <w:r w:rsidRPr="00D00CB8">
        <w:rPr>
          <w:noProof/>
          <w:color w:val="C00000"/>
          <w:sz w:val="28"/>
          <w:szCs w:val="28"/>
          <w:lang w:eastAsia="fr-FR"/>
        </w:rPr>
        <w:t>La structure :</w:t>
      </w:r>
    </w:p>
    <w:p w:rsidR="00D00CB8" w:rsidRDefault="00D00CB8" w:rsidP="00D00CB8">
      <w:pPr>
        <w:rPr>
          <w:noProof/>
          <w:sz w:val="24"/>
          <w:szCs w:val="24"/>
          <w:lang w:eastAsia="fr-FR"/>
        </w:rPr>
      </w:pPr>
      <w:r w:rsidRPr="00D00CB8">
        <w:rPr>
          <w:noProof/>
          <w:sz w:val="24"/>
          <w:szCs w:val="24"/>
          <w:lang w:eastAsia="fr-FR"/>
        </w:rPr>
        <w:t>Le tableau ci-dessous présente les blocs fonctionnels les plus importantes qui composera notre plateforme informatique. Chaque bloc fonctionnel est détaillé afin de permettre de clarifier les sous fonctions de chacune d’elles.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0CB8" w:rsidTr="00D00CB8">
        <w:tc>
          <w:tcPr>
            <w:tcW w:w="4508" w:type="dxa"/>
          </w:tcPr>
          <w:p w:rsidR="00D00CB8" w:rsidRPr="004B772E" w:rsidRDefault="004B772E" w:rsidP="004B772E">
            <w:pPr>
              <w:jc w:val="center"/>
              <w:rPr>
                <w:b/>
                <w:bCs/>
                <w:noProof/>
                <w:sz w:val="24"/>
                <w:szCs w:val="24"/>
                <w:lang w:eastAsia="fr-FR"/>
              </w:rPr>
            </w:pPr>
            <w:r w:rsidRPr="004B772E">
              <w:rPr>
                <w:b/>
                <w:bCs/>
                <w:noProof/>
                <w:sz w:val="24"/>
                <w:szCs w:val="24"/>
                <w:lang w:eastAsia="fr-FR"/>
              </w:rPr>
              <w:t>Utilisateurs</w:t>
            </w:r>
          </w:p>
        </w:tc>
        <w:tc>
          <w:tcPr>
            <w:tcW w:w="4508" w:type="dxa"/>
          </w:tcPr>
          <w:p w:rsidR="00D00CB8" w:rsidRPr="004B772E" w:rsidRDefault="00D00CB8" w:rsidP="004B772E">
            <w:pPr>
              <w:jc w:val="center"/>
              <w:rPr>
                <w:b/>
                <w:bCs/>
                <w:noProof/>
                <w:sz w:val="24"/>
                <w:szCs w:val="24"/>
                <w:lang w:eastAsia="fr-FR"/>
              </w:rPr>
            </w:pPr>
            <w:r w:rsidRPr="004B772E">
              <w:rPr>
                <w:b/>
                <w:bCs/>
                <w:noProof/>
                <w:sz w:val="24"/>
                <w:szCs w:val="24"/>
                <w:lang w:eastAsia="fr-FR"/>
              </w:rPr>
              <w:t>Fonctions</w:t>
            </w:r>
          </w:p>
        </w:tc>
      </w:tr>
      <w:tr w:rsidR="00D00CB8" w:rsidTr="00D00CB8">
        <w:tc>
          <w:tcPr>
            <w:tcW w:w="4508" w:type="dxa"/>
          </w:tcPr>
          <w:p w:rsidR="00D00CB8" w:rsidRDefault="004B772E" w:rsidP="00D00CB8">
            <w:pPr>
              <w:rPr>
                <w:noProof/>
                <w:sz w:val="24"/>
                <w:szCs w:val="24"/>
                <w:lang w:eastAsia="fr-FR"/>
              </w:rPr>
            </w:pPr>
            <w:r>
              <w:rPr>
                <w:noProof/>
                <w:sz w:val="24"/>
                <w:szCs w:val="24"/>
                <w:lang w:eastAsia="fr-FR"/>
              </w:rPr>
              <w:t>Etudiants</w:t>
            </w:r>
          </w:p>
        </w:tc>
        <w:tc>
          <w:tcPr>
            <w:tcW w:w="4508" w:type="dxa"/>
          </w:tcPr>
          <w:p w:rsidR="00D00CB8" w:rsidRPr="00D00CB8" w:rsidRDefault="00660805" w:rsidP="004B772E">
            <w:pPr>
              <w:rPr>
                <w:noProof/>
                <w:sz w:val="24"/>
                <w:szCs w:val="24"/>
                <w:lang w:eastAsia="fr-FR"/>
              </w:rPr>
            </w:pPr>
            <w:r>
              <w:rPr>
                <w:noProof/>
                <w:sz w:val="24"/>
                <w:szCs w:val="24"/>
                <w:lang w:eastAsia="fr-FR"/>
              </w:rPr>
              <w:t>- Ouverture</w:t>
            </w:r>
            <w:r w:rsidR="004B772E">
              <w:rPr>
                <w:noProof/>
                <w:sz w:val="24"/>
                <w:szCs w:val="24"/>
                <w:lang w:eastAsia="fr-FR"/>
              </w:rPr>
              <w:t xml:space="preserve"> d’un compte</w:t>
            </w:r>
          </w:p>
          <w:p w:rsidR="00D00CB8" w:rsidRDefault="00D00CB8" w:rsidP="00660805">
            <w:pPr>
              <w:rPr>
                <w:noProof/>
                <w:sz w:val="24"/>
                <w:szCs w:val="24"/>
                <w:lang w:eastAsia="fr-FR"/>
              </w:rPr>
            </w:pPr>
            <w:r w:rsidRPr="00D00CB8">
              <w:rPr>
                <w:noProof/>
                <w:sz w:val="24"/>
                <w:szCs w:val="24"/>
                <w:lang w:eastAsia="fr-FR"/>
              </w:rPr>
              <w:t>- Modification de ces identités</w:t>
            </w:r>
          </w:p>
          <w:p w:rsidR="004B772E" w:rsidRDefault="004B772E" w:rsidP="00660805">
            <w:pPr>
              <w:rPr>
                <w:noProof/>
                <w:sz w:val="24"/>
                <w:szCs w:val="24"/>
                <w:lang w:eastAsia="fr-FR"/>
              </w:rPr>
            </w:pPr>
            <w:r>
              <w:rPr>
                <w:noProof/>
                <w:sz w:val="24"/>
                <w:szCs w:val="24"/>
                <w:lang w:eastAsia="fr-FR"/>
              </w:rPr>
              <w:t>- Voir les emploies assignés.</w:t>
            </w:r>
          </w:p>
        </w:tc>
      </w:tr>
      <w:tr w:rsidR="00660805" w:rsidTr="00D00CB8">
        <w:tc>
          <w:tcPr>
            <w:tcW w:w="4508" w:type="dxa"/>
          </w:tcPr>
          <w:p w:rsidR="00660805" w:rsidRPr="00D00CB8" w:rsidRDefault="004B772E" w:rsidP="00D00CB8">
            <w:pPr>
              <w:rPr>
                <w:noProof/>
                <w:sz w:val="24"/>
                <w:szCs w:val="24"/>
                <w:lang w:eastAsia="fr-FR"/>
              </w:rPr>
            </w:pPr>
            <w:r>
              <w:rPr>
                <w:noProof/>
                <w:sz w:val="24"/>
                <w:szCs w:val="24"/>
                <w:lang w:eastAsia="fr-FR"/>
              </w:rPr>
              <w:t>PME</w:t>
            </w:r>
          </w:p>
        </w:tc>
        <w:tc>
          <w:tcPr>
            <w:tcW w:w="4508" w:type="dxa"/>
          </w:tcPr>
          <w:p w:rsidR="004B772E" w:rsidRPr="00D00CB8" w:rsidRDefault="004B772E" w:rsidP="004B772E">
            <w:pPr>
              <w:rPr>
                <w:noProof/>
                <w:sz w:val="24"/>
                <w:szCs w:val="24"/>
                <w:lang w:eastAsia="fr-FR"/>
              </w:rPr>
            </w:pPr>
            <w:r>
              <w:rPr>
                <w:noProof/>
                <w:sz w:val="24"/>
                <w:szCs w:val="24"/>
                <w:lang w:eastAsia="fr-FR"/>
              </w:rPr>
              <w:t>- Ouverture d’un compte</w:t>
            </w:r>
          </w:p>
          <w:p w:rsidR="004B772E" w:rsidRDefault="004B772E" w:rsidP="004B772E">
            <w:pPr>
              <w:rPr>
                <w:noProof/>
                <w:sz w:val="24"/>
                <w:szCs w:val="24"/>
                <w:lang w:eastAsia="fr-FR"/>
              </w:rPr>
            </w:pPr>
            <w:r w:rsidRPr="00D00CB8">
              <w:rPr>
                <w:noProof/>
                <w:sz w:val="24"/>
                <w:szCs w:val="24"/>
                <w:lang w:eastAsia="fr-FR"/>
              </w:rPr>
              <w:t>- Modification de ces identités</w:t>
            </w:r>
          </w:p>
          <w:p w:rsidR="00660805" w:rsidRPr="00D00CB8" w:rsidRDefault="00660805" w:rsidP="004B772E">
            <w:pPr>
              <w:rPr>
                <w:noProof/>
                <w:sz w:val="24"/>
                <w:szCs w:val="24"/>
                <w:lang w:eastAsia="fr-FR"/>
              </w:rPr>
            </w:pPr>
            <w:r w:rsidRPr="00660805">
              <w:rPr>
                <w:noProof/>
                <w:sz w:val="24"/>
                <w:szCs w:val="24"/>
                <w:lang w:eastAsia="fr-FR"/>
              </w:rPr>
              <w:t xml:space="preserve">- </w:t>
            </w:r>
            <w:r w:rsidR="004B772E" w:rsidRPr="00660805">
              <w:rPr>
                <w:noProof/>
                <w:sz w:val="24"/>
                <w:szCs w:val="24"/>
                <w:lang w:eastAsia="fr-FR"/>
              </w:rPr>
              <w:t>Met une annonce d’offre de stage</w:t>
            </w:r>
            <w:r w:rsidR="004B772E">
              <w:rPr>
                <w:noProof/>
                <w:sz w:val="24"/>
                <w:szCs w:val="24"/>
                <w:lang w:eastAsia="fr-FR"/>
              </w:rPr>
              <w:t xml:space="preserve"> ou d’emploie.</w:t>
            </w:r>
          </w:p>
        </w:tc>
      </w:tr>
      <w:tr w:rsidR="00660805" w:rsidTr="00D00CB8">
        <w:tc>
          <w:tcPr>
            <w:tcW w:w="4508" w:type="dxa"/>
          </w:tcPr>
          <w:p w:rsidR="00660805" w:rsidRPr="00D00CB8" w:rsidRDefault="004B772E" w:rsidP="00660805">
            <w:pPr>
              <w:rPr>
                <w:noProof/>
                <w:sz w:val="24"/>
                <w:szCs w:val="24"/>
                <w:lang w:eastAsia="fr-FR"/>
              </w:rPr>
            </w:pPr>
            <w:r>
              <w:rPr>
                <w:noProof/>
                <w:sz w:val="24"/>
                <w:szCs w:val="24"/>
                <w:lang w:eastAsia="fr-FR"/>
              </w:rPr>
              <w:t>Admin</w:t>
            </w:r>
          </w:p>
        </w:tc>
        <w:tc>
          <w:tcPr>
            <w:tcW w:w="4508" w:type="dxa"/>
          </w:tcPr>
          <w:p w:rsidR="00660805" w:rsidRDefault="00660805" w:rsidP="004B772E">
            <w:pPr>
              <w:rPr>
                <w:noProof/>
                <w:sz w:val="24"/>
                <w:szCs w:val="24"/>
                <w:lang w:eastAsia="fr-FR"/>
              </w:rPr>
            </w:pPr>
            <w:r w:rsidRPr="00660805">
              <w:rPr>
                <w:noProof/>
                <w:sz w:val="24"/>
                <w:szCs w:val="24"/>
                <w:lang w:eastAsia="fr-FR"/>
              </w:rPr>
              <w:t xml:space="preserve">- </w:t>
            </w:r>
            <w:r w:rsidR="004B772E">
              <w:rPr>
                <w:noProof/>
                <w:sz w:val="24"/>
                <w:szCs w:val="24"/>
                <w:lang w:eastAsia="fr-FR"/>
              </w:rPr>
              <w:t>Attribuer les emploies aux étudiants convenables</w:t>
            </w:r>
          </w:p>
          <w:p w:rsidR="004B772E" w:rsidRDefault="004B772E" w:rsidP="004B772E">
            <w:pPr>
              <w:rPr>
                <w:noProof/>
                <w:sz w:val="24"/>
                <w:szCs w:val="24"/>
                <w:lang w:eastAsia="fr-FR"/>
              </w:rPr>
            </w:pPr>
            <w:r>
              <w:rPr>
                <w:noProof/>
                <w:sz w:val="24"/>
                <w:szCs w:val="24"/>
                <w:lang w:eastAsia="fr-FR"/>
              </w:rPr>
              <w:t>- Voir tous les statistics.</w:t>
            </w:r>
          </w:p>
          <w:p w:rsidR="004B772E" w:rsidRDefault="004B772E" w:rsidP="004B772E">
            <w:pPr>
              <w:rPr>
                <w:noProof/>
                <w:sz w:val="24"/>
                <w:szCs w:val="24"/>
                <w:lang w:eastAsia="fr-FR"/>
              </w:rPr>
            </w:pPr>
            <w:r>
              <w:rPr>
                <w:noProof/>
                <w:sz w:val="24"/>
                <w:szCs w:val="24"/>
                <w:lang w:eastAsia="fr-FR"/>
              </w:rPr>
              <w:t>- Modifier tous le contenue de l’application</w:t>
            </w:r>
          </w:p>
          <w:p w:rsidR="004B772E" w:rsidRPr="00D00CB8" w:rsidRDefault="004B772E" w:rsidP="004B772E">
            <w:pPr>
              <w:rPr>
                <w:noProof/>
                <w:sz w:val="24"/>
                <w:szCs w:val="24"/>
                <w:lang w:eastAsia="fr-FR"/>
              </w:rPr>
            </w:pPr>
            <w:r>
              <w:rPr>
                <w:noProof/>
                <w:sz w:val="24"/>
                <w:szCs w:val="24"/>
                <w:lang w:eastAsia="fr-FR"/>
              </w:rPr>
              <w:t>- Ajouter de nouveau employer aux entreprises déjà enregistrer.</w:t>
            </w:r>
          </w:p>
        </w:tc>
      </w:tr>
    </w:tbl>
    <w:p w:rsidR="00D00CB8" w:rsidRPr="00D00CB8" w:rsidRDefault="00D00CB8" w:rsidP="00D00CB8">
      <w:pPr>
        <w:rPr>
          <w:noProof/>
          <w:sz w:val="24"/>
          <w:szCs w:val="24"/>
          <w:lang w:eastAsia="fr-FR"/>
        </w:rPr>
      </w:pPr>
    </w:p>
    <w:p w:rsidR="00DD1BB0" w:rsidRDefault="00E87A2A">
      <w:pPr>
        <w:rPr>
          <w:color w:val="C00000"/>
          <w:sz w:val="28"/>
          <w:szCs w:val="28"/>
        </w:rPr>
      </w:pPr>
      <w:r w:rsidRPr="00E87A2A">
        <w:rPr>
          <w:color w:val="C00000"/>
          <w:sz w:val="28"/>
          <w:szCs w:val="28"/>
        </w:rPr>
        <w:t>L’architecture :</w:t>
      </w:r>
    </w:p>
    <w:p w:rsidR="00E87A2A" w:rsidRDefault="00E87A2A" w:rsidP="00E87A2A">
      <w:r>
        <w:t xml:space="preserve">Le premier module est l’inscription ou l‘utilisateur commence par pressier son profil, s’il s’agit d’un membre de l’université </w:t>
      </w:r>
      <w:r>
        <w:t xml:space="preserve">CNAM ou bien d’une PME. </w:t>
      </w:r>
    </w:p>
    <w:p w:rsidR="00E87A2A" w:rsidRDefault="00E87A2A" w:rsidP="00E87A2A">
      <w:r>
        <w:t xml:space="preserve">Le module de la PME, c’est-à-dire, le 2iem module, consiste à afficher en ligne les offres de stages </w:t>
      </w:r>
      <w:r>
        <w:t>ou d’emplois</w:t>
      </w:r>
      <w:r>
        <w:t xml:space="preserve"> aux entreprises afin d’améliorer leurs réseaux de communication et d’élargir leurs secteurs habituels. Une fois la publication affiche sur la plateforme, il est désormais possible au PME </w:t>
      </w:r>
      <w:r>
        <w:lastRenderedPageBreak/>
        <w:t xml:space="preserve">de </w:t>
      </w:r>
      <w:r>
        <w:t>communiquer directement avec le candidat attribué par l’administrateur.</w:t>
      </w:r>
    </w:p>
    <w:p w:rsidR="00E87A2A" w:rsidRDefault="00E87A2A" w:rsidP="00E87A2A">
      <w:r>
        <w:t xml:space="preserve">Le troisième module est celui de l’étudient, grâce à son accès à la plateforme, ce dernier pourra à tout moment consulter </w:t>
      </w:r>
      <w:r>
        <w:t>les offre</w:t>
      </w:r>
      <w:r>
        <w:t>s</w:t>
      </w:r>
      <w:r>
        <w:t xml:space="preserve"> qui lui sont attribuer. </w:t>
      </w:r>
      <w:r>
        <w:t>Il pourr</w:t>
      </w:r>
      <w:r>
        <w:t xml:space="preserve">a également gérer son profil, voir le profil de la PME et </w:t>
      </w:r>
      <w:r>
        <w:t xml:space="preserve">finalement, le plus important entrer en contact et pouvoir communiquer facilement avec </w:t>
      </w:r>
      <w:r>
        <w:t>elle</w:t>
      </w:r>
      <w:r>
        <w:t>.</w:t>
      </w:r>
    </w:p>
    <w:p w:rsidR="00E87A2A" w:rsidRPr="00B015EB" w:rsidRDefault="00E87A2A" w:rsidP="00B015EB">
      <w:r>
        <w:t>Le quatrième module et</w:t>
      </w:r>
      <w:r>
        <w:t xml:space="preserve"> celui de l’administrateur</w:t>
      </w:r>
      <w:r>
        <w:t xml:space="preserve">. C’est lui qui contrôle et qui a accès </w:t>
      </w:r>
      <w:r>
        <w:t>à</w:t>
      </w:r>
      <w:r>
        <w:t xml:space="preserve"> toutes les options et fonctions de la plateforme. En effet, il est </w:t>
      </w:r>
      <w:r>
        <w:t>chargé</w:t>
      </w:r>
      <w:r>
        <w:t xml:space="preserve"> de surveiller constamment les activités de la plateforme informatique puisque c’est à lui que revient la tâche </w:t>
      </w:r>
      <w:r>
        <w:t xml:space="preserve">d’attribuer les offres aux </w:t>
      </w:r>
      <w:r w:rsidR="00B015EB">
        <w:t xml:space="preserve">étudiants et </w:t>
      </w:r>
      <w:r>
        <w:t>leurs permettent de pouvoir communiquer ensemble</w:t>
      </w:r>
      <w:r w:rsidR="00B015EB">
        <w:t>. De plus, il a accès a t</w:t>
      </w:r>
      <w:r>
        <w:t xml:space="preserve">out changement dans le site </w:t>
      </w:r>
      <w:r w:rsidR="00B015EB">
        <w:t>soit il s’agit</w:t>
      </w:r>
      <w:r>
        <w:t xml:space="preserve"> des couleurs, de la typographie, du design, des couleurs des photos et tout ce qui en suit c’est à lui revient la tâche de les effectuer. </w:t>
      </w:r>
      <w:r w:rsidR="00B015EB">
        <w:t>F</w:t>
      </w:r>
      <w:r>
        <w:t xml:space="preserve">inalement </w:t>
      </w:r>
      <w:r w:rsidR="00B015EB">
        <w:t xml:space="preserve">il peut </w:t>
      </w:r>
      <w:r>
        <w:t xml:space="preserve">extrait </w:t>
      </w:r>
      <w:r w:rsidR="00B015EB">
        <w:t>les rapports</w:t>
      </w:r>
      <w:r>
        <w:t xml:space="preserve"> régulièremen</w:t>
      </w:r>
      <w:bookmarkStart w:id="0" w:name="_GoBack"/>
      <w:bookmarkEnd w:id="0"/>
      <w:r>
        <w:t xml:space="preserve">t et </w:t>
      </w:r>
      <w:r w:rsidR="00B015EB">
        <w:t>à</w:t>
      </w:r>
      <w:r>
        <w:t xml:space="preserve"> la demande de la direct</w:t>
      </w:r>
      <w:r w:rsidR="00B015EB">
        <w:t>ion</w:t>
      </w:r>
      <w:r>
        <w:t>.</w:t>
      </w:r>
    </w:p>
    <w:sectPr w:rsidR="00E87A2A" w:rsidRPr="00B015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74F" w:rsidRDefault="005D274F" w:rsidP="00BE4FD1">
      <w:pPr>
        <w:spacing w:after="0" w:line="240" w:lineRule="auto"/>
      </w:pPr>
      <w:r>
        <w:separator/>
      </w:r>
    </w:p>
  </w:endnote>
  <w:endnote w:type="continuationSeparator" w:id="0">
    <w:p w:rsidR="005D274F" w:rsidRDefault="005D274F" w:rsidP="00BE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74F" w:rsidRDefault="005D274F" w:rsidP="00BE4FD1">
      <w:pPr>
        <w:spacing w:after="0" w:line="240" w:lineRule="auto"/>
      </w:pPr>
      <w:r>
        <w:separator/>
      </w:r>
    </w:p>
  </w:footnote>
  <w:footnote w:type="continuationSeparator" w:id="0">
    <w:p w:rsidR="005D274F" w:rsidRDefault="005D274F" w:rsidP="00BE4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D1"/>
    <w:rsid w:val="00137094"/>
    <w:rsid w:val="004B772E"/>
    <w:rsid w:val="00535E37"/>
    <w:rsid w:val="005D274F"/>
    <w:rsid w:val="00660805"/>
    <w:rsid w:val="00AB32FD"/>
    <w:rsid w:val="00B015EB"/>
    <w:rsid w:val="00BB06B0"/>
    <w:rsid w:val="00BE4FD1"/>
    <w:rsid w:val="00D00CB8"/>
    <w:rsid w:val="00DD1BB0"/>
    <w:rsid w:val="00E87A2A"/>
    <w:rsid w:val="00ED0E6E"/>
    <w:rsid w:val="00EE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D685"/>
  <w15:chartTrackingRefBased/>
  <w15:docId w15:val="{6FBE9FF5-8D66-4E22-B9E1-F0B8867D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FD1"/>
  </w:style>
  <w:style w:type="paragraph" w:styleId="Footer">
    <w:name w:val="footer"/>
    <w:basedOn w:val="Normal"/>
    <w:link w:val="FooterChar"/>
    <w:uiPriority w:val="99"/>
    <w:unhideWhenUsed/>
    <w:rsid w:val="00BE4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FD1"/>
  </w:style>
  <w:style w:type="table" w:styleId="TableGrid">
    <w:name w:val="Table Grid"/>
    <w:basedOn w:val="TableNormal"/>
    <w:uiPriority w:val="39"/>
    <w:rsid w:val="00D00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2021-10-25T10:27:00Z</dcterms:created>
  <dcterms:modified xsi:type="dcterms:W3CDTF">2021-10-25T13:47:00Z</dcterms:modified>
</cp:coreProperties>
</file>