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240.0" w:type="dxa"/>
        <w:jc w:val="left"/>
        <w:tblLayout w:type="fixed"/>
        <w:tblLook w:val="0400"/>
      </w:tblPr>
      <w:tblGrid>
        <w:gridCol w:w="870"/>
        <w:gridCol w:w="1035"/>
        <w:gridCol w:w="7770"/>
        <w:gridCol w:w="4740"/>
        <w:gridCol w:w="825"/>
        <w:tblGridChange w:id="0">
          <w:tblGrid>
            <w:gridCol w:w="870"/>
            <w:gridCol w:w="1035"/>
            <w:gridCol w:w="7770"/>
            <w:gridCol w:w="4740"/>
            <w:gridCol w:w="8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7d4d1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הלמידה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המלאה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סילבוס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)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40"/>
                <w:szCs w:val="40"/>
                <w:rtl w:val="1"/>
              </w:rPr>
              <w:t xml:space="preserve">סיפורימה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9ffdc" w:val="clear"/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מפגש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מפגש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תכני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המפגש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מיומנויות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וערכים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7ff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1"/>
              </w:rPr>
              <w:t xml:space="preserve">היעד</w:t>
            </w:r>
          </w:p>
        </w:tc>
      </w:tr>
      <w:tr>
        <w:trPr>
          <w:cantSplit w:val="0"/>
          <w:trHeight w:val="692.92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היכרות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המנחה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ארגז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להמשך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בסדנה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מסגרת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יוכלו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להתנסות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ביצירת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מרחב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תעוזה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וקבוצתית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מאיזור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הנוחות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יסודי</w:t>
            </w:r>
          </w:p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המסע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לנרניה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מסביב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לעולם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האריות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ורגישות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האגדות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והאתגרים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הבטחון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תרגול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תומכת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הקטנה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טריטון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הקול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אנה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ואלזה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הנזל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וגרטל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אלאדין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כיפה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אדומה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פיטר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הקוסם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מארץ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עוץ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מרשעת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wicked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ולבנים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!)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הסרט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התנהלות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סקרנות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עידוד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השוויון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המגדרי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מלכת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הפיראטים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הענווה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היהיר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דפוסי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וההשפעה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והשלכות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המורשת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העשיר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השזורים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והמסע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וחברים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מצילים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כלנית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ליה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ומפלצת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החושך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לחנוכה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הטומנים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בחובם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מהותיים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עטופים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בהומור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ומשחקיות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הבריחה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ממצרים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לפסח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הליצן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שגנב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הצחוק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דבורל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העסוקה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והסוכה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לסוכות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היער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הסודי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הקיימות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הממחישים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הסובב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הזבל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המכשפה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והתרנגולת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הומוריסטיים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המעבירים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בתוכנו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וסביבנו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אותנטיות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ועוגן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טיקטוק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האגדות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מוצאים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בובו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ופרידה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אבירי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השלום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בסיכום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השקט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שרכשנו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וחימום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בהנחייתי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CdI55HcHHWjZXOAdGwPPsd4/Q==">CgMxLjAyCGguZ2pkZ3hzOAByITFNdDJkVlFYV2t3cjRCRlpEMFhwQlZhWFpXTGxnR0RCaw==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2024-11-20T13:38:00Z</dcterms:created>
  <dc:creator>רינה בן שמחון</dc:creator>
</cp:coreProperties>
</file>