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717" w:rsidRDefault="009F617F">
      <w:pPr>
        <w:pStyle w:val="Body"/>
      </w:pPr>
      <w:r>
        <w:rPr>
          <w:b/>
          <w:bCs/>
        </w:rPr>
        <w:t>Study Guide 2</w:t>
      </w:r>
      <w:r>
        <w:rPr>
          <w:b/>
          <w:bCs/>
        </w:rPr>
        <w:tab/>
      </w:r>
      <w:r>
        <w:rPr>
          <w:b/>
          <w:bCs/>
        </w:rPr>
        <w:tab/>
      </w:r>
      <w:r>
        <w:rPr>
          <w:b/>
          <w:bCs/>
        </w:rPr>
        <w:tab/>
      </w:r>
      <w:r>
        <w:rPr>
          <w:b/>
          <w:bCs/>
        </w:rPr>
        <w:tab/>
      </w:r>
      <w:r>
        <w:rPr>
          <w:b/>
          <w:bCs/>
        </w:rPr>
        <w:tab/>
      </w:r>
    </w:p>
    <w:p w:rsidR="00C91717" w:rsidRDefault="009F617F">
      <w:pPr>
        <w:pStyle w:val="Body"/>
      </w:pPr>
      <w:r>
        <w:t xml:space="preserve">Due: </w:t>
      </w:r>
      <w:r w:rsidR="00003F86">
        <w:t>by date listed on dropbox</w:t>
      </w:r>
      <w:r>
        <w:t>.  Late submissions will not be accepted.</w:t>
      </w:r>
    </w:p>
    <w:p w:rsidR="00C91717" w:rsidRDefault="00C91717">
      <w:pPr>
        <w:pStyle w:val="Body"/>
        <w:rPr>
          <w:b/>
          <w:bCs/>
        </w:rPr>
      </w:pPr>
    </w:p>
    <w:p w:rsidR="00C91717" w:rsidRDefault="009F617F">
      <w:pPr>
        <w:pStyle w:val="Body"/>
      </w:pPr>
      <w:r>
        <w:t xml:space="preserve">Our free canvas “textbook” is located here: </w:t>
      </w:r>
      <w:hyperlink r:id="rId7" w:history="1">
        <w:r>
          <w:rPr>
            <w:rStyle w:val="Hyperlink0"/>
          </w:rPr>
          <w:t>https://developer.apple.com/library/safari/documentation/AudioVideo/Conceptual/HTML-canvas-guide/Introduction/Introduction.html</w:t>
        </w:r>
      </w:hyperlink>
    </w:p>
    <w:p w:rsidR="00C91717" w:rsidRDefault="00C91717">
      <w:pPr>
        <w:pStyle w:val="Body"/>
        <w:rPr>
          <w:b/>
          <w:bCs/>
        </w:rPr>
      </w:pPr>
    </w:p>
    <w:p w:rsidR="00C91717" w:rsidRDefault="00C91717">
      <w:pPr>
        <w:pStyle w:val="Body"/>
        <w:rPr>
          <w:b/>
          <w:bCs/>
        </w:rPr>
      </w:pPr>
    </w:p>
    <w:p w:rsidR="00C91717" w:rsidRDefault="009F617F">
      <w:pPr>
        <w:pStyle w:val="Body"/>
        <w:shd w:val="clear" w:color="auto" w:fill="A9A9A9"/>
        <w:rPr>
          <w:b/>
          <w:bCs/>
        </w:rPr>
      </w:pPr>
      <w:r>
        <w:rPr>
          <w:b/>
          <w:bCs/>
        </w:rPr>
        <w:t xml:space="preserve"> I. More drawing lines</w:t>
      </w:r>
    </w:p>
    <w:p w:rsidR="00C91717" w:rsidRDefault="00C91717">
      <w:pPr>
        <w:pStyle w:val="Body"/>
        <w:rPr>
          <w:b/>
          <w:bCs/>
        </w:rPr>
      </w:pPr>
    </w:p>
    <w:p w:rsidR="00C91717" w:rsidRDefault="009F617F">
      <w:pPr>
        <w:pStyle w:val="Body"/>
        <w:numPr>
          <w:ilvl w:val="0"/>
          <w:numId w:val="2"/>
        </w:numPr>
      </w:pPr>
      <w:r>
        <w:t xml:space="preserve">Read the </w:t>
      </w:r>
      <w:r>
        <w:rPr>
          <w:b/>
          <w:bCs/>
        </w:rPr>
        <w:t>Drawing Lines and Shapes</w:t>
      </w:r>
      <w:r>
        <w:t xml:space="preserve"> - “Drawing Lines” and “Setting Caps and Joins” sections.</w:t>
      </w: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 xml:space="preserve">Download </w:t>
      </w:r>
      <w:r>
        <w:rPr>
          <w:b/>
          <w:bCs/>
        </w:rPr>
        <w:t xml:space="preserve">2-1-line-cap-and-join-start.html </w:t>
      </w:r>
      <w:r>
        <w:t xml:space="preserve">file from mycourses. The completed version is a demo of using the </w:t>
      </w:r>
      <w:r w:rsidRPr="00A152D6">
        <w:rPr>
          <w:rFonts w:ascii="Courier New" w:hAnsi="Courier New"/>
        </w:rPr>
        <w:t xml:space="preserve">.lineCap </w:t>
      </w:r>
      <w:r>
        <w:t xml:space="preserve">and </w:t>
      </w:r>
      <w:r w:rsidRPr="00A152D6">
        <w:rPr>
          <w:rFonts w:ascii="Courier New" w:hAnsi="Courier New"/>
        </w:rPr>
        <w:t>.lineJoin</w:t>
      </w:r>
      <w:r>
        <w:t xml:space="preserve"> properties, and the </w:t>
      </w:r>
      <w:r w:rsidR="00717B21">
        <w:rPr>
          <w:noProof/>
        </w:rPr>
        <w:drawing>
          <wp:anchor distT="152400" distB="152400" distL="152400" distR="152400" simplePos="0" relativeHeight="251659264" behindDoc="0" locked="0" layoutInCell="1" allowOverlap="1">
            <wp:simplePos x="0" y="0"/>
            <wp:positionH relativeFrom="margin">
              <wp:align>right</wp:align>
            </wp:positionH>
            <wp:positionV relativeFrom="line">
              <wp:posOffset>525145</wp:posOffset>
            </wp:positionV>
            <wp:extent cx="5943600" cy="4003754"/>
            <wp:effectExtent l="57150" t="38100" r="57150" b="92075"/>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a:picLocks noChangeAspect="1"/>
                    </pic:cNvPicPr>
                  </pic:nvPicPr>
                  <pic:blipFill>
                    <a:blip r:embed="rId8">
                      <a:extLst/>
                    </a:blip>
                    <a:stretch>
                      <a:fillRect/>
                    </a:stretch>
                  </pic:blipFill>
                  <pic:spPr>
                    <a:xfrm>
                      <a:off x="0" y="0"/>
                      <a:ext cx="5943600" cy="4003754"/>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r w:rsidRPr="00A152D6">
        <w:rPr>
          <w:rFonts w:ascii="Courier New" w:hAnsi="Courier New"/>
        </w:rPr>
        <w:t xml:space="preserve">.setLineDash() </w:t>
      </w:r>
      <w:r>
        <w:t>method. It should look like this when it’s done:</w:t>
      </w:r>
    </w:p>
    <w:p w:rsidR="00C91717" w:rsidRDefault="00C91717">
      <w:pPr>
        <w:pStyle w:val="Body"/>
      </w:pPr>
    </w:p>
    <w:p w:rsidR="00C91717" w:rsidRDefault="00C91717">
      <w:pPr>
        <w:pStyle w:val="Body"/>
      </w:pPr>
    </w:p>
    <w:p w:rsidR="00717B21" w:rsidRDefault="00717B21">
      <w:pPr>
        <w:pStyle w:val="Body"/>
      </w:pPr>
    </w:p>
    <w:p w:rsidR="00C91717" w:rsidRDefault="009F617F">
      <w:pPr>
        <w:pStyle w:val="Body"/>
      </w:pPr>
      <w:r>
        <w:lastRenderedPageBreak/>
        <w:t xml:space="preserve">The code is all set for you, except for the implementation of the </w:t>
      </w:r>
      <w:r w:rsidRPr="00A152D6">
        <w:rPr>
          <w:rFonts w:ascii="Courier New" w:hAnsi="Courier New"/>
        </w:rPr>
        <w:t xml:space="preserve">drawLines() </w:t>
      </w:r>
      <w:r>
        <w:t>function. Here it is:</w:t>
      </w:r>
    </w:p>
    <w:p w:rsidR="00C91717" w:rsidRDefault="00C91717">
      <w:pPr>
        <w:pStyle w:val="Body"/>
      </w:pPr>
    </w:p>
    <w:p w:rsidR="00C91717" w:rsidRDefault="00A152D6">
      <w:pPr>
        <w:pStyle w:val="Body"/>
      </w:pPr>
      <w:r>
        <w:rPr>
          <w:noProof/>
        </w:rPr>
        <w:drawing>
          <wp:anchor distT="152400" distB="152400" distL="152400" distR="152400" simplePos="0" relativeHeight="251660288" behindDoc="0" locked="0" layoutInCell="1" allowOverlap="1">
            <wp:simplePos x="0" y="0"/>
            <wp:positionH relativeFrom="margin">
              <wp:posOffset>692785</wp:posOffset>
            </wp:positionH>
            <wp:positionV relativeFrom="line">
              <wp:posOffset>124460</wp:posOffset>
            </wp:positionV>
            <wp:extent cx="4544060" cy="59436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a:picLocks noChangeAspect="1"/>
                    </pic:cNvPicPr>
                  </pic:nvPicPr>
                  <pic:blipFill>
                    <a:blip r:embed="rId9">
                      <a:extLst/>
                    </a:blip>
                    <a:stretch>
                      <a:fillRect/>
                    </a:stretch>
                  </pic:blipFill>
                  <pic:spPr>
                    <a:xfrm>
                      <a:off x="0" y="0"/>
                      <a:ext cx="4544060" cy="5943600"/>
                    </a:xfrm>
                    <a:prstGeom prst="rect">
                      <a:avLst/>
                    </a:prstGeom>
                    <a:ln w="12700" cap="flat">
                      <a:noFill/>
                      <a:miter lim="400000"/>
                    </a:ln>
                    <a:effectLst>
                      <a:outerShdw blurRad="127000" dist="76200" dir="2700000" rotWithShape="0">
                        <a:srgbClr val="000000">
                          <a:alpha val="75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rFonts w:ascii="Arial Unicode MS" w:hAnsi="Arial Unicode MS"/>
        </w:rPr>
        <w:br w:type="page"/>
      </w:r>
    </w:p>
    <w:p w:rsidR="00C91717" w:rsidRDefault="009F617F">
      <w:pPr>
        <w:pStyle w:val="Body"/>
      </w:pPr>
      <w:r>
        <w:lastRenderedPageBreak/>
        <w:t>2) Reference</w:t>
      </w:r>
    </w:p>
    <w:p w:rsidR="00C91717" w:rsidRDefault="009F617F">
      <w:pPr>
        <w:pStyle w:val="Body"/>
        <w:rPr>
          <w:b/>
          <w:bCs/>
        </w:rPr>
      </w:pPr>
      <w:r>
        <w:rPr>
          <w:b/>
          <w:bCs/>
        </w:rPr>
        <w:t>More Dotted and Dashed lines demo using ctx.setLineDash():</w:t>
      </w:r>
    </w:p>
    <w:p w:rsidR="00C91717" w:rsidRDefault="00206B00">
      <w:pPr>
        <w:pStyle w:val="Body"/>
      </w:pPr>
      <w:hyperlink r:id="rId10" w:history="1">
        <w:r w:rsidR="009F617F">
          <w:rPr>
            <w:rStyle w:val="Hyperlink0"/>
          </w:rPr>
          <w:t>http://www.rgraph.net/blog/2013/january/html5-canvas-dashed-lines.html</w:t>
        </w:r>
      </w:hyperlink>
    </w:p>
    <w:p w:rsidR="00C91717" w:rsidRDefault="00C91717">
      <w:pPr>
        <w:pStyle w:val="Body"/>
        <w:rPr>
          <w:b/>
          <w:bCs/>
        </w:rPr>
      </w:pPr>
    </w:p>
    <w:p w:rsidR="00C91717" w:rsidRDefault="009F617F">
      <w:pPr>
        <w:pStyle w:val="Body"/>
        <w:rPr>
          <w:b/>
          <w:bCs/>
        </w:rPr>
      </w:pPr>
      <w:r>
        <w:rPr>
          <w:b/>
          <w:bCs/>
        </w:rPr>
        <w:t>ctx.miterLimit demo:</w:t>
      </w:r>
    </w:p>
    <w:p w:rsidR="00C91717" w:rsidRDefault="00206B00">
      <w:pPr>
        <w:pStyle w:val="Body"/>
      </w:pPr>
      <w:hyperlink r:id="rId11" w:history="1">
        <w:r w:rsidR="009F617F">
          <w:rPr>
            <w:rStyle w:val="Hyperlink0"/>
          </w:rPr>
          <w:t>https://developer.mozilla.org/samples/canvas-tutorial/4_8_canvas_miterlimit.html</w:t>
        </w:r>
      </w:hyperlink>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3) HW deliverable -</w:t>
      </w:r>
      <w:r>
        <w:rPr>
          <w:b/>
          <w:bCs/>
          <w:i/>
          <w:iCs/>
        </w:rPr>
        <w:t xml:space="preserve"> Line Demo A</w:t>
      </w:r>
    </w:p>
    <w:p w:rsidR="00C91717" w:rsidRDefault="009F617F">
      <w:pPr>
        <w:pStyle w:val="Body"/>
      </w:pPr>
      <w:r>
        <w:t xml:space="preserve">Oh, one more thing - add another </w:t>
      </w:r>
      <w:r w:rsidRPr="00A152D6">
        <w:rPr>
          <w:rFonts w:ascii="Courier New" w:hAnsi="Courier New"/>
        </w:rPr>
        <w:t xml:space="preserve">&lt;select&gt; </w:t>
      </w:r>
      <w:r>
        <w:t>that lets the user choose the color of the lines - give them at least 4 choices including black (the default). ZIP and post to the dropbox - but don’t do so yet, we’re going to keep adding onto this.</w:t>
      </w:r>
    </w:p>
    <w:p w:rsidR="00C91717" w:rsidRDefault="009F617F">
      <w:pPr>
        <w:pStyle w:val="Body"/>
      </w:pPr>
      <w:r>
        <w:rPr>
          <w:noProof/>
        </w:rPr>
        <w:drawing>
          <wp:anchor distT="152400" distB="152400" distL="152400" distR="152400" simplePos="0" relativeHeight="251661312" behindDoc="0" locked="0" layoutInCell="1" allowOverlap="1">
            <wp:simplePos x="0" y="0"/>
            <wp:positionH relativeFrom="margin">
              <wp:posOffset>85089</wp:posOffset>
            </wp:positionH>
            <wp:positionV relativeFrom="line">
              <wp:posOffset>262148</wp:posOffset>
            </wp:positionV>
            <wp:extent cx="4514136" cy="440212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
                    <pic:cNvPicPr>
                      <a:picLocks noChangeAspect="1"/>
                    </pic:cNvPicPr>
                  </pic:nvPicPr>
                  <pic:blipFill>
                    <a:blip r:embed="rId12">
                      <a:extLst/>
                    </a:blip>
                    <a:stretch>
                      <a:fillRect/>
                    </a:stretch>
                  </pic:blipFill>
                  <pic:spPr>
                    <a:xfrm>
                      <a:off x="0" y="0"/>
                      <a:ext cx="4514136" cy="440212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 xml:space="preserve">Hint: name the global variable that holds the color info </w:t>
      </w:r>
      <w:r w:rsidRPr="00A152D6">
        <w:rPr>
          <w:rFonts w:ascii="Courier New" w:hAnsi="Courier New"/>
        </w:rPr>
        <w:t>gStrokeStyle</w:t>
      </w:r>
      <w:r>
        <w:rPr>
          <w:rFonts w:ascii="Arial Unicode MS" w:hAnsi="Arial Unicode MS"/>
        </w:rPr>
        <w:br w:type="page"/>
      </w:r>
    </w:p>
    <w:p w:rsidR="00C91717" w:rsidRDefault="00C91717">
      <w:pPr>
        <w:pStyle w:val="Body"/>
      </w:pPr>
    </w:p>
    <w:p w:rsidR="00C91717" w:rsidRDefault="009F617F">
      <w:pPr>
        <w:pStyle w:val="Body"/>
        <w:shd w:val="clear" w:color="auto" w:fill="A9A9A9"/>
        <w:rPr>
          <w:b/>
          <w:bCs/>
        </w:rPr>
      </w:pPr>
      <w:r>
        <w:rPr>
          <w:b/>
          <w:bCs/>
        </w:rPr>
        <w:t xml:space="preserve"> II. Gradients</w:t>
      </w:r>
    </w:p>
    <w:p w:rsidR="00C91717" w:rsidRDefault="00C91717">
      <w:pPr>
        <w:pStyle w:val="Body"/>
        <w:rPr>
          <w:b/>
          <w:bCs/>
        </w:rPr>
      </w:pPr>
    </w:p>
    <w:p w:rsidR="00C91717" w:rsidRDefault="009F617F">
      <w:pPr>
        <w:pStyle w:val="Body"/>
        <w:numPr>
          <w:ilvl w:val="0"/>
          <w:numId w:val="3"/>
        </w:numPr>
      </w:pPr>
      <w:r>
        <w:t xml:space="preserve">Read the </w:t>
      </w:r>
      <w:r>
        <w:rPr>
          <w:b/>
          <w:bCs/>
        </w:rPr>
        <w:t xml:space="preserve">Gradients and Patterns </w:t>
      </w:r>
      <w:r>
        <w:t>- “Linear Gradients” and “Radial Gradients” and “Animating Gradients” sections</w:t>
      </w:r>
      <w:r>
        <w:rPr>
          <w:b/>
          <w:bCs/>
        </w:rPr>
        <w:t xml:space="preserve">. </w:t>
      </w:r>
    </w:p>
    <w:p w:rsidR="00C91717" w:rsidRDefault="00C91717">
      <w:pPr>
        <w:pStyle w:val="Body"/>
      </w:pPr>
    </w:p>
    <w:p w:rsidR="00C91717" w:rsidRDefault="00C91717">
      <w:pPr>
        <w:pStyle w:val="Body"/>
      </w:pPr>
    </w:p>
    <w:p w:rsidR="00C91717" w:rsidRDefault="009F617F">
      <w:pPr>
        <w:pStyle w:val="FreeForm"/>
        <w:sectPr w:rsidR="00C91717">
          <w:headerReference w:type="default" r:id="rId13"/>
          <w:footerReference w:type="default" r:id="rId14"/>
          <w:pgSz w:w="12240" w:h="15840"/>
          <w:pgMar w:top="1440" w:right="1440" w:bottom="1440" w:left="1440" w:header="720" w:footer="864" w:gutter="0"/>
          <w:cols w:space="720"/>
        </w:sectPr>
      </w:pPr>
      <w:r>
        <w:t>• When you stroke or fill something on the canvas, it</w:t>
      </w:r>
      <w:r>
        <w:rPr>
          <w:lang w:val="fr-FR"/>
        </w:rPr>
        <w:t>’</w:t>
      </w:r>
      <w:r>
        <w:t xml:space="preserve">s drawn using the current stroke or fill style. The stroke or fill style can be set to a </w:t>
      </w:r>
      <w:r>
        <w:rPr>
          <w:b/>
          <w:bCs/>
        </w:rPr>
        <w:t>color</w:t>
      </w:r>
      <w:r>
        <w:t xml:space="preserve">, a </w:t>
      </w:r>
      <w:r>
        <w:rPr>
          <w:b/>
          <w:bCs/>
        </w:rPr>
        <w:t>pattern</w:t>
      </w:r>
      <w:r>
        <w:t xml:space="preserve">, or a </w:t>
      </w:r>
      <w:r>
        <w:rPr>
          <w:b/>
          <w:bCs/>
          <w:lang w:val="de-DE"/>
        </w:rPr>
        <w:t>gradient</w:t>
      </w:r>
      <w:r>
        <w:t>.</w:t>
      </w:r>
    </w:p>
    <w:p w:rsidR="00C91717" w:rsidRDefault="00C91717">
      <w:pPr>
        <w:pStyle w:val="Body"/>
      </w:pPr>
    </w:p>
    <w:p w:rsidR="00C91717" w:rsidRDefault="009F617F">
      <w:pPr>
        <w:pStyle w:val="FreeForm"/>
      </w:pPr>
      <w:r>
        <w:t>• A gradient specifies a starting color, an ending color, and an area over which color changes. A single gradient can encompass more than one color change.</w:t>
      </w:r>
    </w:p>
    <w:p w:rsidR="00C91717" w:rsidRDefault="00C91717">
      <w:pPr>
        <w:pStyle w:val="FreeForm"/>
      </w:pPr>
    </w:p>
    <w:p w:rsidR="00C91717" w:rsidRDefault="009F617F">
      <w:pPr>
        <w:pStyle w:val="FreeForm"/>
      </w:pPr>
      <w:r>
        <w:t xml:space="preserve">• The 2D canvas drawing context supports two kinds of gradients: </w:t>
      </w:r>
      <w:r>
        <w:rPr>
          <w:i/>
          <w:iCs/>
        </w:rPr>
        <w:t>linear</w:t>
      </w:r>
      <w:r>
        <w:t xml:space="preserve"> and </w:t>
      </w:r>
      <w:r>
        <w:rPr>
          <w:i/>
          <w:iCs/>
        </w:rPr>
        <w:t>radial</w:t>
      </w:r>
      <w:r>
        <w:t>.</w:t>
      </w:r>
    </w:p>
    <w:p w:rsidR="00C91717" w:rsidRDefault="00C91717">
      <w:pPr>
        <w:pStyle w:val="FreeForm"/>
      </w:pPr>
    </w:p>
    <w:p w:rsidR="00C91717" w:rsidRDefault="009F617F">
      <w:pPr>
        <w:pStyle w:val="FreeForm"/>
        <w:numPr>
          <w:ilvl w:val="0"/>
          <w:numId w:val="5"/>
        </w:numPr>
      </w:pPr>
      <w:r w:rsidRPr="00A152D6">
        <w:rPr>
          <w:rFonts w:ascii="Courier New" w:hAnsi="Courier New"/>
        </w:rPr>
        <w:t>createLinearGradient(</w:t>
      </w:r>
      <w:r>
        <w:t xml:space="preserve">), </w:t>
      </w:r>
      <w:r w:rsidRPr="00A152D6">
        <w:rPr>
          <w:rFonts w:ascii="Courier New" w:hAnsi="Courier New"/>
        </w:rPr>
        <w:t>createRadialGradient()</w:t>
      </w:r>
      <w:r>
        <w:t xml:space="preserve">, and </w:t>
      </w:r>
      <w:r w:rsidRPr="00A152D6">
        <w:rPr>
          <w:rFonts w:ascii="Courier New" w:hAnsi="Courier New"/>
        </w:rPr>
        <w:t>addColorStop()</w:t>
      </w:r>
      <w:r>
        <w:t xml:space="preserve"> are the canvas methods we use to create gradients.</w:t>
      </w:r>
    </w:p>
    <w:p w:rsidR="00C91717" w:rsidRDefault="00C91717">
      <w:pPr>
        <w:pStyle w:val="FreeForm"/>
      </w:pPr>
    </w:p>
    <w:p w:rsidR="00C91717" w:rsidRDefault="009F617F">
      <w:pPr>
        <w:pStyle w:val="FreeForm"/>
      </w:pPr>
      <w:r>
        <w:t>2) Look over the 3-1,3-2, and 3-3 code listings and sample code (see mycourses). These illustrate how to create and apply both linear and radial gradients.</w:t>
      </w:r>
      <w:r>
        <w:rPr>
          <w:noProof/>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373573</wp:posOffset>
            </wp:positionV>
            <wp:extent cx="1850113" cy="14296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
                    <pic:cNvPicPr>
                      <a:picLocks noChangeAspect="1"/>
                    </pic:cNvPicPr>
                  </pic:nvPicPr>
                  <pic:blipFill>
                    <a:blip r:embed="rId15">
                      <a:extLst/>
                    </a:blip>
                    <a:stretch>
                      <a:fillRect/>
                    </a:stretch>
                  </pic:blipFill>
                  <pic:spPr>
                    <a:xfrm>
                      <a:off x="0" y="0"/>
                      <a:ext cx="1850113" cy="1429633"/>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simplePos x="0" y="0"/>
            <wp:positionH relativeFrom="margin">
              <wp:posOffset>2422034</wp:posOffset>
            </wp:positionH>
            <wp:positionV relativeFrom="line">
              <wp:posOffset>230404</wp:posOffset>
            </wp:positionV>
            <wp:extent cx="3515216" cy="141879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
                    <pic:cNvPicPr>
                      <a:picLocks noChangeAspect="1"/>
                    </pic:cNvPicPr>
                  </pic:nvPicPr>
                  <pic:blipFill>
                    <a:blip r:embed="rId16">
                      <a:extLst/>
                    </a:blip>
                    <a:stretch>
                      <a:fillRect/>
                    </a:stretch>
                  </pic:blipFill>
                  <pic:spPr>
                    <a:xfrm>
                      <a:off x="0" y="0"/>
                      <a:ext cx="3515216" cy="1418792"/>
                    </a:xfrm>
                    <a:prstGeom prst="rect">
                      <a:avLst/>
                    </a:prstGeom>
                    <a:ln w="12700" cap="flat">
                      <a:noFill/>
                      <a:miter lim="400000"/>
                    </a:ln>
                    <a:effectLst/>
                  </pic:spPr>
                </pic:pic>
              </a:graphicData>
            </a:graphic>
          </wp:anchor>
        </w:drawing>
      </w:r>
    </w:p>
    <w:p w:rsidR="00C91717" w:rsidRDefault="00C91717">
      <w:pPr>
        <w:pStyle w:val="FreeForm"/>
        <w:rPr>
          <w:rFonts w:ascii="Lucida Grande" w:eastAsia="Lucida Grande" w:hAnsi="Lucida Grande" w:cs="Lucida Grande"/>
          <w:sz w:val="26"/>
          <w:szCs w:val="26"/>
        </w:rPr>
      </w:pPr>
    </w:p>
    <w:p w:rsidR="00C91717" w:rsidRDefault="00C91717">
      <w:pPr>
        <w:pStyle w:val="FreeForm"/>
        <w:rPr>
          <w:rFonts w:ascii="Lucida Grande" w:eastAsia="Lucida Grande" w:hAnsi="Lucida Grande" w:cs="Lucida Grande"/>
          <w:sz w:val="26"/>
          <w:szCs w:val="26"/>
        </w:rPr>
      </w:pPr>
    </w:p>
    <w:p w:rsidR="00C91717" w:rsidRDefault="00C91717">
      <w:pPr>
        <w:pStyle w:val="FreeForm"/>
        <w:rPr>
          <w:rFonts w:ascii="Lucida Grande" w:eastAsia="Lucida Grande" w:hAnsi="Lucida Grande" w:cs="Lucida Grande"/>
          <w:sz w:val="26"/>
          <w:szCs w:val="26"/>
        </w:rPr>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noProof/>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189447</wp:posOffset>
            </wp:positionV>
            <wp:extent cx="5134557" cy="1558073"/>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
                    <pic:cNvPicPr>
                      <a:picLocks noChangeAspect="1"/>
                    </pic:cNvPicPr>
                  </pic:nvPicPr>
                  <pic:blipFill>
                    <a:blip r:embed="rId17">
                      <a:extLst/>
                    </a:blip>
                    <a:stretch>
                      <a:fillRect/>
                    </a:stretch>
                  </pic:blipFill>
                  <pic:spPr>
                    <a:xfrm>
                      <a:off x="0" y="0"/>
                      <a:ext cx="5134557" cy="1558073"/>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noProof/>
        </w:rPr>
        <w:lastRenderedPageBreak/>
        <w:drawing>
          <wp:anchor distT="152400" distB="152400" distL="152400" distR="152400" simplePos="0" relativeHeight="251665408" behindDoc="0" locked="0" layoutInCell="1" allowOverlap="1">
            <wp:simplePos x="0" y="0"/>
            <wp:positionH relativeFrom="margin">
              <wp:posOffset>87630</wp:posOffset>
            </wp:positionH>
            <wp:positionV relativeFrom="line">
              <wp:posOffset>262848</wp:posOffset>
            </wp:positionV>
            <wp:extent cx="2662040" cy="157865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
                    <pic:cNvPicPr>
                      <a:picLocks noChangeAspect="1"/>
                    </pic:cNvPicPr>
                  </pic:nvPicPr>
                  <pic:blipFill>
                    <a:blip r:embed="rId18">
                      <a:extLst/>
                    </a:blip>
                    <a:stretch>
                      <a:fillRect/>
                    </a:stretch>
                  </pic:blipFill>
                  <pic:spPr>
                    <a:xfrm>
                      <a:off x="0" y="0"/>
                      <a:ext cx="2662040" cy="1578652"/>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C91717" w:rsidRDefault="009F617F">
      <w:pPr>
        <w:pStyle w:val="Body"/>
      </w:pPr>
      <w:r>
        <w:t>2) HW deliverable -</w:t>
      </w:r>
      <w:r>
        <w:rPr>
          <w:b/>
          <w:bCs/>
          <w:i/>
          <w:iCs/>
        </w:rPr>
        <w:t xml:space="preserve"> LineDemo B</w:t>
      </w:r>
    </w:p>
    <w:p w:rsidR="00C91717" w:rsidRDefault="009F617F">
      <w:pPr>
        <w:pStyle w:val="Body"/>
      </w:pPr>
      <w:r>
        <w:t xml:space="preserve">Add an option for a linear gradient to your strokeStyle chooser - make the gradient run between at least 3 colors, and make it at least 200 pixels wide. Below I took the rainbow gradient from the sample code and made it 300 pixels wide (the width of the canvas). </w:t>
      </w:r>
    </w:p>
    <w:p w:rsidR="00C91717" w:rsidRDefault="00C91717">
      <w:pPr>
        <w:pStyle w:val="Body"/>
      </w:pPr>
    </w:p>
    <w:p w:rsidR="00C91717" w:rsidRDefault="009F617F">
      <w:pPr>
        <w:pStyle w:val="Body"/>
      </w:pPr>
      <w:r>
        <w:t>Note that the red and the purple colors from opposite ends of this gradient don’t show up because there is no path to apply the gradient to on the left or right of the canvas.</w:t>
      </w:r>
    </w:p>
    <w:p w:rsidR="00C91717" w:rsidRDefault="00C91717">
      <w:pPr>
        <w:pStyle w:val="Body"/>
      </w:pPr>
    </w:p>
    <w:p w:rsidR="00C91717" w:rsidRDefault="00F75CEA">
      <w:pPr>
        <w:pStyle w:val="Body"/>
      </w:pPr>
      <w:r>
        <w:rPr>
          <w:noProof/>
        </w:rPr>
        <w:drawing>
          <wp:anchor distT="152400" distB="152400" distL="152400" distR="152400" simplePos="0" relativeHeight="251666432" behindDoc="0" locked="0" layoutInCell="1" allowOverlap="1" wp14:anchorId="0C6A844A" wp14:editId="6D61B896">
            <wp:simplePos x="0" y="0"/>
            <wp:positionH relativeFrom="margin">
              <wp:posOffset>319985</wp:posOffset>
            </wp:positionH>
            <wp:positionV relativeFrom="line">
              <wp:posOffset>93786</wp:posOffset>
            </wp:positionV>
            <wp:extent cx="4543289" cy="434382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
                    <pic:cNvPicPr>
                      <a:picLocks noChangeAspect="1"/>
                    </pic:cNvPicPr>
                  </pic:nvPicPr>
                  <pic:blipFill>
                    <a:blip r:embed="rId19">
                      <a:extLst/>
                    </a:blip>
                    <a:stretch>
                      <a:fillRect/>
                    </a:stretch>
                  </pic:blipFill>
                  <pic:spPr>
                    <a:xfrm>
                      <a:off x="0" y="0"/>
                      <a:ext cx="4543289" cy="4343827"/>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rPr>
          <w:b/>
          <w:bCs/>
        </w:rPr>
      </w:pPr>
    </w:p>
    <w:p w:rsidR="00C91717" w:rsidRDefault="009F617F">
      <w:pPr>
        <w:pStyle w:val="Body"/>
        <w:rPr>
          <w:b/>
          <w:bCs/>
        </w:rPr>
      </w:pPr>
      <w:r>
        <w:rPr>
          <w:b/>
          <w:bCs/>
        </w:rPr>
        <w:lastRenderedPageBreak/>
        <w:t xml:space="preserve">Hints: </w:t>
      </w:r>
    </w:p>
    <w:p w:rsidR="00C91717" w:rsidRDefault="009F617F">
      <w:pPr>
        <w:pStyle w:val="Body"/>
      </w:pPr>
      <w:r>
        <w:t>Our gradient</w:t>
      </w:r>
      <w:r w:rsidRPr="00A152D6">
        <w:rPr>
          <w:rFonts w:ascii="Courier New" w:hAnsi="Courier New"/>
        </w:rPr>
        <w:t xml:space="preserve"> &lt;option&gt; </w:t>
      </w:r>
      <w:r>
        <w:t>looks like this:</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&lt;option value=“</w:t>
      </w:r>
      <w:r w:rsidRPr="00A152D6">
        <w:rPr>
          <w:rFonts w:ascii="Courier New" w:hAnsi="Courier New"/>
          <w:sz w:val="20"/>
          <w:szCs w:val="20"/>
          <w:lang w:val="de-DE"/>
        </w:rPr>
        <w:t>gradient"&gt;gradient&lt;/option&gt;</w:t>
      </w:r>
    </w:p>
    <w:p w:rsidR="00C91717" w:rsidRPr="00A152D6" w:rsidRDefault="00C91717">
      <w:pPr>
        <w:pStyle w:val="Body"/>
        <w:rPr>
          <w:rFonts w:ascii="Courier New" w:eastAsia="Andale Mono" w:hAnsi="Courier New" w:cs="Andale Mono"/>
          <w:sz w:val="20"/>
          <w:szCs w:val="20"/>
        </w:rPr>
      </w:pPr>
    </w:p>
    <w:p w:rsidR="00C91717" w:rsidRDefault="009F617F">
      <w:pPr>
        <w:pStyle w:val="Body"/>
        <w:rPr>
          <w:sz w:val="22"/>
          <w:szCs w:val="22"/>
        </w:rPr>
      </w:pPr>
      <w:r>
        <w:rPr>
          <w:sz w:val="22"/>
          <w:szCs w:val="22"/>
        </w:rPr>
        <w:t>The event handling code looks like this:</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if (e.target.value == “</w:t>
      </w:r>
      <w:r w:rsidRPr="00A152D6">
        <w:rPr>
          <w:rFonts w:ascii="Courier New" w:hAnsi="Courier New"/>
          <w:sz w:val="20"/>
          <w:szCs w:val="20"/>
          <w:lang w:val="de-DE"/>
        </w:rPr>
        <w:t>gradient"){</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t>// make a gradient here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t>// more gradient code here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r>
      <w:r w:rsidRPr="00A152D6">
        <w:rPr>
          <w:rFonts w:ascii="Courier New" w:hAnsi="Courier New"/>
          <w:sz w:val="20"/>
          <w:szCs w:val="20"/>
        </w:rPr>
        <w:t>gStrokeStyle = grad;</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lang w:val="da-DK"/>
        </w:rPr>
        <w:t>}else{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t>gStrokeStyle = e.target.value;</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drawLines();</w:t>
      </w:r>
    </w:p>
    <w:p w:rsidR="00C91717" w:rsidRPr="00A152D6" w:rsidRDefault="00C91717">
      <w:pPr>
        <w:pStyle w:val="Body"/>
        <w:rPr>
          <w:rFonts w:ascii="Courier New" w:eastAsia="Andale Mono" w:hAnsi="Courier New" w:cs="Andale Mono"/>
          <w:sz w:val="20"/>
          <w:szCs w:val="20"/>
        </w:rPr>
      </w:pPr>
    </w:p>
    <w:p w:rsidR="00C91717" w:rsidRDefault="009F617F">
      <w:pPr>
        <w:pStyle w:val="Body"/>
      </w:pPr>
      <w:r>
        <w:t>3) HW deliverable -</w:t>
      </w:r>
      <w:r>
        <w:rPr>
          <w:b/>
          <w:bCs/>
          <w:i/>
          <w:iCs/>
        </w:rPr>
        <w:t xml:space="preserve"> LineDemo C </w:t>
      </w:r>
      <w:r>
        <w:t xml:space="preserve">- add a strokeStyle option to </w:t>
      </w:r>
      <w:r>
        <w:rPr>
          <w:b/>
          <w:bCs/>
          <w:i/>
          <w:iCs/>
        </w:rPr>
        <w:t>LineDemo</w:t>
      </w:r>
      <w:r>
        <w:t xml:space="preserve"> that lets the user choose a </w:t>
      </w:r>
      <w:r>
        <w:rPr>
          <w:i/>
          <w:iCs/>
        </w:rPr>
        <w:t>radial</w:t>
      </w:r>
      <w:r>
        <w:t xml:space="preserve"> gradient.</w:t>
      </w:r>
    </w:p>
    <w:p w:rsidR="00C91717" w:rsidRDefault="00C91717">
      <w:pPr>
        <w:pStyle w:val="Body"/>
      </w:pPr>
    </w:p>
    <w:p w:rsidR="00C91717" w:rsidRDefault="002679A8">
      <w:pPr>
        <w:pStyle w:val="Body"/>
      </w:pPr>
      <w:r>
        <w:rPr>
          <w:noProof/>
        </w:rPr>
        <w:drawing>
          <wp:anchor distT="152400" distB="152400" distL="152400" distR="152400" simplePos="0" relativeHeight="251667456" behindDoc="0" locked="0" layoutInCell="1" allowOverlap="1">
            <wp:simplePos x="0" y="0"/>
            <wp:positionH relativeFrom="margin">
              <wp:posOffset>123825</wp:posOffset>
            </wp:positionH>
            <wp:positionV relativeFrom="line">
              <wp:posOffset>32385</wp:posOffset>
            </wp:positionV>
            <wp:extent cx="4676775" cy="3943350"/>
            <wp:effectExtent l="57150" t="38100" r="66675" b="9525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
                    <pic:cNvPicPr>
                      <a:picLocks noChangeAspect="1"/>
                    </pic:cNvPicPr>
                  </pic:nvPicPr>
                  <pic:blipFill>
                    <a:blip r:embed="rId20">
                      <a:extLst/>
                    </a:blip>
                    <a:stretch>
                      <a:fillRect/>
                    </a:stretch>
                  </pic:blipFill>
                  <pic:spPr>
                    <a:xfrm>
                      <a:off x="0" y="0"/>
                      <a:ext cx="4676775" cy="3943350"/>
                    </a:xfrm>
                    <a:prstGeom prst="rect">
                      <a:avLst/>
                    </a:prstGeom>
                    <a:ln w="12700" cap="flat">
                      <a:noFill/>
                      <a:miter lim="400000"/>
                    </a:ln>
                    <a:effectLst>
                      <a:outerShdw blurRad="63500" dist="25400" dir="540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Here we re-used the rainbow color stops, and made the radius of the outer circle 125 pixels.</w:t>
      </w:r>
      <w:r>
        <w:rPr>
          <w:rFonts w:ascii="Arial Unicode MS" w:hAnsi="Arial Unicode MS"/>
        </w:rPr>
        <w:br w:type="page"/>
      </w:r>
    </w:p>
    <w:p w:rsidR="00C91717" w:rsidRDefault="009F617F">
      <w:pPr>
        <w:pStyle w:val="Body"/>
        <w:shd w:val="clear" w:color="auto" w:fill="A9A9A9"/>
        <w:rPr>
          <w:b/>
          <w:bCs/>
        </w:rPr>
      </w:pPr>
      <w:r>
        <w:rPr>
          <w:b/>
          <w:bCs/>
        </w:rPr>
        <w:lastRenderedPageBreak/>
        <w:t xml:space="preserve"> III. Patterns</w:t>
      </w:r>
    </w:p>
    <w:p w:rsidR="00C91717" w:rsidRDefault="00C91717">
      <w:pPr>
        <w:pStyle w:val="Body"/>
        <w:rPr>
          <w:b/>
          <w:bCs/>
        </w:rPr>
      </w:pPr>
    </w:p>
    <w:p w:rsidR="00C91717" w:rsidRDefault="009F617F">
      <w:pPr>
        <w:pStyle w:val="Body"/>
      </w:pPr>
      <w:r>
        <w:t xml:space="preserve">• Read the </w:t>
      </w:r>
      <w:r>
        <w:rPr>
          <w:b/>
          <w:bCs/>
        </w:rPr>
        <w:t xml:space="preserve">Gradients and Patterns </w:t>
      </w:r>
      <w:r>
        <w:t xml:space="preserve">- “Patterns” section. Patterns are really easy — just call </w:t>
      </w:r>
      <w:r w:rsidRPr="00A152D6">
        <w:rPr>
          <w:rFonts w:ascii="Courier New" w:hAnsi="Courier New"/>
        </w:rPr>
        <w:t xml:space="preserve">createPattern() </w:t>
      </w:r>
      <w:r>
        <w:t>and pass in an image (or a video, or another canvas). See some code examples here:</w:t>
      </w:r>
    </w:p>
    <w:p w:rsidR="00C91717" w:rsidRDefault="00C91717">
      <w:pPr>
        <w:pStyle w:val="Body"/>
      </w:pPr>
    </w:p>
    <w:p w:rsidR="00C91717" w:rsidRDefault="00206B00">
      <w:pPr>
        <w:pStyle w:val="Body"/>
      </w:pPr>
      <w:hyperlink r:id="rId21" w:history="1">
        <w:r w:rsidR="009F617F">
          <w:rPr>
            <w:rStyle w:val="Hyperlink0"/>
          </w:rPr>
          <w:t>https://developer.mozilla.org/en-US/docs/Web/API/CanvasRenderingContext2D/createPattern</w:t>
        </w:r>
      </w:hyperlink>
    </w:p>
    <w:p w:rsidR="00C91717" w:rsidRDefault="00C91717">
      <w:pPr>
        <w:pStyle w:val="Body"/>
      </w:pPr>
    </w:p>
    <w:p w:rsidR="00C91717" w:rsidRDefault="009F617F">
      <w:pPr>
        <w:pStyle w:val="Body"/>
      </w:pPr>
      <w:r>
        <w:t xml:space="preserve">• Take a look at the sample code for </w:t>
      </w:r>
      <w:r>
        <w:rPr>
          <w:b/>
          <w:bCs/>
        </w:rPr>
        <w:t xml:space="preserve">3-4-creating-patterns.html </w:t>
      </w:r>
      <w:r>
        <w:t xml:space="preserve">- note that we need to preload an image before we can use it in the pattern. The easiest way to do that it to put it on the page in an </w:t>
      </w:r>
      <w:r w:rsidRPr="00A152D6">
        <w:rPr>
          <w:rFonts w:ascii="Courier New" w:hAnsi="Courier New"/>
        </w:rPr>
        <w:t>&lt;img&gt;</w:t>
      </w:r>
      <w:r>
        <w:t xml:space="preserve"> tag.</w:t>
      </w:r>
    </w:p>
    <w:p w:rsidR="00F75CEA" w:rsidRDefault="00F75CEA">
      <w:pPr>
        <w:pStyle w:val="Body"/>
      </w:pPr>
    </w:p>
    <w:p w:rsidR="00F75CEA" w:rsidRDefault="00F75CEA">
      <w:pPr>
        <w:pStyle w:val="Body"/>
      </w:pPr>
    </w:p>
    <w:p w:rsidR="00C91717" w:rsidRDefault="009F617F">
      <w:pPr>
        <w:pStyle w:val="Body"/>
        <w:numPr>
          <w:ilvl w:val="0"/>
          <w:numId w:val="6"/>
        </w:numPr>
      </w:pPr>
      <w:r>
        <w:t>HW deliverable -</w:t>
      </w:r>
      <w:r>
        <w:rPr>
          <w:b/>
          <w:bCs/>
          <w:i/>
          <w:iCs/>
        </w:rPr>
        <w:t xml:space="preserve"> LineDemo D </w:t>
      </w:r>
      <w:r>
        <w:t xml:space="preserve">- add a strokeStyle option to </w:t>
      </w:r>
      <w:r>
        <w:rPr>
          <w:b/>
          <w:bCs/>
          <w:i/>
          <w:iCs/>
        </w:rPr>
        <w:t>LineDemo</w:t>
      </w:r>
      <w:r>
        <w:t xml:space="preserve"> that lets the user choose a pattern.</w:t>
      </w:r>
      <w:r>
        <w:rPr>
          <w:noProof/>
        </w:rPr>
        <w:drawing>
          <wp:anchor distT="152400" distB="152400" distL="152400" distR="152400" simplePos="0" relativeHeight="251668480" behindDoc="0" locked="0" layoutInCell="1" allowOverlap="1">
            <wp:simplePos x="0" y="0"/>
            <wp:positionH relativeFrom="margin">
              <wp:posOffset>171450</wp:posOffset>
            </wp:positionH>
            <wp:positionV relativeFrom="line">
              <wp:posOffset>351879</wp:posOffset>
            </wp:positionV>
            <wp:extent cx="5575300" cy="51689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
                    <pic:cNvPicPr>
                      <a:picLocks noChangeAspect="1"/>
                    </pic:cNvPicPr>
                  </pic:nvPicPr>
                  <pic:blipFill>
                    <a:blip r:embed="rId22">
                      <a:extLst/>
                    </a:blip>
                    <a:stretch>
                      <a:fillRect/>
                    </a:stretch>
                  </pic:blipFill>
                  <pic:spPr>
                    <a:xfrm>
                      <a:off x="0" y="0"/>
                      <a:ext cx="5575300" cy="51689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9F617F">
      <w:pPr>
        <w:pStyle w:val="Body"/>
        <w:rPr>
          <w:b/>
          <w:bCs/>
        </w:rPr>
      </w:pPr>
      <w:r>
        <w:rPr>
          <w:b/>
          <w:bCs/>
        </w:rPr>
        <w:lastRenderedPageBreak/>
        <w:t>Hints:</w:t>
      </w:r>
    </w:p>
    <w:p w:rsidR="00C91717" w:rsidRDefault="00C91717">
      <w:pPr>
        <w:pStyle w:val="Body"/>
        <w:rPr>
          <w:b/>
          <w:bCs/>
        </w:rPr>
      </w:pPr>
    </w:p>
    <w:p w:rsidR="00C91717" w:rsidRDefault="009F617F">
      <w:pPr>
        <w:pStyle w:val="Body"/>
        <w:numPr>
          <w:ilvl w:val="0"/>
          <w:numId w:val="7"/>
        </w:numPr>
      </w:pPr>
      <w:r>
        <w:t>put the emoji image on the page (so that it’s loaded by the browser) like this:</w:t>
      </w:r>
    </w:p>
    <w:p w:rsidR="00C91717" w:rsidRDefault="00C91717">
      <w:pPr>
        <w:pStyle w:val="Body"/>
      </w:pPr>
    </w:p>
    <w:p w:rsidR="00C91717" w:rsidRPr="00A152D6" w:rsidRDefault="009F617F">
      <w:pPr>
        <w:pStyle w:val="Body"/>
        <w:rPr>
          <w:rFonts w:ascii="Courier New" w:eastAsia="Andale Mono" w:hAnsi="Courier New" w:cs="Andale Mono"/>
        </w:rPr>
      </w:pPr>
      <w:r w:rsidRPr="00A152D6">
        <w:rPr>
          <w:rFonts w:ascii="Courier New" w:hAnsi="Courier New"/>
        </w:rPr>
        <w:t>&lt;img id="emoji" src="grimacing-face-emoji-small.png" /&gt;</w:t>
      </w:r>
    </w:p>
    <w:p w:rsidR="00C91717" w:rsidRDefault="009F617F">
      <w:pPr>
        <w:pStyle w:val="Body"/>
        <w:numPr>
          <w:ilvl w:val="0"/>
          <w:numId w:val="7"/>
        </w:numPr>
      </w:pPr>
      <w:r>
        <w:t>If you want to hide the image on the page, here’s the CSS:</w:t>
      </w:r>
    </w:p>
    <w:p w:rsidR="00C91717" w:rsidRDefault="00C91717">
      <w:pPr>
        <w:pStyle w:val="Body"/>
      </w:pPr>
    </w:p>
    <w:p w:rsidR="00C91717" w:rsidRPr="00A152D6" w:rsidRDefault="009F617F">
      <w:pPr>
        <w:pStyle w:val="Body"/>
        <w:rPr>
          <w:rFonts w:ascii="Courier New" w:eastAsia="Andale Mono" w:hAnsi="Courier New" w:cs="Andale Mono"/>
        </w:rPr>
      </w:pPr>
      <w:r w:rsidRPr="00A152D6">
        <w:rPr>
          <w:rFonts w:ascii="Courier New" w:hAnsi="Courier New"/>
        </w:rPr>
        <w:t>#emoji{</w:t>
      </w:r>
    </w:p>
    <w:p w:rsidR="00C91717" w:rsidRPr="00A152D6" w:rsidRDefault="009F617F">
      <w:pPr>
        <w:pStyle w:val="Body"/>
        <w:rPr>
          <w:rFonts w:ascii="Courier New" w:eastAsia="Andale Mono" w:hAnsi="Courier New" w:cs="Andale Mono"/>
        </w:rPr>
      </w:pPr>
      <w:r w:rsidRPr="00A152D6">
        <w:rPr>
          <w:rFonts w:ascii="Courier New" w:hAnsi="Courier New"/>
        </w:rPr>
        <w:t xml:space="preserve"> </w:t>
      </w:r>
      <w:r w:rsidRPr="00A152D6">
        <w:rPr>
          <w:rFonts w:ascii="Courier New" w:hAnsi="Courier New"/>
        </w:rPr>
        <w:tab/>
        <w:t>display:none;</w:t>
      </w:r>
    </w:p>
    <w:p w:rsidR="00F75CEA" w:rsidRPr="00A152D6" w:rsidRDefault="009F617F" w:rsidP="00F75CEA">
      <w:pPr>
        <w:pStyle w:val="Body"/>
        <w:rPr>
          <w:rFonts w:ascii="Courier New" w:hAnsi="Courier New"/>
        </w:rPr>
      </w:pPr>
      <w:r w:rsidRPr="00A152D6">
        <w:rPr>
          <w:rFonts w:ascii="Courier New" w:hAnsi="Courier New"/>
        </w:rPr>
        <w:t>}</w:t>
      </w:r>
    </w:p>
    <w:p w:rsidR="00F75CEA" w:rsidRPr="00A152D6" w:rsidRDefault="00F75CEA" w:rsidP="00F75CEA">
      <w:pPr>
        <w:pStyle w:val="Body"/>
        <w:rPr>
          <w:rFonts w:ascii="Courier New" w:hAnsi="Courier New"/>
        </w:rPr>
      </w:pPr>
    </w:p>
    <w:p w:rsidR="00C91717" w:rsidRPr="00A152D6" w:rsidRDefault="009F617F" w:rsidP="00F75CEA">
      <w:pPr>
        <w:pStyle w:val="Body"/>
        <w:rPr>
          <w:rFonts w:ascii="Courier New" w:eastAsia="Andale Mono" w:hAnsi="Courier New" w:cs="Andale Mono"/>
        </w:rPr>
      </w:pPr>
      <w:r>
        <w:t xml:space="preserve">If your strokeStyleChooser </w:t>
      </w:r>
      <w:r w:rsidRPr="00A152D6">
        <w:rPr>
          <w:rFonts w:ascii="Courier New" w:hAnsi="Courier New"/>
        </w:rPr>
        <w:t>onchange</w:t>
      </w:r>
      <w:r>
        <w:t xml:space="preserve"> logic is getting ugly with a lot of if/else clauses, use </w:t>
      </w:r>
      <w:r w:rsidR="00F75CEA">
        <w:rPr>
          <w:noProof/>
        </w:rPr>
        <w:drawing>
          <wp:anchor distT="152400" distB="152400" distL="152400" distR="152400" simplePos="0" relativeHeight="251669504" behindDoc="0" locked="0" layoutInCell="1" allowOverlap="1" wp14:anchorId="159B4D0E" wp14:editId="01E7CF3B">
            <wp:simplePos x="0" y="0"/>
            <wp:positionH relativeFrom="margin">
              <wp:posOffset>-54472</wp:posOffset>
            </wp:positionH>
            <wp:positionV relativeFrom="line">
              <wp:posOffset>356290</wp:posOffset>
            </wp:positionV>
            <wp:extent cx="5943600" cy="5077502"/>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
                    <pic:cNvPicPr>
                      <a:picLocks noChangeAspect="1"/>
                    </pic:cNvPicPr>
                  </pic:nvPicPr>
                  <pic:blipFill>
                    <a:blip r:embed="rId23">
                      <a:extLst/>
                    </a:blip>
                    <a:stretch>
                      <a:fillRect/>
                    </a:stretch>
                  </pic:blipFill>
                  <pic:spPr>
                    <a:xfrm>
                      <a:off x="0" y="0"/>
                      <a:ext cx="5943600" cy="5077502"/>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r>
        <w:t>a case statement or something like this:</w:t>
      </w:r>
    </w:p>
    <w:p w:rsidR="00C91717" w:rsidRDefault="00C91717">
      <w:pPr>
        <w:pStyle w:val="Body"/>
      </w:pPr>
    </w:p>
    <w:p w:rsidR="00C91717" w:rsidRDefault="00C91717">
      <w:pPr>
        <w:pStyle w:val="Body"/>
      </w:pPr>
    </w:p>
    <w:p w:rsidR="00ED28EE" w:rsidRDefault="00ED28EE">
      <w:pPr>
        <w:pStyle w:val="Body"/>
      </w:pPr>
    </w:p>
    <w:p w:rsidR="00C91717" w:rsidRDefault="009F617F">
      <w:pPr>
        <w:pStyle w:val="Body"/>
      </w:pPr>
      <w:r>
        <w:t xml:space="preserve">Your final version of </w:t>
      </w:r>
      <w:r>
        <w:rPr>
          <w:b/>
          <w:bCs/>
          <w:i/>
          <w:iCs/>
        </w:rPr>
        <w:t>LineDemo</w:t>
      </w:r>
      <w:r>
        <w:t xml:space="preserve"> should look like this:</w:t>
      </w:r>
    </w:p>
    <w:p w:rsidR="00C91717" w:rsidRDefault="009F617F">
      <w:pPr>
        <w:pStyle w:val="Body"/>
      </w:pPr>
      <w:r>
        <w:rPr>
          <w:noProof/>
        </w:rPr>
        <w:drawing>
          <wp:anchor distT="152400" distB="152400" distL="152400" distR="152400" simplePos="0" relativeHeight="251670528" behindDoc="0" locked="0" layoutInCell="1" allowOverlap="1">
            <wp:simplePos x="0" y="0"/>
            <wp:positionH relativeFrom="margin">
              <wp:posOffset>95250</wp:posOffset>
            </wp:positionH>
            <wp:positionV relativeFrom="line">
              <wp:posOffset>177800</wp:posOffset>
            </wp:positionV>
            <wp:extent cx="5727700" cy="50927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
                    <pic:cNvPicPr>
                      <a:picLocks noChangeAspect="1"/>
                    </pic:cNvPicPr>
                  </pic:nvPicPr>
                  <pic:blipFill>
                    <a:blip r:embed="rId24">
                      <a:extLst/>
                    </a:blip>
                    <a:stretch>
                      <a:fillRect/>
                    </a:stretch>
                  </pic:blipFill>
                  <pic:spPr>
                    <a:xfrm>
                      <a:off x="0" y="0"/>
                      <a:ext cx="5727700" cy="50927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rPr>
          <w:b/>
          <w:bCs/>
        </w:rPr>
      </w:pPr>
      <w:r>
        <w:rPr>
          <w:b/>
          <w:bCs/>
        </w:rPr>
        <w:t>Submission:</w:t>
      </w:r>
    </w:p>
    <w:p w:rsidR="00C91717" w:rsidRDefault="009F617F">
      <w:pPr>
        <w:pStyle w:val="Body"/>
        <w:rPr>
          <w:b/>
          <w:bCs/>
        </w:rPr>
      </w:pPr>
      <w:r>
        <w:rPr>
          <w:b/>
          <w:bCs/>
        </w:rPr>
        <w:t>ZIP and post LineDemo-D folder (with image files)</w:t>
      </w:r>
    </w:p>
    <w:p w:rsidR="00C91717" w:rsidRDefault="00C91717">
      <w:pPr>
        <w:pStyle w:val="Body"/>
      </w:pPr>
    </w:p>
    <w:p w:rsidR="00C91717" w:rsidRDefault="009F617F" w:rsidP="00BF2696">
      <w:pPr>
        <w:pStyle w:val="Body"/>
      </w:pPr>
      <w:r>
        <w:rPr>
          <w:u w:val="single"/>
        </w:rPr>
        <w:t xml:space="preserve">Rubric </w:t>
      </w:r>
      <w:r w:rsidR="00BF2696">
        <w:rPr>
          <w:u w:val="single"/>
        </w:rPr>
        <w:t>on last page</w:t>
      </w:r>
      <w:r>
        <w:rPr>
          <w:rFonts w:ascii="Arial Unicode MS" w:hAnsi="Arial Unicode MS"/>
        </w:rPr>
        <w:br w:type="page"/>
      </w:r>
    </w:p>
    <w:p w:rsidR="00C91717" w:rsidRDefault="009F617F">
      <w:pPr>
        <w:pStyle w:val="Body"/>
        <w:shd w:val="clear" w:color="auto" w:fill="A9A9A9"/>
        <w:rPr>
          <w:b/>
          <w:bCs/>
        </w:rPr>
      </w:pPr>
      <w:r>
        <w:rPr>
          <w:b/>
          <w:bCs/>
        </w:rPr>
        <w:lastRenderedPageBreak/>
        <w:t xml:space="preserve"> IV. Drawing Bezier Curves</w:t>
      </w:r>
    </w:p>
    <w:p w:rsidR="00C91717" w:rsidRDefault="00C91717">
      <w:pPr>
        <w:pStyle w:val="Body"/>
        <w:rPr>
          <w:b/>
          <w:bCs/>
        </w:rPr>
      </w:pPr>
    </w:p>
    <w:p w:rsidR="00C91717" w:rsidRDefault="009F617F">
      <w:pPr>
        <w:pStyle w:val="Body"/>
      </w:pPr>
      <w:r>
        <w:t xml:space="preserve">• Read the </w:t>
      </w:r>
      <w:r>
        <w:rPr>
          <w:b/>
          <w:bCs/>
        </w:rPr>
        <w:t xml:space="preserve">Drawing Lines and Shapes </w:t>
      </w:r>
      <w:r>
        <w:t>- “Drawing Bezier Curves” section.</w:t>
      </w:r>
      <w:r>
        <w:rPr>
          <w:noProof/>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354271</wp:posOffset>
            </wp:positionV>
            <wp:extent cx="5663947" cy="551445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
                    <pic:cNvPicPr>
                      <a:picLocks noChangeAspect="1"/>
                    </pic:cNvPicPr>
                  </pic:nvPicPr>
                  <pic:blipFill>
                    <a:blip r:embed="rId25">
                      <a:extLst/>
                    </a:blip>
                    <a:stretch>
                      <a:fillRect/>
                    </a:stretch>
                  </pic:blipFill>
                  <pic:spPr>
                    <a:xfrm>
                      <a:off x="0" y="0"/>
                      <a:ext cx="5663947" cy="5514458"/>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sidRPr="00A152D6">
        <w:rPr>
          <w:rFonts w:ascii="Courier New" w:hAnsi="Courier New"/>
        </w:rPr>
        <w:t>ctx.</w:t>
      </w:r>
      <w:r w:rsidRPr="00A152D6">
        <w:rPr>
          <w:rFonts w:ascii="Courier New" w:hAnsi="Courier New"/>
          <w:lang w:val="it-IT"/>
        </w:rPr>
        <w:t xml:space="preserve">quadraticCurveTo(ctrlX, ctrlY, </w:t>
      </w:r>
      <w:r w:rsidRPr="00A152D6">
        <w:rPr>
          <w:rFonts w:ascii="Courier New" w:hAnsi="Courier New"/>
        </w:rPr>
        <w:t xml:space="preserve">endX, endY) </w:t>
      </w:r>
      <w:r>
        <w:t>draws bezier curves with 1 control point.</w:t>
      </w:r>
    </w:p>
    <w:p w:rsidR="00C91717" w:rsidRDefault="00C91717">
      <w:pPr>
        <w:pStyle w:val="Body"/>
      </w:pPr>
    </w:p>
    <w:p w:rsidR="00C91717" w:rsidRDefault="009F617F">
      <w:pPr>
        <w:pStyle w:val="Body"/>
      </w:pPr>
      <w:r w:rsidRPr="00A152D6">
        <w:rPr>
          <w:rFonts w:ascii="Courier New" w:hAnsi="Courier New"/>
          <w:lang w:val="de-DE"/>
        </w:rPr>
        <w:t xml:space="preserve">ctx.bezierCurveTo(ctrlX, ctrlY, ctrlXa, ctrlYa, </w:t>
      </w:r>
      <w:r w:rsidRPr="00A152D6">
        <w:rPr>
          <w:rFonts w:ascii="Courier New" w:hAnsi="Courier New"/>
        </w:rPr>
        <w:t xml:space="preserve">endX, endY) </w:t>
      </w:r>
      <w:r>
        <w:t>draws cubic bezier curves with 2 control points.</w:t>
      </w:r>
    </w:p>
    <w:p w:rsidR="00C91717" w:rsidRDefault="00C91717">
      <w:pPr>
        <w:pStyle w:val="Body"/>
      </w:pPr>
    </w:p>
    <w:p w:rsidR="00C91717" w:rsidRDefault="009F617F">
      <w:pPr>
        <w:pStyle w:val="Body"/>
      </w:pPr>
      <w:r>
        <w:t>More on bezier curves  at these links:</w:t>
      </w:r>
    </w:p>
    <w:p w:rsidR="00C91717" w:rsidRDefault="00206B00">
      <w:pPr>
        <w:pStyle w:val="Body"/>
      </w:pPr>
      <w:hyperlink r:id="rId26" w:history="1">
        <w:r w:rsidR="009F617F">
          <w:rPr>
            <w:rStyle w:val="Hyperlink0"/>
          </w:rPr>
          <w:t>https://developer.mozilla.org/en-US/docs/Web/API/CanvasRenderingContext2D/bezierCurveTo</w:t>
        </w:r>
      </w:hyperlink>
    </w:p>
    <w:p w:rsidR="00C91717" w:rsidRDefault="00C91717">
      <w:pPr>
        <w:pStyle w:val="Body"/>
      </w:pPr>
    </w:p>
    <w:p w:rsidR="00C91717" w:rsidRDefault="00206B00">
      <w:pPr>
        <w:pStyle w:val="Body"/>
      </w:pPr>
      <w:hyperlink r:id="rId27" w:history="1">
        <w:r w:rsidR="009F617F">
          <w:rPr>
            <w:rStyle w:val="Hyperlink0"/>
          </w:rPr>
          <w:t>https://developer.mozilla.org/en-US/docs/Web/API/CanvasRenderingContext2D/quadraticCurveTo</w:t>
        </w:r>
      </w:hyperlink>
    </w:p>
    <w:p w:rsidR="00C91717" w:rsidRDefault="00C91717">
      <w:pPr>
        <w:pStyle w:val="Body"/>
      </w:pPr>
    </w:p>
    <w:p w:rsidR="00C91717" w:rsidRDefault="00206B00">
      <w:pPr>
        <w:pStyle w:val="Body"/>
      </w:pPr>
      <w:hyperlink r:id="rId28" w:history="1">
        <w:r w:rsidR="009F617F">
          <w:rPr>
            <w:rStyle w:val="Hyperlink0"/>
          </w:rPr>
          <w:t>http://en.wikipedia.org/wiki/Bézier_curve</w:t>
        </w:r>
      </w:hyperlink>
    </w:p>
    <w:p w:rsidR="00C91717" w:rsidRDefault="00C91717">
      <w:pPr>
        <w:pStyle w:val="Body"/>
      </w:pPr>
    </w:p>
    <w:p w:rsidR="00C91717" w:rsidRDefault="00C91717">
      <w:pPr>
        <w:pStyle w:val="Body"/>
      </w:pPr>
    </w:p>
    <w:p w:rsidR="00C91717" w:rsidRDefault="00C91717">
      <w:pPr>
        <w:pStyle w:val="Body"/>
      </w:pPr>
    </w:p>
    <w:p w:rsidR="00C91717" w:rsidRDefault="009F617F">
      <w:pPr>
        <w:pStyle w:val="Body"/>
        <w:numPr>
          <w:ilvl w:val="0"/>
          <w:numId w:val="8"/>
        </w:numPr>
      </w:pPr>
      <w:r>
        <w:t>Open up the</w:t>
      </w:r>
      <w:r>
        <w:rPr>
          <w:b/>
          <w:bCs/>
        </w:rPr>
        <w:t xml:space="preserve"> 2-2-bezier-curves.html </w:t>
      </w:r>
      <w:r>
        <w:t>file from mycourses. This gives the results of the previous code listings. The red line is a cubic bezier curve (2 control points), and the black line is a quadratic bezier curve (1 control point)</w:t>
      </w:r>
    </w:p>
    <w:p w:rsidR="00C91717" w:rsidRDefault="00C91717">
      <w:pPr>
        <w:pStyle w:val="Body"/>
      </w:pPr>
    </w:p>
    <w:p w:rsidR="00C91717" w:rsidRDefault="009F617F">
      <w:pPr>
        <w:pStyle w:val="Body"/>
      </w:pPr>
      <w:r>
        <w:t>Go ahead and edit the file and play with the values a little bit.</w:t>
      </w:r>
    </w:p>
    <w:p w:rsidR="00C91717" w:rsidRDefault="00C91717">
      <w:pPr>
        <w:pStyle w:val="Body"/>
      </w:pPr>
    </w:p>
    <w:p w:rsidR="00C91717" w:rsidRDefault="00F75CEA">
      <w:pPr>
        <w:pStyle w:val="Body"/>
      </w:pPr>
      <w:r>
        <w:rPr>
          <w:noProof/>
        </w:rPr>
        <w:drawing>
          <wp:anchor distT="152400" distB="152400" distL="152400" distR="152400" simplePos="0" relativeHeight="251672576" behindDoc="0" locked="0" layoutInCell="1" allowOverlap="1" wp14:anchorId="0944FAFA" wp14:editId="365D0DE8">
            <wp:simplePos x="0" y="0"/>
            <wp:positionH relativeFrom="margin">
              <wp:align>left</wp:align>
            </wp:positionH>
            <wp:positionV relativeFrom="line">
              <wp:posOffset>41247</wp:posOffset>
            </wp:positionV>
            <wp:extent cx="5321300" cy="2794000"/>
            <wp:effectExtent l="0" t="0" r="0" b="635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
                    <pic:cNvPicPr>
                      <a:picLocks noChangeAspect="1"/>
                    </pic:cNvPicPr>
                  </pic:nvPicPr>
                  <pic:blipFill>
                    <a:blip r:embed="rId29">
                      <a:extLst/>
                    </a:blip>
                    <a:stretch>
                      <a:fillRect/>
                    </a:stretch>
                  </pic:blipFill>
                  <pic:spPr>
                    <a:xfrm>
                      <a:off x="0" y="0"/>
                      <a:ext cx="5321300" cy="2794000"/>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C91717" w:rsidRDefault="009F617F">
      <w:pPr>
        <w:pStyle w:val="Body"/>
      </w:pPr>
      <w:r>
        <w:t xml:space="preserve">2) Understanding and using bezier curves could really help you out in the upcoming </w:t>
      </w:r>
      <w:r>
        <w:rPr>
          <w:i/>
          <w:iCs/>
        </w:rPr>
        <w:t>Audio Visualizer</w:t>
      </w:r>
      <w:r>
        <w:t xml:space="preserve"> assignment. To help you visualize how these curves work, check out the </w:t>
      </w:r>
      <w:r>
        <w:rPr>
          <w:b/>
          <w:bCs/>
        </w:rPr>
        <w:t xml:space="preserve">quadratic-bezier-curves-playground.html </w:t>
      </w:r>
      <w:r>
        <w:t>demo file we put together for you:</w:t>
      </w:r>
    </w:p>
    <w:p w:rsidR="00C91717" w:rsidRDefault="00F75CEA">
      <w:pPr>
        <w:pStyle w:val="Body"/>
      </w:pPr>
      <w:r>
        <w:rPr>
          <w:noProof/>
        </w:rPr>
        <w:drawing>
          <wp:anchor distT="152400" distB="152400" distL="152400" distR="152400" simplePos="0" relativeHeight="251673600" behindDoc="0" locked="0" layoutInCell="1" allowOverlap="1" wp14:anchorId="6AC008B3" wp14:editId="641AB516">
            <wp:simplePos x="0" y="0"/>
            <wp:positionH relativeFrom="margin">
              <wp:posOffset>-14302</wp:posOffset>
            </wp:positionH>
            <wp:positionV relativeFrom="line">
              <wp:posOffset>392154</wp:posOffset>
            </wp:positionV>
            <wp:extent cx="5943600" cy="49483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
                    <pic:cNvPicPr>
                      <a:picLocks noChangeAspect="1"/>
                    </pic:cNvPicPr>
                  </pic:nvPicPr>
                  <pic:blipFill>
                    <a:blip r:embed="rId30">
                      <a:extLst/>
                    </a:blip>
                    <a:stretch>
                      <a:fillRect/>
                    </a:stretch>
                  </pic:blipFill>
                  <pic:spPr>
                    <a:xfrm>
                      <a:off x="0" y="0"/>
                      <a:ext cx="5943600" cy="4948306"/>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9F617F">
      <w:pPr>
        <w:pStyle w:val="Body"/>
      </w:pPr>
      <w:r>
        <w:t>This is demoing how quadratic bezier curves work. The start, end, and control points can be dragged with the mouse, and the code you need to generate the curve will be presented in the</w:t>
      </w:r>
      <w:r w:rsidRPr="00A152D6">
        <w:rPr>
          <w:rFonts w:ascii="Courier New" w:hAnsi="Courier New"/>
        </w:rPr>
        <w:t xml:space="preserve"> &lt;textarea&gt;</w:t>
      </w:r>
      <w:r>
        <w:t xml:space="preserve"> for your copy and paste pleasure (you can paste this canvas code into the previous example file to see it in action)</w:t>
      </w:r>
      <w:r>
        <w:rPr>
          <w:rFonts w:ascii="Arial Unicode MS" w:hAnsi="Arial Unicode MS"/>
        </w:rPr>
        <w:br w:type="page"/>
      </w:r>
    </w:p>
    <w:p w:rsidR="00C91717" w:rsidRDefault="009F617F">
      <w:pPr>
        <w:pStyle w:val="Body"/>
      </w:pPr>
      <w:r>
        <w:lastRenderedPageBreak/>
        <w:t xml:space="preserve">3) Similarly, to help you visualize how cubic bezier curves work, check out the </w:t>
      </w:r>
      <w:r>
        <w:rPr>
          <w:b/>
          <w:bCs/>
        </w:rPr>
        <w:t xml:space="preserve">cubic-bezier-curves-playground.html </w:t>
      </w:r>
      <w:r>
        <w:t>demo file:</w:t>
      </w:r>
    </w:p>
    <w:p w:rsidR="00C91717" w:rsidRDefault="009F617F">
      <w:pPr>
        <w:pStyle w:val="Body"/>
      </w:pPr>
      <w:r>
        <w:rPr>
          <w:noProof/>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304800</wp:posOffset>
            </wp:positionV>
            <wp:extent cx="5943600" cy="432867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
                    <pic:cNvPicPr>
                      <a:picLocks noChangeAspect="1"/>
                    </pic:cNvPicPr>
                  </pic:nvPicPr>
                  <pic:blipFill>
                    <a:blip r:embed="rId31">
                      <a:extLst/>
                    </a:blip>
                    <a:stretch>
                      <a:fillRect/>
                    </a:stretch>
                  </pic:blipFill>
                  <pic:spPr>
                    <a:xfrm>
                      <a:off x="0" y="0"/>
                      <a:ext cx="5943600" cy="432867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pPr>
      <w:r>
        <w:t>The start, end, and both control points can be dragged with the mouse, and the code you need to generate the cubic bezier curve will be generated.</w:t>
      </w:r>
    </w:p>
    <w:p w:rsidR="00C91717" w:rsidRDefault="00C91717">
      <w:pPr>
        <w:pStyle w:val="Body"/>
      </w:pPr>
    </w:p>
    <w:p w:rsidR="00C91717" w:rsidRDefault="009F617F">
      <w:pPr>
        <w:pStyle w:val="Body"/>
      </w:pPr>
      <w:r>
        <w:t xml:space="preserve">Note about these last 2 examples: There’s only three lines of actual drawing code here, but there’s quite a bit more code needed to get the dragging of control and end points working. These points are actually </w:t>
      </w:r>
      <w:r w:rsidRPr="00A152D6">
        <w:rPr>
          <w:rFonts w:ascii="Courier New" w:hAnsi="Courier New"/>
        </w:rPr>
        <w:t>&lt;p&gt; t</w:t>
      </w:r>
      <w:r>
        <w:t xml:space="preserve">ags that have CSS </w:t>
      </w:r>
      <w:r w:rsidRPr="00A152D6">
        <w:rPr>
          <w:rFonts w:ascii="Courier New" w:hAnsi="Courier New"/>
        </w:rPr>
        <w:t>position:absolute</w:t>
      </w:r>
      <w:r>
        <w:t xml:space="preserve"> - and we move them with the </w:t>
      </w:r>
      <w:r w:rsidRPr="00A152D6">
        <w:rPr>
          <w:rFonts w:ascii="Courier New" w:hAnsi="Courier New"/>
        </w:rPr>
        <w:t>mousemove</w:t>
      </w:r>
      <w:r>
        <w:t xml:space="preserve"> event.</w:t>
      </w:r>
      <w:r>
        <w:rPr>
          <w:rFonts w:ascii="Arial Unicode MS" w:hAnsi="Arial Unicode MS"/>
        </w:rPr>
        <w:br w:type="page"/>
      </w:r>
    </w:p>
    <w:p w:rsidR="00C91717" w:rsidRDefault="009F617F">
      <w:pPr>
        <w:pStyle w:val="Body"/>
      </w:pPr>
      <w:r>
        <w:lastRenderedPageBreak/>
        <w:t xml:space="preserve">4) Lastly, we look at animating a curve - open the </w:t>
      </w:r>
      <w:r>
        <w:rPr>
          <w:b/>
          <w:bCs/>
        </w:rPr>
        <w:t xml:space="preserve">animated-curves-playground.html </w:t>
      </w:r>
      <w:r>
        <w:t>demo file. Here we’re just moving the quadratic bezier curve control point around on the screen.</w:t>
      </w:r>
    </w:p>
    <w:p w:rsidR="00C91717" w:rsidRDefault="00C91717">
      <w:pPr>
        <w:pStyle w:val="Body"/>
      </w:pPr>
    </w:p>
    <w:p w:rsidR="00C91717" w:rsidRDefault="00BF2696">
      <w:pPr>
        <w:pStyle w:val="Body"/>
      </w:pPr>
      <w:r>
        <w:rPr>
          <w:noProof/>
        </w:rPr>
        <w:drawing>
          <wp:anchor distT="152400" distB="152400" distL="152400" distR="152400" simplePos="0" relativeHeight="251675648" behindDoc="0" locked="0" layoutInCell="1" allowOverlap="1">
            <wp:simplePos x="0" y="0"/>
            <wp:positionH relativeFrom="margin">
              <wp:posOffset>-25400</wp:posOffset>
            </wp:positionH>
            <wp:positionV relativeFrom="line">
              <wp:posOffset>41275</wp:posOffset>
            </wp:positionV>
            <wp:extent cx="4380657" cy="4067753"/>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
                    <pic:cNvPicPr>
                      <a:picLocks noChangeAspect="1"/>
                    </pic:cNvPicPr>
                  </pic:nvPicPr>
                  <pic:blipFill>
                    <a:blip r:embed="rId32">
                      <a:extLst/>
                    </a:blip>
                    <a:stretch>
                      <a:fillRect/>
                    </a:stretch>
                  </pic:blipFill>
                  <pic:spPr>
                    <a:xfrm>
                      <a:off x="0" y="0"/>
                      <a:ext cx="4380657" cy="406775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C91717" w:rsidRDefault="009F617F">
      <w:pPr>
        <w:pStyle w:val="Body"/>
      </w:pPr>
      <w:r>
        <w:lastRenderedPageBreak/>
        <w:t>Unchecking</w:t>
      </w:r>
      <w:r>
        <w:rPr>
          <w:b/>
          <w:bCs/>
        </w:rPr>
        <w:t xml:space="preserve"> Hide Points </w:t>
      </w:r>
      <w:r>
        <w:t>gives us a better look at what’s going on.</w:t>
      </w:r>
    </w:p>
    <w:p w:rsidR="00C91717" w:rsidRDefault="00F75CEA">
      <w:pPr>
        <w:pStyle w:val="Body"/>
      </w:pPr>
      <w:r>
        <w:rPr>
          <w:noProof/>
        </w:rPr>
        <w:drawing>
          <wp:anchor distT="152400" distB="152400" distL="152400" distR="152400" simplePos="0" relativeHeight="251676672" behindDoc="0" locked="0" layoutInCell="1" allowOverlap="1" wp14:anchorId="2B9EAC8D" wp14:editId="014E6D2D">
            <wp:simplePos x="0" y="0"/>
            <wp:positionH relativeFrom="margin">
              <wp:align>left</wp:align>
            </wp:positionH>
            <wp:positionV relativeFrom="line">
              <wp:posOffset>181527</wp:posOffset>
            </wp:positionV>
            <wp:extent cx="4825752" cy="3233118"/>
            <wp:effectExtent l="57150" t="38100" r="51435" b="100965"/>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
                    <pic:cNvPicPr>
                      <a:picLocks noChangeAspect="1"/>
                    </pic:cNvPicPr>
                  </pic:nvPicPr>
                  <pic:blipFill>
                    <a:blip r:embed="rId33">
                      <a:extLst/>
                    </a:blip>
                    <a:stretch>
                      <a:fillRect/>
                    </a:stretch>
                  </pic:blipFill>
                  <pic:spPr>
                    <a:xfrm>
                      <a:off x="0" y="0"/>
                      <a:ext cx="4825752" cy="3233118"/>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C91717" w:rsidRDefault="00C91717">
      <w:pPr>
        <w:pStyle w:val="Body"/>
      </w:pPr>
    </w:p>
    <w:p w:rsidR="00C91717" w:rsidRDefault="00C91717">
      <w:pPr>
        <w:pStyle w:val="Body"/>
      </w:pPr>
    </w:p>
    <w:p w:rsidR="00C91717" w:rsidRDefault="009F617F">
      <w:pPr>
        <w:pStyle w:val="Body"/>
      </w:pPr>
      <w:r>
        <w:t xml:space="preserve">5) More HW - make a copy of </w:t>
      </w:r>
      <w:r>
        <w:rPr>
          <w:b/>
          <w:bCs/>
        </w:rPr>
        <w:t>2-2-bezier-curves.html</w:t>
      </w:r>
      <w:r>
        <w:t xml:space="preserve"> named </w:t>
      </w:r>
      <w:r>
        <w:rPr>
          <w:b/>
          <w:bCs/>
        </w:rPr>
        <w:t xml:space="preserve">moving-curves.html </w:t>
      </w:r>
      <w:r>
        <w:t xml:space="preserve">to use as a starting point. Animate at least one of the control points using </w:t>
      </w:r>
      <w:r w:rsidRPr="00A152D6">
        <w:rPr>
          <w:rFonts w:ascii="Courier New" w:hAnsi="Courier New"/>
        </w:rPr>
        <w:t>requestAnimationFrame()</w:t>
      </w:r>
      <w:r>
        <w:t xml:space="preserve"> - see the previous example for ideas.</w:t>
      </w:r>
    </w:p>
    <w:p w:rsidR="00C91717" w:rsidRDefault="00F75CEA">
      <w:pPr>
        <w:pStyle w:val="Body"/>
      </w:pPr>
      <w:r>
        <w:rPr>
          <w:noProof/>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353695</wp:posOffset>
            </wp:positionV>
            <wp:extent cx="5803900" cy="32258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
                    <pic:cNvPicPr>
                      <a:picLocks noChangeAspect="1"/>
                    </pic:cNvPicPr>
                  </pic:nvPicPr>
                  <pic:blipFill>
                    <a:blip r:embed="rId34">
                      <a:extLst/>
                    </a:blip>
                    <a:stretch>
                      <a:fillRect/>
                    </a:stretch>
                  </pic:blipFill>
                  <pic:spPr>
                    <a:xfrm>
                      <a:off x="0" y="0"/>
                      <a:ext cx="5803900" cy="32258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rPr>
          <w:b/>
          <w:bCs/>
        </w:rPr>
      </w:pPr>
      <w:r>
        <w:rPr>
          <w:b/>
          <w:bCs/>
        </w:rPr>
        <w:t>Hints:</w:t>
      </w:r>
    </w:p>
    <w:p w:rsidR="00C91717" w:rsidRDefault="009F617F">
      <w:pPr>
        <w:pStyle w:val="Body"/>
        <w:numPr>
          <w:ilvl w:val="0"/>
          <w:numId w:val="7"/>
        </w:numPr>
      </w:pPr>
      <w:r>
        <w:t xml:space="preserve">Make </w:t>
      </w:r>
      <w:r w:rsidRPr="00A152D6">
        <w:rPr>
          <w:rFonts w:ascii="Courier New" w:hAnsi="Courier New"/>
        </w:rPr>
        <w:t>ctrlX</w:t>
      </w:r>
      <w:r>
        <w:t>,</w:t>
      </w:r>
      <w:r w:rsidRPr="00A152D6">
        <w:rPr>
          <w:rFonts w:ascii="Courier New" w:hAnsi="Courier New"/>
        </w:rPr>
        <w:t>ctrlY</w:t>
      </w:r>
      <w:r>
        <w:t xml:space="preserve">, </w:t>
      </w:r>
      <w:r w:rsidRPr="00A152D6">
        <w:rPr>
          <w:rFonts w:ascii="Courier New" w:hAnsi="Courier New"/>
        </w:rPr>
        <w:t>speed</w:t>
      </w:r>
      <w:r>
        <w:t xml:space="preserve">, and </w:t>
      </w:r>
      <w:r w:rsidRPr="00A152D6">
        <w:rPr>
          <w:rFonts w:ascii="Courier New" w:hAnsi="Courier New"/>
        </w:rPr>
        <w:t>vector</w:t>
      </w:r>
      <w:r>
        <w:t xml:space="preserve"> global variables.</w:t>
      </w:r>
    </w:p>
    <w:p w:rsidR="00C91717" w:rsidRDefault="00C91717">
      <w:pPr>
        <w:pStyle w:val="Body"/>
      </w:pPr>
    </w:p>
    <w:p w:rsidR="00C91717" w:rsidRDefault="009F617F">
      <w:pPr>
        <w:pStyle w:val="Body"/>
      </w:pPr>
      <w:r>
        <w:t xml:space="preserve">- If you decide to animate a second control point, you’ll need a </w:t>
      </w:r>
      <w:r w:rsidRPr="00A152D6">
        <w:rPr>
          <w:rFonts w:ascii="Courier New" w:hAnsi="Courier New"/>
        </w:rPr>
        <w:t>vectora</w:t>
      </w:r>
      <w:r>
        <w:t xml:space="preserve"> global</w:t>
      </w:r>
    </w:p>
    <w:p w:rsidR="00C91717" w:rsidRDefault="00C91717">
      <w:pPr>
        <w:pStyle w:val="Body"/>
      </w:pPr>
    </w:p>
    <w:p w:rsidR="00C91717" w:rsidRDefault="009F617F">
      <w:pPr>
        <w:pStyle w:val="Body"/>
        <w:numPr>
          <w:ilvl w:val="0"/>
          <w:numId w:val="7"/>
        </w:numPr>
      </w:pPr>
      <w:r>
        <w:t>600x400 is a nice width for your canvas</w:t>
      </w:r>
    </w:p>
    <w:p w:rsidR="00C91717" w:rsidRDefault="00C91717">
      <w:pPr>
        <w:pStyle w:val="Body"/>
      </w:pPr>
    </w:p>
    <w:p w:rsidR="00C91717" w:rsidRDefault="009F617F">
      <w:pPr>
        <w:pStyle w:val="Body"/>
        <w:numPr>
          <w:ilvl w:val="0"/>
          <w:numId w:val="7"/>
        </w:numPr>
      </w:pPr>
      <w:r>
        <w:t xml:space="preserve">you won’t need </w:t>
      </w:r>
      <w:r w:rsidRPr="00A152D6">
        <w:rPr>
          <w:rFonts w:ascii="Courier New" w:hAnsi="Courier New"/>
        </w:rPr>
        <w:t>parseInt()</w:t>
      </w:r>
      <w:r>
        <w:t xml:space="preserve"> or </w:t>
      </w:r>
      <w:r w:rsidRPr="00A152D6">
        <w:rPr>
          <w:rFonts w:ascii="Courier New" w:hAnsi="Courier New"/>
        </w:rPr>
        <w:t xml:space="preserve">parseFloat() </w:t>
      </w:r>
      <w:r>
        <w:t xml:space="preserve">or </w:t>
      </w:r>
      <w:r w:rsidRPr="00A152D6">
        <w:rPr>
          <w:rFonts w:ascii="Courier New" w:hAnsi="Courier New"/>
        </w:rPr>
        <w:t>toFixed()</w:t>
      </w:r>
      <w:r>
        <w:t xml:space="preserve"> from the previous example. We only needed those because we were animating DOM elements. This HW is much simpler in that everything is happening in canvas.</w:t>
      </w:r>
    </w:p>
    <w:p w:rsidR="00C91717" w:rsidRDefault="00DC38E7" w:rsidP="00DC38E7">
      <w:pPr>
        <w:pStyle w:val="Body"/>
        <w:tabs>
          <w:tab w:val="left" w:pos="2567"/>
        </w:tabs>
      </w:pPr>
      <w:r>
        <w:tab/>
      </w: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jc w:val="center"/>
      </w:pPr>
      <w:r>
        <w:t>-------------------Submission on Next Page-----------------</w:t>
      </w: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pPr>
        <w:rPr>
          <w:rFonts w:ascii="Helvetica" w:hAnsi="Helvetica" w:cs="Arial Unicode MS"/>
          <w:color w:val="000000"/>
        </w:rPr>
      </w:pPr>
      <w:r>
        <w:br w:type="page"/>
      </w:r>
    </w:p>
    <w:p w:rsidR="00C91717" w:rsidRDefault="00C91717" w:rsidP="00DC38E7">
      <w:pPr>
        <w:pStyle w:val="Body"/>
      </w:pPr>
    </w:p>
    <w:p w:rsidR="00C91717" w:rsidRDefault="009F617F">
      <w:pPr>
        <w:pStyle w:val="FreeForm"/>
        <w:shd w:val="clear" w:color="auto" w:fill="C0C0C0"/>
        <w:rPr>
          <w:b/>
          <w:bCs/>
          <w:sz w:val="22"/>
          <w:szCs w:val="22"/>
        </w:rPr>
      </w:pPr>
      <w:r>
        <w:rPr>
          <w:b/>
          <w:bCs/>
          <w:sz w:val="22"/>
          <w:szCs w:val="22"/>
        </w:rPr>
        <w:t xml:space="preserve"> V. Submission</w:t>
      </w:r>
    </w:p>
    <w:p w:rsidR="00C91717" w:rsidRDefault="009F617F">
      <w:pPr>
        <w:pStyle w:val="FreeForm"/>
        <w:rPr>
          <w:sz w:val="22"/>
          <w:szCs w:val="22"/>
        </w:rPr>
      </w:pPr>
      <w:r>
        <w:rPr>
          <w:sz w:val="22"/>
          <w:szCs w:val="22"/>
        </w:rPr>
        <w:t>This SG is worth 2 HW assignments.</w:t>
      </w:r>
    </w:p>
    <w:p w:rsidR="00DC38E7" w:rsidRDefault="00DC38E7">
      <w:pPr>
        <w:pStyle w:val="FreeForm"/>
        <w:rPr>
          <w:sz w:val="22"/>
          <w:szCs w:val="22"/>
        </w:rPr>
      </w:pPr>
    </w:p>
    <w:p w:rsidR="00C17906" w:rsidRDefault="00C17906">
      <w:pPr>
        <w:pStyle w:val="FreeForm"/>
        <w:rPr>
          <w:sz w:val="22"/>
          <w:szCs w:val="22"/>
        </w:rPr>
      </w:pPr>
    </w:p>
    <w:p w:rsidR="00DC38E7" w:rsidRPr="009B52AD" w:rsidRDefault="00DC38E7" w:rsidP="00DC38E7">
      <w:pPr>
        <w:pStyle w:val="Body"/>
        <w:rPr>
          <w:rFonts w:ascii="Avenir Book" w:hAnsi="Avenir Book"/>
          <w:b/>
          <w:sz w:val="26"/>
          <w:u w:val="single"/>
        </w:rPr>
      </w:pPr>
      <w:r>
        <w:rPr>
          <w:rFonts w:ascii="Avenir Book" w:hAnsi="Avenir Book"/>
          <w:b/>
          <w:sz w:val="26"/>
          <w:u w:val="single"/>
        </w:rPr>
        <w:t xml:space="preserve">LineDemo-D </w:t>
      </w:r>
      <w:r w:rsidRPr="00A640EA">
        <w:rPr>
          <w:rFonts w:ascii="Avenir Book" w:hAnsi="Avenir Book"/>
          <w:b/>
          <w:sz w:val="26"/>
          <w:u w:val="single"/>
        </w:rPr>
        <w:t>Rubric</w:t>
      </w:r>
    </w:p>
    <w:p w:rsidR="00DC38E7" w:rsidRDefault="00DC38E7" w:rsidP="00DC38E7">
      <w:pPr>
        <w:pStyle w:val="FreeForm"/>
        <w:rPr>
          <w:sz w:val="22"/>
          <w:szCs w:val="22"/>
        </w:rPr>
      </w:pPr>
    </w:p>
    <w:tbl>
      <w:tblPr>
        <w:tblStyle w:val="MediumGrid2-Accent4"/>
        <w:tblW w:w="10098" w:type="dxa"/>
        <w:tblLook w:val="04A0" w:firstRow="1" w:lastRow="0" w:firstColumn="1" w:lastColumn="0" w:noHBand="0" w:noVBand="1"/>
      </w:tblPr>
      <w:tblGrid>
        <w:gridCol w:w="222"/>
        <w:gridCol w:w="7536"/>
        <w:gridCol w:w="1064"/>
        <w:gridCol w:w="1276"/>
      </w:tblGrid>
      <w:tr w:rsidR="00DC38E7" w:rsidRPr="00A640EA" w:rsidTr="00BC754E">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7758" w:type="dxa"/>
            <w:gridSpan w:val="2"/>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A640EA">
              <w:rPr>
                <w:rFonts w:ascii="Arial" w:eastAsia="Times New Roman" w:hAnsi="Arial" w:cs="Arial"/>
                <w:color w:val="000000"/>
                <w:sz w:val="16"/>
                <w:szCs w:val="16"/>
                <w:bdr w:val="none" w:sz="0" w:space="0" w:color="auto"/>
              </w:rPr>
              <w:t>DESCRIPTION</w:t>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SCORE</w:t>
            </w: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VALUE %</w:t>
            </w:r>
          </w:p>
        </w:tc>
      </w:tr>
      <w:tr w:rsidR="00DC38E7"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sidRPr="00DC38E7">
              <w:rPr>
                <w:rFonts w:ascii="Arial" w:hAnsi="Arial" w:cs="Arial"/>
                <w:b/>
                <w:sz w:val="16"/>
                <w:szCs w:val="16"/>
              </w:rPr>
              <w:t>Color Select</w:t>
            </w:r>
            <w:r>
              <w:rPr>
                <w:rFonts w:ascii="Arial" w:hAnsi="Arial" w:cs="Arial"/>
                <w:sz w:val="16"/>
                <w:szCs w:val="16"/>
              </w:rPr>
              <w:t xml:space="preserve"> – Dropdown works correctly, changes colors and has at least four colors.</w:t>
            </w:r>
            <w:r w:rsidRPr="009D5B50">
              <w:rPr>
                <w:rFonts w:ascii="Arial" w:eastAsia="Times New Roman" w:hAnsi="Arial" w:cs="Arial"/>
                <w:bCs/>
                <w:color w:val="000000"/>
                <w:sz w:val="16"/>
                <w:szCs w:val="16"/>
                <w:bdr w:val="none" w:sz="0" w:space="0" w:color="auto"/>
              </w:rPr>
              <w:br/>
            </w:r>
          </w:p>
        </w:tc>
        <w:tc>
          <w:tcPr>
            <w:tcW w:w="1064" w:type="dxa"/>
          </w:tcPr>
          <w:p w:rsidR="00DC38E7" w:rsidRPr="00181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20"/>
                <w:szCs w:val="20"/>
                <w:bdr w:val="none" w:sz="0" w:space="0" w:color="auto"/>
              </w:rPr>
            </w:pPr>
          </w:p>
        </w:tc>
        <w:tc>
          <w:tcPr>
            <w:tcW w:w="1276" w:type="dxa"/>
          </w:tcPr>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bdr w:val="none" w:sz="0" w:space="0" w:color="auto"/>
              </w:rPr>
            </w:pPr>
            <w:r w:rsidRPr="00DC38E7">
              <w:rPr>
                <w:rFonts w:ascii="Arial" w:hAnsi="Arial" w:cs="Arial"/>
                <w:b/>
                <w:sz w:val="16"/>
                <w:szCs w:val="16"/>
              </w:rPr>
              <w:t>Linear Gradient</w:t>
            </w:r>
            <w:r>
              <w:rPr>
                <w:rFonts w:ascii="Arial" w:hAnsi="Arial" w:cs="Arial"/>
                <w:sz w:val="16"/>
                <w:szCs w:val="16"/>
              </w:rPr>
              <w:t xml:space="preserve"> – Working linear gradient, at least three colors, adequate width (enough to see all the colors clearly). </w:t>
            </w:r>
            <w:r>
              <w:rPr>
                <w:rFonts w:ascii="Arial" w:hAnsi="Arial" w:cs="Arial"/>
                <w:sz w:val="16"/>
                <w:szCs w:val="16"/>
              </w:rPr>
              <w:br/>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bdr w:val="none" w:sz="0" w:space="0" w:color="auto"/>
              </w:rPr>
            </w:pPr>
            <w:r w:rsidRPr="00DC38E7">
              <w:rPr>
                <w:rFonts w:ascii="Arial" w:hAnsi="Arial" w:cs="Arial"/>
                <w:b/>
                <w:sz w:val="16"/>
                <w:szCs w:val="16"/>
              </w:rPr>
              <w:t>Radial Gradient</w:t>
            </w:r>
            <w:r>
              <w:rPr>
                <w:rFonts w:ascii="Arial" w:hAnsi="Arial" w:cs="Arial"/>
                <w:sz w:val="16"/>
                <w:szCs w:val="16"/>
              </w:rPr>
              <w:t xml:space="preserve"> – Working linear gradient, at least three colors, adequate radius (enough to see all the colors easily).</w:t>
            </w:r>
            <w:r w:rsidRPr="009D5B50">
              <w:rPr>
                <w:rFonts w:ascii="Arial" w:eastAsia="Times New Roman" w:hAnsi="Arial" w:cs="Arial"/>
                <w:bCs/>
                <w:color w:val="000000"/>
                <w:sz w:val="16"/>
                <w:szCs w:val="16"/>
                <w:bdr w:val="none" w:sz="0" w:space="0" w:color="auto"/>
              </w:rPr>
              <w:br/>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C17906"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sidRPr="00DC38E7">
              <w:rPr>
                <w:rFonts w:ascii="Arial" w:hAnsi="Arial" w:cs="Arial"/>
                <w:b/>
                <w:sz w:val="16"/>
                <w:szCs w:val="16"/>
              </w:rPr>
              <w:t>Pattern Drawn</w:t>
            </w:r>
            <w:r>
              <w:rPr>
                <w:rFonts w:ascii="Arial" w:hAnsi="Arial" w:cs="Arial"/>
                <w:sz w:val="16"/>
                <w:szCs w:val="16"/>
              </w:rPr>
              <w:t xml:space="preserve"> – Pattern works, tiles correctly and image preloads</w:t>
            </w:r>
            <w:r w:rsidRPr="009D5B50">
              <w:rPr>
                <w:rFonts w:ascii="Arial" w:hAnsi="Arial" w:cs="Arial"/>
                <w:sz w:val="16"/>
                <w:szCs w:val="16"/>
              </w:rPr>
              <w:t>.</w:t>
            </w:r>
            <w:r>
              <w:rPr>
                <w:rFonts w:ascii="Arial" w:hAnsi="Arial" w:cs="Arial"/>
                <w:sz w:val="16"/>
                <w:szCs w:val="16"/>
              </w:rPr>
              <w:br/>
            </w:r>
          </w:p>
        </w:tc>
        <w:tc>
          <w:tcPr>
            <w:tcW w:w="1064"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1A3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Errors Thrown</w:t>
            </w:r>
            <w:r>
              <w:rPr>
                <w:rFonts w:ascii="Arial" w:eastAsia="Times New Roman" w:hAnsi="Arial" w:cs="Arial"/>
                <w:bCs/>
                <w:color w:val="000000"/>
                <w:sz w:val="16"/>
                <w:szCs w:val="16"/>
                <w:bdr w:val="none" w:sz="0" w:space="0" w:color="auto"/>
              </w:rPr>
              <w:t xml:space="preserve"> – Any errors thrown in the console. </w:t>
            </w:r>
          </w:p>
        </w:tc>
        <w:tc>
          <w:tcPr>
            <w:tcW w:w="1064" w:type="dxa"/>
          </w:tcPr>
          <w:p w:rsidR="00DC38E7" w:rsidRPr="00181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6"/>
                <w:szCs w:val="16"/>
                <w:bdr w:val="none" w:sz="0" w:space="0" w:color="auto"/>
              </w:rPr>
            </w:pPr>
          </w:p>
        </w:tc>
        <w:tc>
          <w:tcPr>
            <w:tcW w:w="1276" w:type="dxa"/>
          </w:tcPr>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-20%</w:t>
            </w:r>
          </w:p>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(this time)</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6752F9"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 xml:space="preserve">Additional Penalties </w:t>
            </w:r>
            <w:r w:rsidRPr="006752F9">
              <w:rPr>
                <w:rFonts w:ascii="Arial" w:eastAsia="Times New Roman" w:hAnsi="Arial" w:cs="Arial"/>
                <w:bCs/>
                <w:color w:val="000000"/>
                <w:sz w:val="16"/>
                <w:szCs w:val="16"/>
                <w:bdr w:val="none" w:sz="0" w:space="0" w:color="auto"/>
              </w:rPr>
              <w:t>–</w:t>
            </w:r>
            <w:r>
              <w:rPr>
                <w:rFonts w:ascii="Arial" w:eastAsia="Times New Roman" w:hAnsi="Arial" w:cs="Arial"/>
                <w:bCs/>
                <w:color w:val="000000"/>
                <w:sz w:val="16"/>
                <w:szCs w:val="16"/>
                <w:bdr w:val="none" w:sz="0" w:space="0" w:color="auto"/>
              </w:rPr>
              <w:t xml:space="preserve"> These are point deductions for poorly written code or improper code. There are no set values for penalties. The more penalties you make the more points you will lose.  </w:t>
            </w:r>
            <w:r>
              <w:rPr>
                <w:rFonts w:ascii="Arial" w:eastAsia="Times New Roman" w:hAnsi="Arial" w:cs="Arial"/>
                <w:bCs/>
                <w:color w:val="000000"/>
                <w:sz w:val="16"/>
                <w:szCs w:val="16"/>
                <w:bdr w:val="none" w:sz="0" w:space="0" w:color="auto"/>
              </w:rPr>
              <w:br/>
            </w:r>
          </w:p>
        </w:tc>
        <w:tc>
          <w:tcPr>
            <w:tcW w:w="1064"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p>
        </w:tc>
      </w:tr>
      <w:tr w:rsidR="00DC38E7" w:rsidRPr="00A640EA" w:rsidTr="00BC754E">
        <w:trPr>
          <w:gridAfter w:val="3"/>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TOTAL</w:t>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100%</w:t>
            </w:r>
          </w:p>
        </w:tc>
      </w:tr>
    </w:tbl>
    <w:p w:rsidR="00DC38E7" w:rsidRDefault="00DC38E7">
      <w:pPr>
        <w:pStyle w:val="FreeForm"/>
        <w:rPr>
          <w:sz w:val="22"/>
          <w:szCs w:val="22"/>
        </w:rPr>
      </w:pPr>
    </w:p>
    <w:p w:rsidR="00C17906" w:rsidRDefault="00C17906">
      <w:pPr>
        <w:pStyle w:val="FreeForm"/>
        <w:rPr>
          <w:sz w:val="22"/>
          <w:szCs w:val="22"/>
        </w:rPr>
      </w:pPr>
    </w:p>
    <w:p w:rsidR="00942F7D" w:rsidRPr="009B52AD" w:rsidRDefault="00942F7D" w:rsidP="00942F7D">
      <w:pPr>
        <w:pStyle w:val="Body"/>
        <w:rPr>
          <w:rFonts w:ascii="Avenir Book" w:hAnsi="Avenir Book"/>
          <w:b/>
          <w:sz w:val="26"/>
          <w:u w:val="single"/>
        </w:rPr>
      </w:pPr>
      <w:r>
        <w:rPr>
          <w:rFonts w:ascii="Avenir Book" w:hAnsi="Avenir Book"/>
          <w:b/>
          <w:sz w:val="26"/>
          <w:u w:val="single"/>
        </w:rPr>
        <w:t xml:space="preserve">Moving-Curves </w:t>
      </w:r>
      <w:r w:rsidRPr="00A640EA">
        <w:rPr>
          <w:rFonts w:ascii="Avenir Book" w:hAnsi="Avenir Book"/>
          <w:b/>
          <w:sz w:val="26"/>
          <w:u w:val="single"/>
        </w:rPr>
        <w:t>Rubric</w:t>
      </w:r>
    </w:p>
    <w:p w:rsidR="00942F7D" w:rsidRDefault="00942F7D" w:rsidP="00942F7D">
      <w:pPr>
        <w:pStyle w:val="FreeForm"/>
        <w:rPr>
          <w:sz w:val="22"/>
          <w:szCs w:val="22"/>
        </w:rPr>
      </w:pPr>
    </w:p>
    <w:tbl>
      <w:tblPr>
        <w:tblStyle w:val="MediumGrid2-Accent4"/>
        <w:tblW w:w="10098" w:type="dxa"/>
        <w:tblLook w:val="04A0" w:firstRow="1" w:lastRow="0" w:firstColumn="1" w:lastColumn="0" w:noHBand="0" w:noVBand="1"/>
      </w:tblPr>
      <w:tblGrid>
        <w:gridCol w:w="222"/>
        <w:gridCol w:w="7536"/>
        <w:gridCol w:w="1064"/>
        <w:gridCol w:w="1276"/>
      </w:tblGrid>
      <w:tr w:rsidR="00942F7D" w:rsidRPr="00A640EA" w:rsidTr="00BC754E">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7758" w:type="dxa"/>
            <w:gridSpan w:val="2"/>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A640EA">
              <w:rPr>
                <w:rFonts w:ascii="Arial" w:eastAsia="Times New Roman" w:hAnsi="Arial" w:cs="Arial"/>
                <w:color w:val="000000"/>
                <w:sz w:val="16"/>
                <w:szCs w:val="16"/>
                <w:bdr w:val="none" w:sz="0" w:space="0" w:color="auto"/>
              </w:rPr>
              <w:t>DESCRIPTION</w:t>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SCORE</w:t>
            </w:r>
          </w:p>
        </w:tc>
        <w:tc>
          <w:tcPr>
            <w:tcW w:w="127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VALUE %</w:t>
            </w:r>
          </w:p>
        </w:tc>
      </w:tr>
      <w:tr w:rsidR="00942F7D"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9D5B50"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hAnsi="Arial" w:cs="Arial"/>
                <w:sz w:val="16"/>
                <w:szCs w:val="16"/>
              </w:rPr>
              <w:t>Control Point Moves – The control point animates by moving appropriately</w:t>
            </w:r>
            <w:r w:rsidRPr="009D5B50">
              <w:rPr>
                <w:rFonts w:ascii="Arial" w:hAnsi="Arial" w:cs="Arial"/>
                <w:sz w:val="16"/>
                <w:szCs w:val="16"/>
              </w:rPr>
              <w:t>.</w:t>
            </w:r>
            <w:r w:rsidRPr="009D5B50">
              <w:rPr>
                <w:rFonts w:ascii="Arial" w:eastAsia="Times New Roman" w:hAnsi="Arial" w:cs="Arial"/>
                <w:bCs/>
                <w:color w:val="000000"/>
                <w:sz w:val="16"/>
                <w:szCs w:val="16"/>
                <w:bdr w:val="none" w:sz="0" w:space="0" w:color="auto"/>
              </w:rPr>
              <w:br/>
            </w:r>
          </w:p>
        </w:tc>
        <w:tc>
          <w:tcPr>
            <w:tcW w:w="1064" w:type="dxa"/>
          </w:tcPr>
          <w:p w:rsidR="00942F7D" w:rsidRPr="00181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20"/>
                <w:szCs w:val="20"/>
                <w:bdr w:val="none" w:sz="0" w:space="0" w:color="auto"/>
              </w:rPr>
            </w:pPr>
          </w:p>
        </w:tc>
        <w:tc>
          <w:tcPr>
            <w:tcW w:w="1276" w:type="dxa"/>
          </w:tcPr>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50</w:t>
            </w:r>
          </w:p>
        </w:tc>
      </w:tr>
      <w:tr w:rsidR="00942F7D"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9D5B50"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bdr w:val="none" w:sz="0" w:space="0" w:color="auto"/>
              </w:rPr>
            </w:pPr>
            <w:r>
              <w:rPr>
                <w:rFonts w:ascii="Arial" w:hAnsi="Arial" w:cs="Arial"/>
                <w:sz w:val="16"/>
                <w:szCs w:val="16"/>
              </w:rPr>
              <w:t>Uses Animation Frame – Uses animation frames appropriately</w:t>
            </w:r>
            <w:r w:rsidR="00942F7D" w:rsidRPr="009D5B50">
              <w:rPr>
                <w:rFonts w:ascii="Arial" w:hAnsi="Arial" w:cs="Arial"/>
                <w:sz w:val="16"/>
                <w:szCs w:val="16"/>
              </w:rPr>
              <w:t>.</w:t>
            </w:r>
            <w:r w:rsidR="00942F7D">
              <w:rPr>
                <w:rFonts w:ascii="Arial" w:hAnsi="Arial" w:cs="Arial"/>
                <w:sz w:val="16"/>
                <w:szCs w:val="16"/>
              </w:rPr>
              <w:br/>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3</w:t>
            </w:r>
            <w:r w:rsidR="00942F7D">
              <w:rPr>
                <w:rFonts w:ascii="Arial" w:eastAsia="Times New Roman" w:hAnsi="Arial" w:cs="Arial"/>
                <w:b/>
                <w:bCs/>
                <w:color w:val="000000"/>
                <w:sz w:val="16"/>
                <w:szCs w:val="16"/>
                <w:bdr w:val="none" w:sz="0" w:space="0" w:color="auto"/>
              </w:rPr>
              <w:t>0</w:t>
            </w: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9D5B50"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bdr w:val="none" w:sz="0" w:space="0" w:color="auto"/>
              </w:rPr>
            </w:pPr>
            <w:r>
              <w:rPr>
                <w:rFonts w:ascii="Arial" w:hAnsi="Arial" w:cs="Arial"/>
                <w:sz w:val="16"/>
                <w:szCs w:val="16"/>
              </w:rPr>
              <w:t>Math Operations – Uses proper math operations (speed, vector, bezier curve, etc)</w:t>
            </w:r>
            <w:r w:rsidR="00942F7D" w:rsidRPr="009D5B50">
              <w:rPr>
                <w:rFonts w:ascii="Arial" w:hAnsi="Arial" w:cs="Arial"/>
                <w:sz w:val="16"/>
                <w:szCs w:val="16"/>
              </w:rPr>
              <w:t>.</w:t>
            </w:r>
            <w:r w:rsidR="00942F7D" w:rsidRPr="009D5B50">
              <w:rPr>
                <w:rFonts w:ascii="Arial" w:eastAsia="Times New Roman" w:hAnsi="Arial" w:cs="Arial"/>
                <w:bCs/>
                <w:color w:val="000000"/>
                <w:sz w:val="16"/>
                <w:szCs w:val="16"/>
                <w:bdr w:val="none" w:sz="0" w:space="0" w:color="auto"/>
              </w:rPr>
              <w:br/>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w:t>
            </w:r>
            <w:r w:rsidR="00942F7D">
              <w:rPr>
                <w:rFonts w:ascii="Arial" w:eastAsia="Times New Roman" w:hAnsi="Arial" w:cs="Arial"/>
                <w:b/>
                <w:bCs/>
                <w:color w:val="000000"/>
                <w:sz w:val="16"/>
                <w:szCs w:val="16"/>
                <w:bdr w:val="none" w:sz="0" w:space="0" w:color="auto"/>
              </w:rPr>
              <w:t>0</w:t>
            </w:r>
          </w:p>
        </w:tc>
      </w:tr>
      <w:tr w:rsidR="00942F7D"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1A3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Errors Thrown</w:t>
            </w:r>
            <w:r>
              <w:rPr>
                <w:rFonts w:ascii="Arial" w:eastAsia="Times New Roman" w:hAnsi="Arial" w:cs="Arial"/>
                <w:bCs/>
                <w:color w:val="000000"/>
                <w:sz w:val="16"/>
                <w:szCs w:val="16"/>
                <w:bdr w:val="none" w:sz="0" w:space="0" w:color="auto"/>
              </w:rPr>
              <w:t xml:space="preserve"> – Any errors thrown in the console. </w:t>
            </w:r>
          </w:p>
        </w:tc>
        <w:tc>
          <w:tcPr>
            <w:tcW w:w="1064" w:type="dxa"/>
          </w:tcPr>
          <w:p w:rsidR="00942F7D" w:rsidRPr="00181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6"/>
                <w:szCs w:val="16"/>
                <w:bdr w:val="none" w:sz="0" w:space="0" w:color="auto"/>
              </w:rPr>
            </w:pPr>
          </w:p>
        </w:tc>
        <w:tc>
          <w:tcPr>
            <w:tcW w:w="1276" w:type="dxa"/>
          </w:tcPr>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w:t>
            </w:r>
            <w:r w:rsidR="00F30B1E">
              <w:rPr>
                <w:rFonts w:ascii="Arial" w:eastAsia="Times New Roman" w:hAnsi="Arial" w:cs="Arial"/>
                <w:b/>
                <w:bCs/>
                <w:color w:val="000000"/>
                <w:sz w:val="16"/>
                <w:szCs w:val="16"/>
                <w:bdr w:val="none" w:sz="0" w:space="0" w:color="auto"/>
              </w:rPr>
              <w:t>20</w:t>
            </w:r>
            <w:r>
              <w:rPr>
                <w:rFonts w:ascii="Arial" w:eastAsia="Times New Roman" w:hAnsi="Arial" w:cs="Arial"/>
                <w:b/>
                <w:bCs/>
                <w:color w:val="000000"/>
                <w:sz w:val="16"/>
                <w:szCs w:val="16"/>
                <w:bdr w:val="none" w:sz="0" w:space="0" w:color="auto"/>
              </w:rPr>
              <w:t>%</w:t>
            </w:r>
          </w:p>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(this time)</w:t>
            </w: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6752F9"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 xml:space="preserve">Additional Penalties </w:t>
            </w:r>
            <w:r w:rsidRPr="006752F9">
              <w:rPr>
                <w:rFonts w:ascii="Arial" w:eastAsia="Times New Roman" w:hAnsi="Arial" w:cs="Arial"/>
                <w:bCs/>
                <w:color w:val="000000"/>
                <w:sz w:val="16"/>
                <w:szCs w:val="16"/>
                <w:bdr w:val="none" w:sz="0" w:space="0" w:color="auto"/>
              </w:rPr>
              <w:t>–</w:t>
            </w:r>
            <w:r>
              <w:rPr>
                <w:rFonts w:ascii="Arial" w:eastAsia="Times New Roman" w:hAnsi="Arial" w:cs="Arial"/>
                <w:bCs/>
                <w:color w:val="000000"/>
                <w:sz w:val="16"/>
                <w:szCs w:val="16"/>
                <w:bdr w:val="none" w:sz="0" w:space="0" w:color="auto"/>
              </w:rPr>
              <w:t xml:space="preserve"> These are point deductions for poorly written code or improper code. There are no set values for penalties. The more penalties you make the more points you will lose.  </w:t>
            </w:r>
            <w:r>
              <w:rPr>
                <w:rFonts w:ascii="Arial" w:eastAsia="Times New Roman" w:hAnsi="Arial" w:cs="Arial"/>
                <w:bCs/>
                <w:color w:val="000000"/>
                <w:sz w:val="16"/>
                <w:szCs w:val="16"/>
                <w:bdr w:val="none" w:sz="0" w:space="0" w:color="auto"/>
              </w:rPr>
              <w:br/>
            </w:r>
          </w:p>
        </w:tc>
        <w:tc>
          <w:tcPr>
            <w:tcW w:w="1064" w:type="dxa"/>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p>
        </w:tc>
      </w:tr>
      <w:tr w:rsidR="00942F7D"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TOTAL</w:t>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100%</w:t>
            </w:r>
          </w:p>
        </w:tc>
      </w:tr>
    </w:tbl>
    <w:p w:rsidR="00DC38E7" w:rsidRDefault="00DC38E7">
      <w:pPr>
        <w:pStyle w:val="FreeForm"/>
        <w:rPr>
          <w:sz w:val="22"/>
          <w:szCs w:val="22"/>
        </w:rPr>
      </w:pPr>
    </w:p>
    <w:p w:rsidR="00DC38E7" w:rsidRDefault="00DC38E7">
      <w:pPr>
        <w:pStyle w:val="FreeForm"/>
        <w:rPr>
          <w:sz w:val="22"/>
          <w:szCs w:val="22"/>
        </w:rPr>
      </w:pPr>
    </w:p>
    <w:p w:rsidR="00DC38E7" w:rsidRPr="001D0ABC" w:rsidRDefault="001D0ABC">
      <w:pPr>
        <w:pStyle w:val="FreeForm"/>
        <w:rPr>
          <w:b/>
          <w:sz w:val="22"/>
          <w:szCs w:val="22"/>
          <w:u w:val="single"/>
        </w:rPr>
      </w:pPr>
      <w:r w:rsidRPr="001D0ABC">
        <w:rPr>
          <w:b/>
          <w:sz w:val="22"/>
          <w:szCs w:val="22"/>
          <w:u w:val="single"/>
        </w:rPr>
        <w:t>Submission</w:t>
      </w:r>
    </w:p>
    <w:p w:rsidR="00DC38E7" w:rsidRDefault="00DC38E7">
      <w:pPr>
        <w:pStyle w:val="FreeForm"/>
        <w:rPr>
          <w:sz w:val="22"/>
          <w:szCs w:val="22"/>
        </w:rPr>
      </w:pPr>
    </w:p>
    <w:p w:rsidR="00C91717" w:rsidRDefault="00C17906" w:rsidP="001D0ABC">
      <w:pPr>
        <w:pStyle w:val="FreeForm"/>
        <w:numPr>
          <w:ilvl w:val="0"/>
          <w:numId w:val="9"/>
        </w:numPr>
        <w:tabs>
          <w:tab w:val="left" w:pos="360"/>
        </w:tabs>
        <w:rPr>
          <w:rFonts w:ascii="Times New Roman" w:eastAsia="Times New Roman" w:hAnsi="Times New Roman" w:cs="Times New Roman"/>
          <w:sz w:val="22"/>
          <w:szCs w:val="22"/>
        </w:rPr>
      </w:pPr>
      <w:r>
        <w:rPr>
          <w:sz w:val="22"/>
          <w:szCs w:val="22"/>
        </w:rPr>
        <w:t xml:space="preserve"> </w:t>
      </w:r>
      <w:r w:rsidR="009F617F">
        <w:rPr>
          <w:sz w:val="22"/>
          <w:szCs w:val="22"/>
        </w:rPr>
        <w:t xml:space="preserve">ZIP up your </w:t>
      </w:r>
      <w:r w:rsidR="009F617F">
        <w:rPr>
          <w:b/>
          <w:bCs/>
          <w:sz w:val="22"/>
          <w:szCs w:val="22"/>
        </w:rPr>
        <w:t xml:space="preserve">LineDemo-D </w:t>
      </w:r>
      <w:r w:rsidR="009F617F">
        <w:rPr>
          <w:sz w:val="22"/>
          <w:szCs w:val="22"/>
        </w:rPr>
        <w:t>folder and submit it to the mycourses dropbox - you can earn up to 10/10 points on this first assignment.</w:t>
      </w:r>
      <w:r w:rsidR="001D0ABC">
        <w:rPr>
          <w:sz w:val="22"/>
          <w:szCs w:val="22"/>
        </w:rPr>
        <w:t xml:space="preserve"> </w:t>
      </w:r>
      <w:r w:rsidR="001D0ABC">
        <w:rPr>
          <w:b/>
          <w:sz w:val="22"/>
          <w:szCs w:val="22"/>
        </w:rPr>
        <w:t xml:space="preserve">Upload your file to banjo and submit the link in the submission comments of the dropbox. </w:t>
      </w:r>
    </w:p>
    <w:p w:rsidR="00C91717" w:rsidRDefault="00C91717">
      <w:pPr>
        <w:pStyle w:val="FreeForm"/>
        <w:rPr>
          <w:rFonts w:ascii="Times New Roman" w:eastAsia="Times New Roman" w:hAnsi="Times New Roman" w:cs="Times New Roman"/>
          <w:sz w:val="22"/>
          <w:szCs w:val="22"/>
        </w:rPr>
      </w:pPr>
    </w:p>
    <w:p w:rsidR="00C91717" w:rsidRDefault="009F617F" w:rsidP="001D0ABC">
      <w:pPr>
        <w:pStyle w:val="FreeForm"/>
        <w:numPr>
          <w:ilvl w:val="0"/>
          <w:numId w:val="9"/>
        </w:numPr>
      </w:pPr>
      <w:r>
        <w:rPr>
          <w:sz w:val="22"/>
          <w:szCs w:val="22"/>
        </w:rPr>
        <w:t xml:space="preserve">ZIP up your </w:t>
      </w:r>
      <w:r>
        <w:rPr>
          <w:b/>
          <w:bCs/>
          <w:sz w:val="22"/>
          <w:szCs w:val="22"/>
        </w:rPr>
        <w:t xml:space="preserve">moving-curves.html </w:t>
      </w:r>
      <w:r>
        <w:rPr>
          <w:sz w:val="22"/>
          <w:szCs w:val="22"/>
        </w:rPr>
        <w:t>file and submit it to the mycourses dropbox - this counts as the second assignment and is worth up to 10/10 points</w:t>
      </w:r>
      <w:r w:rsidR="001D0ABC">
        <w:rPr>
          <w:sz w:val="22"/>
          <w:szCs w:val="22"/>
        </w:rPr>
        <w:t xml:space="preserve">. </w:t>
      </w:r>
      <w:r w:rsidR="001D0ABC">
        <w:rPr>
          <w:b/>
          <w:sz w:val="22"/>
          <w:szCs w:val="22"/>
        </w:rPr>
        <w:t>Upload your file to banjo and submit the link in the submission comments of the dropbox.</w:t>
      </w:r>
      <w:bookmarkStart w:id="0" w:name="_GoBack"/>
      <w:bookmarkEnd w:id="0"/>
    </w:p>
    <w:sectPr w:rsidR="00C91717">
      <w:headerReference w:type="default" r:id="rId35"/>
      <w:footerReference w:type="default" r:id="rId36"/>
      <w:type w:val="continuous"/>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B00" w:rsidRDefault="00206B00">
      <w:r>
        <w:separator/>
      </w:r>
    </w:p>
  </w:endnote>
  <w:endnote w:type="continuationSeparator" w:id="0">
    <w:p w:rsidR="00206B00" w:rsidRDefault="00206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Segoe UI"/>
    <w:charset w:val="00"/>
    <w:family w:val="roman"/>
    <w:pitch w:val="default"/>
  </w:font>
  <w:font w:name="Andale Mono">
    <w:altName w:val="MV Boli"/>
    <w:charset w:val="00"/>
    <w:family w:val="roman"/>
    <w:pitch w:val="default"/>
  </w:font>
  <w:font w:name="Avenir Book">
    <w:altName w:val="Corbe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717" w:rsidRDefault="009F617F">
    <w:pPr>
      <w:pStyle w:val="HeaderFooter"/>
      <w:jc w:val="center"/>
    </w:pPr>
    <w:r>
      <w:rPr>
        <w:color w:val="797979"/>
      </w:rPr>
      <w:fldChar w:fldCharType="begin"/>
    </w:r>
    <w:r>
      <w:rPr>
        <w:color w:val="797979"/>
      </w:rPr>
      <w:instrText xml:space="preserve"> PAGE </w:instrText>
    </w:r>
    <w:r>
      <w:rPr>
        <w:color w:val="797979"/>
      </w:rPr>
      <w:fldChar w:fldCharType="separate"/>
    </w:r>
    <w:r w:rsidR="002B7BE5">
      <w:rPr>
        <w:noProof/>
        <w:color w:val="797979"/>
      </w:rPr>
      <w:t>4</w:t>
    </w:r>
    <w:r>
      <w:rPr>
        <w:color w:val="797979"/>
      </w:rPr>
      <w:fldChar w:fldCharType="end"/>
    </w:r>
    <w:r>
      <w:rPr>
        <w:color w:val="797979"/>
      </w:rPr>
      <w:t xml:space="preserve"> of </w:t>
    </w:r>
    <w:r>
      <w:rPr>
        <w:color w:val="797979"/>
      </w:rPr>
      <w:fldChar w:fldCharType="begin"/>
    </w:r>
    <w:r>
      <w:rPr>
        <w:color w:val="797979"/>
      </w:rPr>
      <w:instrText xml:space="preserve"> NUMPAGES </w:instrText>
    </w:r>
    <w:r>
      <w:rPr>
        <w:color w:val="797979"/>
      </w:rPr>
      <w:fldChar w:fldCharType="separate"/>
    </w:r>
    <w:r w:rsidR="002B7BE5">
      <w:rPr>
        <w:noProof/>
        <w:color w:val="797979"/>
      </w:rPr>
      <w:t>17</w:t>
    </w:r>
    <w:r>
      <w:rPr>
        <w:color w:val="79797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717" w:rsidRDefault="009F617F">
    <w:pPr>
      <w:pStyle w:val="HeaderFooter"/>
      <w:jc w:val="center"/>
    </w:pPr>
    <w:r>
      <w:rPr>
        <w:color w:val="797979"/>
      </w:rPr>
      <w:fldChar w:fldCharType="begin"/>
    </w:r>
    <w:r>
      <w:rPr>
        <w:color w:val="797979"/>
      </w:rPr>
      <w:instrText xml:space="preserve"> PAGE </w:instrText>
    </w:r>
    <w:r>
      <w:rPr>
        <w:color w:val="797979"/>
      </w:rPr>
      <w:fldChar w:fldCharType="separate"/>
    </w:r>
    <w:r w:rsidR="002B7BE5">
      <w:rPr>
        <w:noProof/>
        <w:color w:val="797979"/>
      </w:rPr>
      <w:t>17</w:t>
    </w:r>
    <w:r>
      <w:rPr>
        <w:color w:val="797979"/>
      </w:rPr>
      <w:fldChar w:fldCharType="end"/>
    </w:r>
    <w:r>
      <w:rPr>
        <w:color w:val="797979"/>
      </w:rPr>
      <w:t xml:space="preserve"> of </w:t>
    </w:r>
    <w:r>
      <w:rPr>
        <w:color w:val="797979"/>
      </w:rPr>
      <w:fldChar w:fldCharType="begin"/>
    </w:r>
    <w:r>
      <w:rPr>
        <w:color w:val="797979"/>
      </w:rPr>
      <w:instrText xml:space="preserve"> NUMPAGES </w:instrText>
    </w:r>
    <w:r>
      <w:rPr>
        <w:color w:val="797979"/>
      </w:rPr>
      <w:fldChar w:fldCharType="separate"/>
    </w:r>
    <w:r w:rsidR="002B7BE5">
      <w:rPr>
        <w:noProof/>
        <w:color w:val="797979"/>
      </w:rPr>
      <w:t>17</w:t>
    </w:r>
    <w:r>
      <w:rPr>
        <w:color w:val="79797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B00" w:rsidRDefault="00206B00">
      <w:r>
        <w:separator/>
      </w:r>
    </w:p>
  </w:footnote>
  <w:footnote w:type="continuationSeparator" w:id="0">
    <w:p w:rsidR="00206B00" w:rsidRDefault="00206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717" w:rsidRDefault="009F617F">
    <w:pPr>
      <w:pStyle w:val="HeaderFooter"/>
    </w:pPr>
    <w:r>
      <w:rPr>
        <w:color w:val="797979"/>
      </w:rPr>
      <w:t>IGME-330</w:t>
    </w:r>
    <w:r>
      <w:rPr>
        <w:color w:val="797979"/>
      </w:rPr>
      <w:tab/>
      <w:t>Rich Media Web App Dev 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717" w:rsidRDefault="009F617F">
    <w:pPr>
      <w:pStyle w:val="HeaderFooter"/>
    </w:pPr>
    <w:r>
      <w:rPr>
        <w:color w:val="797979"/>
      </w:rPr>
      <w:t>IGME-330</w:t>
    </w:r>
    <w:r>
      <w:rPr>
        <w:color w:val="797979"/>
      </w:rPr>
      <w:tab/>
      <w:t>Rich Media Web App Dev 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47C8E"/>
    <w:multiLevelType w:val="hybridMultilevel"/>
    <w:tmpl w:val="293C4ED8"/>
    <w:styleLink w:val="Bullet"/>
    <w:lvl w:ilvl="0" w:tplc="314A423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12EAE2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72E8896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836682B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45121B0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5784BEBC">
      <w:start w:val="1"/>
      <w:numFmt w:val="bullet"/>
      <w:lvlText w:val="•"/>
      <w:lvlJc w:val="left"/>
      <w:pPr>
        <w:ind w:left="19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CB18D42E">
      <w:start w:val="1"/>
      <w:numFmt w:val="bullet"/>
      <w:lvlText w:val="•"/>
      <w:lvlJc w:val="left"/>
      <w:pPr>
        <w:ind w:left="234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77823D2A">
      <w:start w:val="1"/>
      <w:numFmt w:val="bullet"/>
      <w:lvlText w:val="•"/>
      <w:lvlJc w:val="left"/>
      <w:pPr>
        <w:ind w:left="270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F2D0C720">
      <w:start w:val="1"/>
      <w:numFmt w:val="bullet"/>
      <w:lvlText w:val="•"/>
      <w:lvlJc w:val="left"/>
      <w:pPr>
        <w:ind w:left="306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1FFD7560"/>
    <w:multiLevelType w:val="hybridMultilevel"/>
    <w:tmpl w:val="293C4ED8"/>
    <w:numStyleLink w:val="Bullet"/>
  </w:abstractNum>
  <w:abstractNum w:abstractNumId="2" w15:restartNumberingAfterBreak="0">
    <w:nsid w:val="467418F2"/>
    <w:multiLevelType w:val="hybridMultilevel"/>
    <w:tmpl w:val="CB4CE074"/>
    <w:lvl w:ilvl="0" w:tplc="58CAD516">
      <w:start w:val="1"/>
      <w:numFmt w:val="decimal"/>
      <w:lvlText w:val="%1)"/>
      <w:lvlJc w:val="left"/>
      <w:pPr>
        <w:ind w:left="468" w:hanging="468"/>
      </w:pPr>
      <w:rPr>
        <w:rFonts w:asciiTheme="majorHAnsi" w:hAnsiTheme="majorHAnsi" w:cstheme="majorHAnsi" w:hint="default"/>
        <w:caps w:val="0"/>
        <w:smallCaps w:val="0"/>
        <w:strike w:val="0"/>
        <w:dstrike w:val="0"/>
        <w:outline w:val="0"/>
        <w:emboss w:val="0"/>
        <w:imprint w:val="0"/>
        <w:spacing w:val="0"/>
        <w:w w:val="100"/>
        <w:kern w:val="0"/>
        <w:position w:val="0"/>
        <w:sz w:val="24"/>
        <w:szCs w:val="24"/>
        <w:highlight w:val="none"/>
        <w:vertAlign w:val="baseline"/>
      </w:rPr>
    </w:lvl>
    <w:lvl w:ilvl="1" w:tplc="A476CAF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D9EC96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7EAF12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E29150">
      <w:start w:val="1"/>
      <w:numFmt w:val="decimal"/>
      <w:lvlText w:val="%5)"/>
      <w:lvlJc w:val="left"/>
      <w:pPr>
        <w:ind w:left="19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23165288">
      <w:start w:val="1"/>
      <w:numFmt w:val="decimal"/>
      <w:lvlText w:val="%6)"/>
      <w:lvlJc w:val="left"/>
      <w:pPr>
        <w:ind w:left="2376" w:hanging="468"/>
      </w:pPr>
      <w:rPr>
        <w:rFonts w:hAnsi="Arial Unicode MS"/>
        <w:caps w:val="0"/>
        <w:smallCaps w:val="0"/>
        <w:strike w:val="0"/>
        <w:dstrike w:val="0"/>
        <w:outline w:val="0"/>
        <w:emboss w:val="0"/>
        <w:imprint w:val="0"/>
        <w:spacing w:val="0"/>
        <w:w w:val="100"/>
        <w:kern w:val="0"/>
        <w:position w:val="0"/>
        <w:highlight w:val="none"/>
        <w:vertAlign w:val="baseline"/>
      </w:rPr>
    </w:lvl>
    <w:lvl w:ilvl="6" w:tplc="B144FED0">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AE29A4">
      <w:start w:val="1"/>
      <w:numFmt w:val="decimal"/>
      <w:lvlText w:val="%8)"/>
      <w:lvlJc w:val="left"/>
      <w:pPr>
        <w:ind w:left="3204"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CF50E6EC">
      <w:start w:val="1"/>
      <w:numFmt w:val="decimal"/>
      <w:lvlText w:val="%9)"/>
      <w:lvlJc w:val="left"/>
      <w:pPr>
        <w:ind w:left="3672" w:hanging="4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9FB1848"/>
    <w:multiLevelType w:val="hybridMultilevel"/>
    <w:tmpl w:val="96C47EB2"/>
    <w:numStyleLink w:val="Harvard"/>
  </w:abstractNum>
  <w:abstractNum w:abstractNumId="4" w15:restartNumberingAfterBreak="0">
    <w:nsid w:val="700242B8"/>
    <w:multiLevelType w:val="hybridMultilevel"/>
    <w:tmpl w:val="96C47EB2"/>
    <w:styleLink w:val="Harvard"/>
    <w:lvl w:ilvl="0" w:tplc="0AEE9594">
      <w:start w:val="1"/>
      <w:numFmt w:val="decimal"/>
      <w:lvlText w:val="%1)"/>
      <w:lvlJc w:val="left"/>
      <w:pPr>
        <w:ind w:left="468" w:hanging="468"/>
      </w:pPr>
      <w:rPr>
        <w:rFonts w:hAnsi="Arial Unicode MS"/>
        <w:caps w:val="0"/>
        <w:smallCaps w:val="0"/>
        <w:strike w:val="0"/>
        <w:dstrike w:val="0"/>
        <w:outline w:val="0"/>
        <w:emboss w:val="0"/>
        <w:imprint w:val="0"/>
        <w:spacing w:val="0"/>
        <w:w w:val="100"/>
        <w:kern w:val="0"/>
        <w:position w:val="0"/>
        <w:highlight w:val="none"/>
        <w:vertAlign w:val="baseline"/>
      </w:rPr>
    </w:lvl>
    <w:lvl w:ilvl="1" w:tplc="FC10C01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2CC484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C5A81D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9E07B8">
      <w:start w:val="1"/>
      <w:numFmt w:val="decimal"/>
      <w:lvlText w:val="%5)"/>
      <w:lvlJc w:val="left"/>
      <w:pPr>
        <w:ind w:left="19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20E8B98">
      <w:start w:val="1"/>
      <w:numFmt w:val="decimal"/>
      <w:lvlText w:val="%6)"/>
      <w:lvlJc w:val="left"/>
      <w:pPr>
        <w:ind w:left="2376" w:hanging="468"/>
      </w:pPr>
      <w:rPr>
        <w:rFonts w:hAnsi="Arial Unicode MS"/>
        <w:caps w:val="0"/>
        <w:smallCaps w:val="0"/>
        <w:strike w:val="0"/>
        <w:dstrike w:val="0"/>
        <w:outline w:val="0"/>
        <w:emboss w:val="0"/>
        <w:imprint w:val="0"/>
        <w:spacing w:val="0"/>
        <w:w w:val="100"/>
        <w:kern w:val="0"/>
        <w:position w:val="0"/>
        <w:highlight w:val="none"/>
        <w:vertAlign w:val="baseline"/>
      </w:rPr>
    </w:lvl>
    <w:lvl w:ilvl="6" w:tplc="D4622C6E">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30438E">
      <w:start w:val="1"/>
      <w:numFmt w:val="decimal"/>
      <w:lvlText w:val="%8)"/>
      <w:lvlJc w:val="left"/>
      <w:pPr>
        <w:ind w:left="3204"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ED68498E">
      <w:start w:val="1"/>
      <w:numFmt w:val="decimal"/>
      <w:lvlText w:val="%9)"/>
      <w:lvlJc w:val="left"/>
      <w:pPr>
        <w:ind w:left="3672" w:hanging="46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3"/>
  </w:num>
  <w:num w:numId="3">
    <w:abstractNumId w:val="3"/>
    <w:lvlOverride w:ilvl="0">
      <w:startOverride w:val="1"/>
    </w:lvlOverride>
  </w:num>
  <w:num w:numId="4">
    <w:abstractNumId w:val="0"/>
  </w:num>
  <w:num w:numId="5">
    <w:abstractNumId w:val="1"/>
  </w:num>
  <w:num w:numId="6">
    <w:abstractNumId w:val="3"/>
    <w:lvlOverride w:ilvl="0">
      <w:startOverride w:val="1"/>
    </w:lvlOverride>
  </w:num>
  <w:num w:numId="7">
    <w:abstractNumId w:val="1"/>
    <w:lvlOverride w:ilvl="0">
      <w:lvl w:ilvl="0" w:tplc="6B309B0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57C0C7DA">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A8DCB22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FF504C2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09CC299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EB42FF00">
        <w:start w:val="1"/>
        <w:numFmt w:val="bullet"/>
        <w:lvlText w:val="-"/>
        <w:lvlJc w:val="left"/>
        <w:pPr>
          <w:ind w:left="19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2A8A4484">
        <w:start w:val="1"/>
        <w:numFmt w:val="bullet"/>
        <w:lvlText w:val="-"/>
        <w:lvlJc w:val="left"/>
        <w:pPr>
          <w:ind w:left="23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46EFACC">
        <w:start w:val="1"/>
        <w:numFmt w:val="bullet"/>
        <w:lvlText w:val="-"/>
        <w:lvlJc w:val="left"/>
        <w:pPr>
          <w:ind w:left="27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05281004">
        <w:start w:val="1"/>
        <w:numFmt w:val="bullet"/>
        <w:lvlText w:val="-"/>
        <w:lvlJc w:val="left"/>
        <w:pPr>
          <w:ind w:left="30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8">
    <w:abstractNumId w:val="3"/>
    <w:lvlOverride w:ilvl="0">
      <w:startOverride w:val="1"/>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717"/>
    <w:rsid w:val="00003F86"/>
    <w:rsid w:val="00130F4F"/>
    <w:rsid w:val="001B7433"/>
    <w:rsid w:val="001D0ABC"/>
    <w:rsid w:val="00206B00"/>
    <w:rsid w:val="002679A8"/>
    <w:rsid w:val="002B7BE5"/>
    <w:rsid w:val="003A719F"/>
    <w:rsid w:val="00517D36"/>
    <w:rsid w:val="00707822"/>
    <w:rsid w:val="00717B21"/>
    <w:rsid w:val="008213AD"/>
    <w:rsid w:val="00942F7D"/>
    <w:rsid w:val="00953C29"/>
    <w:rsid w:val="009F617F"/>
    <w:rsid w:val="00A152D6"/>
    <w:rsid w:val="00BB6AEE"/>
    <w:rsid w:val="00BF2696"/>
    <w:rsid w:val="00C17906"/>
    <w:rsid w:val="00C91717"/>
    <w:rsid w:val="00CD7B6C"/>
    <w:rsid w:val="00D95125"/>
    <w:rsid w:val="00DC38E7"/>
    <w:rsid w:val="00ED28EE"/>
    <w:rsid w:val="00F30B1E"/>
    <w:rsid w:val="00F7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609DA"/>
  <w15:docId w15:val="{B03AAB14-799A-424F-B923-68727FF6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360"/>
      </w:tabs>
    </w:pPr>
    <w:rPr>
      <w:rFonts w:ascii="Helvetica" w:hAnsi="Helvetica" w:cs="Arial Unicode MS"/>
      <w:color w:val="000000"/>
    </w:rPr>
  </w:style>
  <w:style w:type="paragraph" w:customStyle="1" w:styleId="Body">
    <w:name w:val="Body"/>
    <w:rPr>
      <w:rFonts w:ascii="Helvetica" w:hAnsi="Helvetica" w:cs="Arial Unicode MS"/>
      <w:color w:val="000000"/>
      <w:sz w:val="24"/>
      <w:szCs w:val="24"/>
    </w:rPr>
  </w:style>
  <w:style w:type="character" w:customStyle="1" w:styleId="Hyperlink0">
    <w:name w:val="Hyperlink.0"/>
    <w:basedOn w:val="Hyperlink"/>
    <w:rPr>
      <w:color w:val="000099"/>
      <w:u w:val="single"/>
    </w:rPr>
  </w:style>
  <w:style w:type="numbering" w:customStyle="1" w:styleId="Harvard">
    <w:name w:val="Harvard"/>
    <w:pPr>
      <w:numPr>
        <w:numId w:val="1"/>
      </w:numPr>
    </w:pPr>
  </w:style>
  <w:style w:type="paragraph" w:customStyle="1" w:styleId="FreeForm">
    <w:name w:val="Free Form"/>
    <w:rPr>
      <w:rFonts w:ascii="Helvetica" w:hAnsi="Helvetica" w:cs="Arial Unicode MS"/>
      <w:color w:val="000000"/>
      <w:sz w:val="24"/>
      <w:szCs w:val="24"/>
    </w:rPr>
  </w:style>
  <w:style w:type="numbering" w:customStyle="1" w:styleId="Bullet">
    <w:name w:val="Bullet"/>
    <w:pPr>
      <w:numPr>
        <w:numId w:val="4"/>
      </w:numPr>
    </w:pPr>
  </w:style>
  <w:style w:type="table" w:styleId="MediumGrid2-Accent4">
    <w:name w:val="Medium Grid 2 Accent 4"/>
    <w:basedOn w:val="TableNormal"/>
    <w:uiPriority w:val="68"/>
    <w:rsid w:val="00DC38E7"/>
    <w:rPr>
      <w:rFonts w:asciiTheme="majorHAnsi" w:eastAsiaTheme="majorEastAsia" w:hAnsiTheme="majorHAnsi" w:cstheme="majorBidi"/>
      <w:color w:val="000000" w:themeColor="text1"/>
    </w:rPr>
    <w:tblPr>
      <w:tblStyleRowBandSize w:val="1"/>
      <w:tblStyleColBandSize w:val="1"/>
      <w:tblBorders>
        <w:top w:val="single" w:sz="8" w:space="0" w:color="FFA93A" w:themeColor="accent4"/>
        <w:left w:val="single" w:sz="8" w:space="0" w:color="FFA93A" w:themeColor="accent4"/>
        <w:bottom w:val="single" w:sz="8" w:space="0" w:color="FFA93A" w:themeColor="accent4"/>
        <w:right w:val="single" w:sz="8" w:space="0" w:color="FFA93A" w:themeColor="accent4"/>
        <w:insideH w:val="single" w:sz="8" w:space="0" w:color="FFA93A" w:themeColor="accent4"/>
        <w:insideV w:val="single" w:sz="8" w:space="0" w:color="FFA93A" w:themeColor="accent4"/>
      </w:tblBorders>
    </w:tblPr>
    <w:tcPr>
      <w:shd w:val="clear" w:color="auto" w:fill="FFE9CE" w:themeFill="accent4" w:themeFillTint="3F"/>
    </w:tcPr>
    <w:tblStylePr w:type="firstRow">
      <w:rPr>
        <w:b/>
        <w:bCs/>
        <w:color w:val="000000" w:themeColor="text1"/>
      </w:rPr>
      <w:tblPr/>
      <w:tcPr>
        <w:shd w:val="clear" w:color="auto" w:fill="FFF6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DD7" w:themeFill="accent4" w:themeFillTint="33"/>
      </w:tcPr>
    </w:tblStylePr>
    <w:tblStylePr w:type="band1Vert">
      <w:tblPr/>
      <w:tcPr>
        <w:shd w:val="clear" w:color="auto" w:fill="FFD39C" w:themeFill="accent4" w:themeFillTint="7F"/>
      </w:tcPr>
    </w:tblStylePr>
    <w:tblStylePr w:type="band1Horz">
      <w:tblPr/>
      <w:tcPr>
        <w:tcBorders>
          <w:insideH w:val="single" w:sz="6" w:space="0" w:color="FFA93A" w:themeColor="accent4"/>
          <w:insideV w:val="single" w:sz="6" w:space="0" w:color="FFA93A" w:themeColor="accent4"/>
        </w:tcBorders>
        <w:shd w:val="clear" w:color="auto" w:fill="FFD39C" w:themeFill="accent4"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18" Type="http://schemas.openxmlformats.org/officeDocument/2006/relationships/image" Target="media/image7.tif"/><Relationship Id="rId26" Type="http://schemas.openxmlformats.org/officeDocument/2006/relationships/hyperlink" Target="https://developer.mozilla.org/en-US/docs/Web/API/CanvasRenderingContext2D/bezierCurveTo" TargetMode="External"/><Relationship Id="rId3" Type="http://schemas.openxmlformats.org/officeDocument/2006/relationships/settings" Target="settings.xml"/><Relationship Id="rId21" Type="http://schemas.openxmlformats.org/officeDocument/2006/relationships/hyperlink" Target="https://developer.mozilla.org/en-US/docs/Web/API/CanvasRenderingContext2D/createPattern" TargetMode="External"/><Relationship Id="rId34" Type="http://schemas.openxmlformats.org/officeDocument/2006/relationships/image" Target="media/image19.tif"/><Relationship Id="rId7" Type="http://schemas.openxmlformats.org/officeDocument/2006/relationships/hyperlink" Target="https://developer.apple.com/library/safari/documentation/AudioVideo/Conceptual/HTML-canvas-guide/Introduction/Introduction.html" TargetMode="External"/><Relationship Id="rId12" Type="http://schemas.openxmlformats.org/officeDocument/2006/relationships/image" Target="media/image3.tif"/><Relationship Id="rId17" Type="http://schemas.openxmlformats.org/officeDocument/2006/relationships/image" Target="media/image6.tif"/><Relationship Id="rId25" Type="http://schemas.openxmlformats.org/officeDocument/2006/relationships/image" Target="media/image13.tif"/><Relationship Id="rId33" Type="http://schemas.openxmlformats.org/officeDocument/2006/relationships/image" Target="media/image18.t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tif"/><Relationship Id="rId20" Type="http://schemas.openxmlformats.org/officeDocument/2006/relationships/image" Target="media/image9.tif"/><Relationship Id="rId29"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samples/canvas-tutorial/4_8_canvas_miterlimit.html" TargetMode="External"/><Relationship Id="rId24" Type="http://schemas.openxmlformats.org/officeDocument/2006/relationships/image" Target="media/image12.tif"/><Relationship Id="rId32" Type="http://schemas.openxmlformats.org/officeDocument/2006/relationships/image" Target="media/image17.ti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tif"/><Relationship Id="rId23" Type="http://schemas.openxmlformats.org/officeDocument/2006/relationships/image" Target="media/image11.tif"/><Relationship Id="rId28" Type="http://schemas.openxmlformats.org/officeDocument/2006/relationships/hyperlink" Target="http://en.wikipedia.org/wiki/B%C3%A9zier_curve" TargetMode="External"/><Relationship Id="rId36" Type="http://schemas.openxmlformats.org/officeDocument/2006/relationships/footer" Target="footer2.xml"/><Relationship Id="rId10" Type="http://schemas.openxmlformats.org/officeDocument/2006/relationships/hyperlink" Target="http://www.rgraph.net/blog/2013/january/html5-canvas-dashed-lines.html" TargetMode="External"/><Relationship Id="rId19" Type="http://schemas.openxmlformats.org/officeDocument/2006/relationships/image" Target="media/image8.tif"/><Relationship Id="rId31" Type="http://schemas.openxmlformats.org/officeDocument/2006/relationships/image" Target="media/image16.tif"/><Relationship Id="rId4" Type="http://schemas.openxmlformats.org/officeDocument/2006/relationships/webSettings" Target="webSettings.xml"/><Relationship Id="rId9" Type="http://schemas.openxmlformats.org/officeDocument/2006/relationships/image" Target="media/image2.tif"/><Relationship Id="rId14" Type="http://schemas.openxmlformats.org/officeDocument/2006/relationships/footer" Target="footer1.xml"/><Relationship Id="rId22" Type="http://schemas.openxmlformats.org/officeDocument/2006/relationships/image" Target="media/image10.tif"/><Relationship Id="rId27" Type="http://schemas.openxmlformats.org/officeDocument/2006/relationships/hyperlink" Target="https://developer.mozilla.org/en-US/docs/Web/API/CanvasRenderingContext2D/quadraticCurveTo" TargetMode="External"/><Relationship Id="rId30" Type="http://schemas.openxmlformats.org/officeDocument/2006/relationships/image" Target="media/image15.tif"/><Relationship Id="rId35"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cvandermark</dc:creator>
  <cp:lastModifiedBy>CVandermark</cp:lastModifiedBy>
  <cp:revision>26</cp:revision>
  <cp:lastPrinted>2017-09-13T18:34:00Z</cp:lastPrinted>
  <dcterms:created xsi:type="dcterms:W3CDTF">2016-08-22T05:58:00Z</dcterms:created>
  <dcterms:modified xsi:type="dcterms:W3CDTF">2017-09-13T18:34:00Z</dcterms:modified>
</cp:coreProperties>
</file>