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멘토링 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2025.05.14 / 19:00~20:30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 노동림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7층 팀프로젝트 룸 2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 노동림, 오유솔, 최수창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9"/>
              </w:numPr>
              <w:ind w:left="720" w:hanging="36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기능 명세서, 메뉴 구조 설계, 화면 별 레이아웃 설계 관련해서 회의</w:t>
            </w:r>
          </w:p>
          <w:p w:rsidR="00000000" w:rsidDel="00000000" w:rsidP="00000000" w:rsidRDefault="00000000" w:rsidRPr="00000000" w14:paraId="0000002D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3"/>
              <w:spacing w:after="80" w:before="280" w:lineRule="auto"/>
              <w:ind w:left="720" w:firstLine="0"/>
              <w:rPr>
                <w:rFonts w:ascii="나눔고딕" w:cs="나눔고딕" w:eastAsia="나눔고딕" w:hAnsi="나눔고딕"/>
                <w:b w:val="1"/>
                <w:sz w:val="26"/>
                <w:szCs w:val="26"/>
              </w:rPr>
            </w:pPr>
            <w:bookmarkStart w:colFirst="0" w:colLast="0" w:name="_heading=h.wqjxy92wi7t0" w:id="0"/>
            <w:bookmarkEnd w:id="0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6"/>
                <w:szCs w:val="26"/>
                <w:rtl w:val="0"/>
              </w:rPr>
              <w:t xml:space="preserve">1. 메뉴 구조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메인 메뉴 4가지: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예금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적금</w:t>
              <w:br w:type="textWrapping"/>
            </w:r>
          </w:p>
          <w:p w:rsidR="00000000" w:rsidDel="00000000" w:rsidP="00000000" w:rsidRDefault="00000000" w:rsidRPr="00000000" w14:paraId="00000032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대출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모아 플러스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추가 가능성: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“금융 로드맵 설계” 메뉴를 별도로 분리할지 검토</w:t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15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이자 계산기를 메인 메뉴로 뺄지, 각 상품 상세에서 제공할지 결정</w:t>
              <w:br w:type="textWrapping"/>
            </w:r>
          </w:p>
          <w:p w:rsidR="00000000" w:rsidDel="00000000" w:rsidP="00000000" w:rsidRDefault="00000000" w:rsidRPr="00000000" w14:paraId="00000037">
            <w:pPr>
              <w:pStyle w:val="Heading3"/>
              <w:spacing w:after="80" w:before="280" w:lineRule="auto"/>
              <w:ind w:left="720" w:firstLine="0"/>
              <w:rPr>
                <w:rFonts w:ascii="나눔고딕" w:cs="나눔고딕" w:eastAsia="나눔고딕" w:hAnsi="나눔고딕"/>
                <w:b w:val="1"/>
                <w:sz w:val="26"/>
                <w:szCs w:val="26"/>
              </w:rPr>
            </w:pPr>
            <w:bookmarkStart w:colFirst="0" w:colLast="0" w:name="_heading=h.uk0qbcu1riqi" w:id="1"/>
            <w:bookmarkEnd w:id="1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6"/>
                <w:szCs w:val="26"/>
                <w:rtl w:val="0"/>
              </w:rPr>
              <w:t xml:space="preserve">2. 메인 페이지(상품 리스트)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목록 및 정렬: 전체 상품 목록, 금리순 정렬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필터링: 컴포넌트 기반 필터(금리 범위, 기간 등)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UI 배치:</w:t>
              <w:br w:type="textWrapping"/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상단 메뉴바 또는 좌측 사이드바(필터)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4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본문에 상품 카드, 하단에는 페이지네이션 등</w:t>
              <w:br w:type="textWrapping"/>
            </w:r>
          </w:p>
          <w:p w:rsidR="00000000" w:rsidDel="00000000" w:rsidP="00000000" w:rsidRDefault="00000000" w:rsidRPr="00000000" w14:paraId="0000003D">
            <w:pPr>
              <w:pStyle w:val="Heading3"/>
              <w:spacing w:after="80" w:before="280" w:lineRule="auto"/>
              <w:ind w:left="720" w:firstLine="0"/>
              <w:rPr>
                <w:rFonts w:ascii="나눔고딕" w:cs="나눔고딕" w:eastAsia="나눔고딕" w:hAnsi="나눔고딕"/>
                <w:b w:val="1"/>
                <w:sz w:val="26"/>
                <w:szCs w:val="26"/>
              </w:rPr>
            </w:pPr>
            <w:bookmarkStart w:colFirst="0" w:colLast="0" w:name="_heading=h.89ch37rjcui5" w:id="2"/>
            <w:bookmarkEnd w:id="2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6"/>
                <w:szCs w:val="26"/>
                <w:rtl w:val="0"/>
              </w:rPr>
              <w:t xml:space="preserve">3. 설문 기반 추천 페이지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구성:</w:t>
              <w:br w:type="textWrapping"/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설문 참여 유도 화면(아이콘·간단 설명 포함)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설문 응답에 따른 맞춤형 예금(적금) 추천 결과 화면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고려사항: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설문 문항별 UI: 체크박스·숫자 입력 필드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입력값 유효성(최소·최대 금액) 알림 처리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결과 페이지에 목표 금액·기간 입력 → 금융 로드맵 팝업 or 별도 페이지로 연결</w:t>
              <w:br w:type="textWrapping"/>
            </w:r>
          </w:p>
          <w:p w:rsidR="00000000" w:rsidDel="00000000" w:rsidP="00000000" w:rsidRDefault="00000000" w:rsidRPr="00000000" w14:paraId="00000045">
            <w:pPr>
              <w:pStyle w:val="Heading3"/>
              <w:spacing w:after="80" w:before="280" w:lineRule="auto"/>
              <w:ind w:left="720" w:firstLine="0"/>
              <w:rPr>
                <w:rFonts w:ascii="나눔고딕" w:cs="나눔고딕" w:eastAsia="나눔고딕" w:hAnsi="나눔고딕"/>
                <w:b w:val="1"/>
                <w:sz w:val="26"/>
                <w:szCs w:val="26"/>
              </w:rPr>
            </w:pPr>
            <w:bookmarkStart w:colFirst="0" w:colLast="0" w:name="_heading=h.8ym8g6e97d4c" w:id="3"/>
            <w:bookmarkEnd w:id="3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6"/>
                <w:szCs w:val="26"/>
                <w:rtl w:val="0"/>
              </w:rPr>
              <w:t xml:space="preserve">4. 이자 계산기 및 시뮬레이션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제공 위치: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메인 메뉴로 별도 분리 OR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상품 리스트/상세에서 바로 실행 가능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표현 방식: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단순 만기금액 계산(그래프 불필요)</w:t>
              <w:br w:type="textWrapping"/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12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월별 수익 흐름 표시 여부는 선택 사항</w:t>
              <w:br w:type="textWrapping"/>
            </w:r>
          </w:p>
          <w:p w:rsidR="00000000" w:rsidDel="00000000" w:rsidP="00000000" w:rsidRDefault="00000000" w:rsidRPr="00000000" w14:paraId="0000004C">
            <w:pPr>
              <w:pStyle w:val="Heading3"/>
              <w:spacing w:after="80" w:before="280" w:lineRule="auto"/>
              <w:ind w:left="720" w:firstLine="0"/>
              <w:rPr>
                <w:rFonts w:ascii="나눔고딕" w:cs="나눔고딕" w:eastAsia="나눔고딕" w:hAnsi="나눔고딕"/>
                <w:b w:val="1"/>
                <w:sz w:val="26"/>
                <w:szCs w:val="26"/>
              </w:rPr>
            </w:pPr>
            <w:bookmarkStart w:colFirst="0" w:colLast="0" w:name="_heading=h.sz06pemuu46i" w:id="4"/>
            <w:bookmarkEnd w:id="4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6"/>
                <w:szCs w:val="26"/>
                <w:rtl w:val="0"/>
              </w:rPr>
              <w:t xml:space="preserve">5. 상품 상세 및 가입 유도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상세 접근:</w:t>
              <w:br w:type="textWrapping"/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상품명 클릭 → 하단 상세 토글 or 별도 상세 페이지</w:t>
              <w:br w:type="textWrapping"/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8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“상품 가입하기” 버튼 클릭 시 해당 은행 URL로 바로 이동</w:t>
              <w:br w:type="textWrapping"/>
            </w:r>
          </w:p>
          <w:p w:rsidR="00000000" w:rsidDel="00000000" w:rsidP="00000000" w:rsidRDefault="00000000" w:rsidRPr="00000000" w14:paraId="00000050">
            <w:pPr>
              <w:pStyle w:val="Heading3"/>
              <w:spacing w:after="80" w:before="280" w:lineRule="auto"/>
              <w:ind w:left="720" w:firstLine="0"/>
              <w:rPr>
                <w:rFonts w:ascii="나눔고딕" w:cs="나눔고딕" w:eastAsia="나눔고딕" w:hAnsi="나눔고딕"/>
                <w:b w:val="1"/>
                <w:sz w:val="26"/>
                <w:szCs w:val="26"/>
              </w:rPr>
            </w:pPr>
            <w:bookmarkStart w:colFirst="0" w:colLast="0" w:name="_heading=h.cxdfb18ctrw4" w:id="5"/>
            <w:bookmarkEnd w:id="5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6"/>
                <w:szCs w:val="26"/>
                <w:rtl w:val="0"/>
              </w:rPr>
              <w:t xml:space="preserve">6. 모아 플러스 콘텐츠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주제별 묶음: 정책·장학·특판 정보 등 핵심 주제별로 카테고리 구성</w:t>
              <w:br w:type="textWrapping"/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화면 명세서: 뱅크샐러드 등 벤치마크 사례 참고하여 레이아웃 기획</w:t>
              <w:br w:type="textWrapping"/>
            </w:r>
          </w:p>
          <w:p w:rsidR="00000000" w:rsidDel="00000000" w:rsidP="00000000" w:rsidRDefault="00000000" w:rsidRPr="00000000" w14:paraId="00000053">
            <w:pPr>
              <w:pStyle w:val="Heading3"/>
              <w:spacing w:after="80" w:before="280" w:lineRule="auto"/>
              <w:ind w:left="720" w:firstLine="0"/>
              <w:rPr>
                <w:rFonts w:ascii="나눔고딕" w:cs="나눔고딕" w:eastAsia="나눔고딕" w:hAnsi="나눔고딕"/>
                <w:b w:val="1"/>
                <w:sz w:val="26"/>
                <w:szCs w:val="26"/>
              </w:rPr>
            </w:pPr>
            <w:bookmarkStart w:colFirst="0" w:colLast="0" w:name="_heading=h.xtlt1iebom8e" w:id="6"/>
            <w:bookmarkEnd w:id="6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6"/>
                <w:szCs w:val="26"/>
                <w:rtl w:val="0"/>
              </w:rPr>
              <w:t xml:space="preserve">7. 할 일</w:t>
            </w:r>
          </w:p>
          <w:p w:rsidR="00000000" w:rsidDel="00000000" w:rsidP="00000000" w:rsidRDefault="00000000" w:rsidRPr="00000000" w14:paraId="00000054">
            <w:pPr>
              <w:pStyle w:val="Heading3"/>
              <w:spacing w:after="80" w:before="280" w:lineRule="auto"/>
              <w:ind w:left="720" w:firstLine="0"/>
              <w:rPr>
                <w:rFonts w:ascii="나눔고딕" w:cs="나눔고딕" w:eastAsia="나눔고딕" w:hAnsi="나눔고딕"/>
              </w:rPr>
            </w:pPr>
            <w:bookmarkStart w:colFirst="0" w:colLast="0" w:name="_heading=h.f4wyac14arv0" w:id="7"/>
            <w:bookmarkEnd w:id="7"/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화면 레이아웃 명세 작성:</w:t>
            </w:r>
          </w:p>
          <w:p w:rsidR="00000000" w:rsidDel="00000000" w:rsidP="00000000" w:rsidRDefault="00000000" w:rsidRPr="00000000" w14:paraId="00000055">
            <w:pPr>
              <w:pStyle w:val="Heading3"/>
              <w:spacing w:after="80" w:before="280" w:lineRule="auto"/>
              <w:ind w:left="720" w:firstLine="0"/>
              <w:rPr>
                <w:rFonts w:ascii="나눔고딕" w:cs="나눔고딕" w:eastAsia="나눔고딕" w:hAnsi="나눔고딕"/>
              </w:rPr>
            </w:pPr>
            <w:bookmarkStart w:colFirst="0" w:colLast="0" w:name="_heading=h.ejhp706aihv6" w:id="8"/>
            <w:bookmarkEnd w:id="8"/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바, 필터, 본문, 하단 구성 요소 확정</w:t>
            </w:r>
          </w:p>
          <w:p w:rsidR="00000000" w:rsidDel="00000000" w:rsidP="00000000" w:rsidRDefault="00000000" w:rsidRPr="00000000" w14:paraId="00000056">
            <w:pPr>
              <w:pStyle w:val="Heading3"/>
              <w:numPr>
                <w:ilvl w:val="0"/>
                <w:numId w:val="11"/>
              </w:numPr>
              <w:spacing w:after="0" w:afterAutospacing="0" w:before="280" w:lineRule="auto"/>
              <w:ind w:left="1440" w:hanging="360"/>
              <w:rPr>
                <w:rFonts w:ascii="나눔고딕" w:cs="나눔고딕" w:eastAsia="나눔고딕" w:hAnsi="나눔고딕"/>
                <w:u w:val="none"/>
              </w:rPr>
            </w:pPr>
            <w:bookmarkStart w:colFirst="0" w:colLast="0" w:name="_heading=h.7pqdd2vc5hr4" w:id="9"/>
            <w:bookmarkEnd w:id="9"/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설문·필터·계산기용 UI 컴포넌트 목록 정의:</w:t>
              <w:br w:type="textWrapping"/>
              <w:t xml:space="preserve">벤치마크 화면(모티브) 수집 한다면, 메뉴·화면 구성을 제안 </w:t>
              <w:br w:type="textWrapping"/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9"/>
              </w:numPr>
              <w:ind w:left="720" w:hanging="36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멘토링</w:t>
            </w:r>
          </w:p>
          <w:p w:rsidR="00000000" w:rsidDel="00000000" w:rsidP="00000000" w:rsidRDefault="00000000" w:rsidRPr="00000000" w14:paraId="00000058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Style w:val="Heading2"/>
              <w:spacing w:after="80" w:before="360" w:lineRule="auto"/>
              <w:ind w:left="0" w:firstLine="0"/>
              <w:rPr>
                <w:rFonts w:ascii="나눔고딕" w:cs="나눔고딕" w:eastAsia="나눔고딕" w:hAnsi="나눔고딕"/>
                <w:b w:val="1"/>
                <w:sz w:val="32"/>
                <w:szCs w:val="32"/>
              </w:rPr>
            </w:pPr>
            <w:bookmarkStart w:colFirst="0" w:colLast="0" w:name="_heading=h.agdx75cg89kx" w:id="10"/>
            <w:bookmarkEnd w:id="10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32"/>
                <w:szCs w:val="32"/>
                <w:rtl w:val="0"/>
              </w:rPr>
              <w:t xml:space="preserve">1. 사회 초년생 대출·저축 세부 분석 (청년층 -&gt; 사회 초년생)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18"/>
                <w:szCs w:val="18"/>
                <w:rtl w:val="0"/>
              </w:rPr>
              <w:t xml:space="preserve">연령별 재무 특성</w:t>
              <w:br w:type="textWrapping"/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20대는 주로 소득 대비 저축률이 높고, 30대부터 부채가 급증하여 대출 수요가 본격화됨 .</w:t>
              <w:br w:type="textWrapping"/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30대 이후에는 주거·결혼 자금 마련을 위한 ‘목돈 대출(planning)’ 니즈 증가 .</w:t>
              <w:br w:type="textWrapping"/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18"/>
                <w:szCs w:val="18"/>
                <w:rtl w:val="0"/>
              </w:rPr>
              <w:t xml:space="preserve">상품 차별화 및 목표</w:t>
              <w:br w:type="textWrapping"/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20대용: 여행·차량·주거 등 </w:t>
            </w: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u w:val="single"/>
                <w:rtl w:val="0"/>
              </w:rPr>
              <w:t xml:space="preserve">목표별 상품</w:t>
            </w: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(예: 8개월간 여행자금 마련) 추천 시나리오 제시 .</w:t>
              <w:br w:type="textWrapping"/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5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30대용: 부채 관리 중심의 대출 상품 비교·추천; 통계 근거(최저임금 기준 월수입, 평균 부채 상승 시점 등)로 설득력 강화 요청 . (슬라이드 6-9페이지)</w:t>
              <w:br w:type="textWrapping"/>
            </w:r>
          </w:p>
          <w:p w:rsidR="00000000" w:rsidDel="00000000" w:rsidP="00000000" w:rsidRDefault="00000000" w:rsidRPr="00000000" w14:paraId="00000060">
            <w:pPr>
              <w:pStyle w:val="Heading2"/>
              <w:spacing w:after="80" w:before="360" w:lineRule="auto"/>
              <w:ind w:left="0" w:firstLine="0"/>
              <w:rPr>
                <w:rFonts w:ascii="나눔고딕" w:cs="나눔고딕" w:eastAsia="나눔고딕" w:hAnsi="나눔고딕"/>
                <w:sz w:val="18"/>
                <w:szCs w:val="18"/>
              </w:rPr>
            </w:pPr>
            <w:bookmarkStart w:colFirst="0" w:colLast="0" w:name="_heading=h.b9q3wuritxiw" w:id="11"/>
            <w:bookmarkEnd w:id="11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32"/>
                <w:szCs w:val="32"/>
                <w:rtl w:val="0"/>
              </w:rPr>
              <w:t xml:space="preserve">2. 대학생 금융 로드맵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18"/>
                <w:szCs w:val="18"/>
                <w:rtl w:val="0"/>
              </w:rPr>
              <w:t xml:space="preserve">로드맵 구현 방안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사용자 입력(소득·지출 목표·투자 성향·기간 등)에 따라 맞춤형 단계별 플로우 제시 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216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아직 사용자 입력 구체화에 논의중이라고 말씀만 드림. 사용자 입력 관련해서 </w:t>
              <w:br w:type="textWrapping"/>
            </w:r>
          </w:p>
          <w:p w:rsidR="00000000" w:rsidDel="00000000" w:rsidP="00000000" w:rsidRDefault="00000000" w:rsidRPr="00000000" w14:paraId="00000064">
            <w:pPr>
              <w:numPr>
                <w:ilvl w:val="1"/>
                <w:numId w:val="6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금융감독원 실시간 크롤링(DB 저장)→서버 연동으로 예·적금 상품 자동 매칭 및 추천 기능 구현 논의 .</w:t>
              <w:br w:type="textWrapping"/>
            </w:r>
          </w:p>
          <w:p w:rsidR="00000000" w:rsidDel="00000000" w:rsidP="00000000" w:rsidRDefault="00000000" w:rsidRPr="00000000" w14:paraId="00000065">
            <w:pPr>
              <w:pStyle w:val="Heading2"/>
              <w:spacing w:after="80" w:before="360" w:lineRule="auto"/>
              <w:ind w:left="0" w:firstLine="0"/>
              <w:rPr>
                <w:rFonts w:ascii="나눔고딕" w:cs="나눔고딕" w:eastAsia="나눔고딕" w:hAnsi="나눔고딕"/>
                <w:b w:val="1"/>
                <w:sz w:val="32"/>
                <w:szCs w:val="32"/>
              </w:rPr>
            </w:pPr>
            <w:bookmarkStart w:colFirst="0" w:colLast="0" w:name="_heading=h.wh9i7gg84zau" w:id="12"/>
            <w:bookmarkEnd w:id="12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32"/>
                <w:szCs w:val="32"/>
                <w:rtl w:val="0"/>
              </w:rPr>
              <w:t xml:space="preserve">3. 금융상품 추천 시나리오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18"/>
                <w:szCs w:val="18"/>
                <w:rtl w:val="0"/>
              </w:rPr>
              <w:t xml:space="preserve">목표 설정 &amp; 기간 계산</w:t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“○○원 모으기” 목표 금액·기간 입력 시, 은행별 월 납입액 비교 제공 . (멘토님 의견-사용자 입력 관련)</w:t>
              <w:br w:type="textWrapping"/>
            </w:r>
          </w:p>
          <w:p w:rsidR="00000000" w:rsidDel="00000000" w:rsidP="00000000" w:rsidRDefault="00000000" w:rsidRPr="00000000" w14:paraId="00000068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예금 vs. 적금 vs. 대출 페이지 분리(“포트폴리오” 설계 vs. 목표 설정 서비스) 제안 (슬라이드 p11).</w:t>
              <w:br w:type="textWrapping"/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18"/>
                <w:szCs w:val="18"/>
                <w:rtl w:val="0"/>
              </w:rPr>
              <w:t xml:space="preserve">배너 및 특판 상품 노출</w:t>
              <w:br w:type="textWrapping"/>
            </w:r>
          </w:p>
          <w:p w:rsidR="00000000" w:rsidDel="00000000" w:rsidP="00000000" w:rsidRDefault="00000000" w:rsidRPr="00000000" w14:paraId="0000006A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우대금리 상승 시 배너 노출: 단기 특판 예·적금(예: 60일 20% 상품) - 메인 화면.</w:t>
              <w:br w:type="textWrapping"/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지역 필터링(광역시도 단위) 적용하여 신협·저축은행 등 2·3금융 상품도 조회 가능토록 설계 .</w:t>
            </w:r>
          </w:p>
          <w:p w:rsidR="00000000" w:rsidDel="00000000" w:rsidP="00000000" w:rsidRDefault="00000000" w:rsidRPr="00000000" w14:paraId="0000006C">
            <w:pPr>
              <w:numPr>
                <w:ilvl w:val="1"/>
                <w:numId w:val="10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그러나 일단 거리도 고려점이 많으므로 대구광역시만 할 것.</w:t>
              <w:br w:type="textWrapping"/>
            </w:r>
          </w:p>
          <w:p w:rsidR="00000000" w:rsidDel="00000000" w:rsidP="00000000" w:rsidRDefault="00000000" w:rsidRPr="00000000" w14:paraId="0000006D">
            <w:pPr>
              <w:pStyle w:val="Heading2"/>
              <w:spacing w:after="80" w:before="360" w:lineRule="auto"/>
              <w:ind w:left="0" w:firstLine="0"/>
              <w:rPr>
                <w:rFonts w:ascii="나눔고딕" w:cs="나눔고딕" w:eastAsia="나눔고딕" w:hAnsi="나눔고딕"/>
                <w:b w:val="1"/>
                <w:sz w:val="32"/>
                <w:szCs w:val="32"/>
              </w:rPr>
            </w:pPr>
            <w:bookmarkStart w:colFirst="0" w:colLast="0" w:name="_heading=h.im179y30xae3" w:id="13"/>
            <w:bookmarkEnd w:id="13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32"/>
                <w:szCs w:val="32"/>
                <w:rtl w:val="0"/>
              </w:rPr>
              <w:t xml:space="preserve">4. 금융상품 이해 및 보안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18"/>
                <w:szCs w:val="18"/>
                <w:rtl w:val="0"/>
              </w:rPr>
              <w:t xml:space="preserve">상품 이해도 제고</w:t>
              <w:br w:type="textWrapping"/>
            </w:r>
          </w:p>
          <w:p w:rsidR="00000000" w:rsidDel="00000000" w:rsidP="00000000" w:rsidRDefault="00000000" w:rsidRPr="00000000" w14:paraId="0000006F">
            <w:pPr>
              <w:numPr>
                <w:ilvl w:val="1"/>
                <w:numId w:val="16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수신(예·적금) vs. 여신(대출) 개념 명확화;원금 손실 가능성 안내 강화 .</w:t>
              <w:br w:type="textWrapping"/>
            </w:r>
          </w:p>
          <w:p w:rsidR="00000000" w:rsidDel="00000000" w:rsidP="00000000" w:rsidRDefault="00000000" w:rsidRPr="00000000" w14:paraId="00000070">
            <w:pPr>
              <w:numPr>
                <w:ilvl w:val="1"/>
                <w:numId w:val="16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“금융상품” 용어 통일(보통 예·적금·보험 포함해서 말하기 때문에 발표할 때는 금융 상품으로 통일) 및 ‘수익률 강조 → 해지 시 손실’ 사례 강조 .</w:t>
              <w:br w:type="textWrapping"/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18"/>
                <w:szCs w:val="18"/>
                <w:rtl w:val="0"/>
              </w:rPr>
              <w:t xml:space="preserve">보안·크롤링 이슈</w:t>
              <w:br w:type="textWrapping"/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16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은행 사이트 보안 차단으로 실시간 크롤링 어려움(인증·봇 차단 등) 슬라이드 p.9쪽 “크롤링” .</w:t>
              <w:br w:type="textWrapping"/>
            </w:r>
          </w:p>
          <w:p w:rsidR="00000000" w:rsidDel="00000000" w:rsidP="00000000" w:rsidRDefault="00000000" w:rsidRPr="00000000" w14:paraId="00000073">
            <w:pPr>
              <w:numPr>
                <w:ilvl w:val="1"/>
                <w:numId w:val="16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로컬 DB 저장 후 하루 단위 업데이트 방안 검토 …….</w:t>
              <w:br w:type="textWrapping"/>
            </w:r>
          </w:p>
          <w:p w:rsidR="00000000" w:rsidDel="00000000" w:rsidP="00000000" w:rsidRDefault="00000000" w:rsidRPr="00000000" w14:paraId="00000074">
            <w:pPr>
              <w:pStyle w:val="Heading2"/>
              <w:spacing w:after="80" w:before="360" w:lineRule="auto"/>
              <w:ind w:left="0" w:firstLine="0"/>
              <w:rPr>
                <w:rFonts w:ascii="나눔고딕" w:cs="나눔고딕" w:eastAsia="나눔고딕" w:hAnsi="나눔고딕"/>
                <w:b w:val="1"/>
                <w:sz w:val="32"/>
                <w:szCs w:val="32"/>
              </w:rPr>
            </w:pPr>
            <w:bookmarkStart w:colFirst="0" w:colLast="0" w:name="_heading=h.lqal80onk0qv" w:id="14"/>
            <w:bookmarkEnd w:id="14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32"/>
                <w:szCs w:val="32"/>
                <w:rtl w:val="0"/>
              </w:rPr>
              <w:t xml:space="preserve">5. 기능 개발 계획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18"/>
                <w:szCs w:val="18"/>
                <w:rtl w:val="0"/>
              </w:rPr>
              <w:t xml:space="preserve">페이지 구조</w:t>
              <w:br w:type="textWrapping"/>
            </w: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</w:rPr>
              <w:drawing>
                <wp:inline distB="114300" distT="114300" distL="114300" distR="114300">
                  <wp:extent cx="6103480" cy="8796191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3480" cy="87961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18"/>
                <w:szCs w:val="18"/>
                <w:rtl w:val="0"/>
              </w:rPr>
              <w:t xml:space="preserve">목표 설정</w:t>
            </w: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: 금액·기간 기반 상품 비교 </w:t>
              <w:br w:type="textWrapping"/>
            </w:r>
          </w:p>
          <w:p w:rsidR="00000000" w:rsidDel="00000000" w:rsidP="00000000" w:rsidRDefault="00000000" w:rsidRPr="00000000" w14:paraId="00000077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18"/>
                <w:szCs w:val="18"/>
                <w:rtl w:val="0"/>
              </w:rPr>
              <w:t xml:space="preserve">청년 특화 ‘모아플러스’</w:t>
            </w: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: 특판·장학재단·정책·이자계산기 등 추가 기능 .</w:t>
              <w:br w:type="textWrapping"/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18"/>
                <w:szCs w:val="18"/>
                <w:rtl w:val="0"/>
              </w:rPr>
              <w:t xml:space="preserve">시연 및 발표 일정</w:t>
              <w:br w:type="textWrapping"/>
            </w:r>
          </w:p>
          <w:p w:rsidR="00000000" w:rsidDel="00000000" w:rsidP="00000000" w:rsidRDefault="00000000" w:rsidRPr="00000000" w14:paraId="00000079">
            <w:pPr>
              <w:numPr>
                <w:ilvl w:val="1"/>
                <w:numId w:val="7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1차 발표(5월 15일)까지 설계 완료</w:t>
              <w:br w:type="textWrapping"/>
            </w:r>
          </w:p>
          <w:p w:rsidR="00000000" w:rsidDel="00000000" w:rsidP="00000000" w:rsidRDefault="00000000" w:rsidRPr="00000000" w14:paraId="0000007A">
            <w:pPr>
              <w:pStyle w:val="Heading2"/>
              <w:spacing w:after="80" w:before="360" w:lineRule="auto"/>
              <w:ind w:left="0" w:firstLine="0"/>
              <w:rPr>
                <w:rFonts w:ascii="나눔고딕" w:cs="나눔고딕" w:eastAsia="나눔고딕" w:hAnsi="나눔고딕"/>
                <w:b w:val="1"/>
                <w:sz w:val="32"/>
                <w:szCs w:val="32"/>
              </w:rPr>
            </w:pPr>
            <w:bookmarkStart w:colFirst="0" w:colLast="0" w:name="_heading=h.2lc1hyujst8f" w:id="15"/>
            <w:bookmarkEnd w:id="15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32"/>
                <w:szCs w:val="32"/>
                <w:rtl w:val="0"/>
              </w:rPr>
              <w:t xml:space="preserve">PPT 피드백 주요 내용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도입 배경 간결화, 통계자료(소득·저축률·부채) 보강</w:t>
              <w:br w:type="textWrapping"/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‘20대 저축 필요 → 30대 대출 필요’ 한눈에 보이도록 시각화</w:t>
              <w:br w:type="textWrapping"/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예·적금,대출상품나열 후 모아플러스웹을사용할만한경쟁력있는 요소 더추가할것 </w:t>
              <w:br w:type="textWrapping"/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  <w:sz w:val="18"/>
                <w:szCs w:val="18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18"/>
                <w:szCs w:val="18"/>
                <w:rtl w:val="0"/>
              </w:rPr>
              <w:t xml:space="preserve">텍스트 양 줄이고, 키 메시지(‘돈이 많아 행복하죠’ 등) 흥미로운 문구 수정</w:t>
            </w:r>
          </w:p>
          <w:p w:rsidR="00000000" w:rsidDel="00000000" w:rsidP="00000000" w:rsidRDefault="00000000" w:rsidRPr="00000000" w14:paraId="0000007F">
            <w:pPr>
              <w:ind w:left="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매주 수요일 19:00 멘토링 확정</w:t>
            </w:r>
          </w:p>
          <w:p w:rsidR="00000000" w:rsidDel="00000000" w:rsidP="00000000" w:rsidRDefault="00000000" w:rsidRPr="00000000" w14:paraId="0000008A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5/16 (금) 발표 준비 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3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Ppt 수정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qemGf2oG1GGaK+oUVNIfEbTKnA==">CgMxLjAyDmgud3FqeHk5MndpN3QwMg5oLnVrMHFiY3UxcmlxaTIOaC44OWNoMzdyamN1aTUyDmguOHltOGc2ZTk3ZDRjMg5oLnN6MDZwZW11dTQ2aTIOaC5jeGRmYjE4Y3RydzQyDmgueHRsdDFpZWJvbThlMg5oLmY0d3lhYzE0YXJ2MDIOaC5lamhwNzA2YWlodjYyDmguN3BxZGQydmM1aHI0Mg5oLmFnZHg3NWNnODlreDIOaC5iOXEzd3VyaXR4aXcyDmgud2g5aTdnZzg0emF1Mg5oLmltMTc5eTMweGFlMzIOaC5scWFsODBvbmswcXYyDmguMmxjMWh5dWpzdDhmOAByITFtVjJKMVVpSy00SnR2OUtSWDY3QmdSQm41MEVqYlB3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