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rFonts w:ascii="Segoe UI" w:hAnsi="Segoe UI"/>
          <w:b/>
          <w:color w:val="005C4B"/>
          <w:sz w:val="44"/>
        </w:rPr>
        <w:t>NSEEN - USER ACCEPTANCE TESTING (UAT)</w:t>
      </w:r>
    </w:p>
    <w:p>
      <w:pPr>
        <w:spacing w:after="320"/>
      </w:pPr>
      <w:r>
        <w:rPr>
          <w:rFonts w:ascii="Segoe UI" w:hAnsi="Segoe UI"/>
          <w:color w:val="667781"/>
          <w:sz w:val="24"/>
        </w:rPr>
        <w:t>Official Test Plan, Test Cases Specification &amp; Sign-Off Document | Version 1.1.0</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968"/>
        <w:gridCol w:w="4968"/>
      </w:tblGrid>
      <w:tr>
        <w:tc>
          <w:tcPr>
            <w:tcW w:type="dxa" w:w="3168"/>
            <w:shd w:fill="F1F5F4"/>
            <w:tcMar>
              <w:top w:w="80" w:type="dxa"/>
              <w:bottom w:w="80" w:type="dxa"/>
              <w:left w:w="120" w:type="dxa"/>
              <w:right w:w="120" w:type="dxa"/>
            </w:tcMar>
          </w:tcPr>
          <w:p>
            <w:pPr>
              <w:spacing w:after="0"/>
            </w:pPr>
            <w:r>
              <w:rPr>
                <w:rFonts w:ascii="Segoe UI" w:hAnsi="Segoe UI"/>
                <w:b/>
                <w:color w:val="005C4B"/>
                <w:sz w:val="19"/>
              </w:rPr>
              <w:t>Application Name &amp; ID</w:t>
            </w:r>
          </w:p>
        </w:tc>
        <w:tc>
          <w:tcPr>
            <w:tcW w:type="dxa" w:w="6624"/>
            <w:tcMar>
              <w:top w:w="80" w:type="dxa"/>
              <w:bottom w:w="80" w:type="dxa"/>
              <w:left w:w="120" w:type="dxa"/>
              <w:right w:w="120" w:type="dxa"/>
            </w:tcMar>
          </w:tcPr>
          <w:p>
            <w:pPr>
              <w:spacing w:after="0"/>
            </w:pPr>
            <w:r>
              <w:rPr>
                <w:rFonts w:ascii="Segoe UI" w:hAnsi="Segoe UI"/>
                <w:color w:val="111B21"/>
                <w:sz w:val="19"/>
              </w:rPr>
              <w:t>Nseen (Deleted Message Viewer) — com.nseen.app</w:t>
            </w:r>
          </w:p>
        </w:tc>
      </w:tr>
      <w:tr>
        <w:tc>
          <w:tcPr>
            <w:tcW w:type="dxa" w:w="3168"/>
            <w:shd w:fill="F1F5F4"/>
            <w:tcMar>
              <w:top w:w="80" w:type="dxa"/>
              <w:bottom w:w="80" w:type="dxa"/>
              <w:left w:w="120" w:type="dxa"/>
              <w:right w:w="120" w:type="dxa"/>
            </w:tcMar>
          </w:tcPr>
          <w:p>
            <w:pPr>
              <w:spacing w:after="0"/>
            </w:pPr>
            <w:r>
              <w:rPr>
                <w:rFonts w:ascii="Segoe UI" w:hAnsi="Segoe UI"/>
                <w:b/>
                <w:color w:val="005C4B"/>
                <w:sz w:val="19"/>
              </w:rPr>
              <w:t>Target Platform / OS</w:t>
            </w:r>
          </w:p>
        </w:tc>
        <w:tc>
          <w:tcPr>
            <w:tcW w:type="dxa" w:w="6624"/>
            <w:tcMar>
              <w:top w:w="80" w:type="dxa"/>
              <w:bottom w:w="80" w:type="dxa"/>
              <w:left w:w="120" w:type="dxa"/>
              <w:right w:w="120" w:type="dxa"/>
            </w:tcMar>
          </w:tcPr>
          <w:p>
            <w:pPr>
              <w:spacing w:after="0"/>
            </w:pPr>
            <w:r>
              <w:rPr>
                <w:rFonts w:ascii="Segoe UI" w:hAnsi="Segoe UI"/>
                <w:color w:val="111B21"/>
                <w:sz w:val="19"/>
              </w:rPr>
              <w:t>Android 8.0 (API 26) through Android 15 (API 35)</w:t>
            </w:r>
          </w:p>
        </w:tc>
      </w:tr>
      <w:tr>
        <w:tc>
          <w:tcPr>
            <w:tcW w:type="dxa" w:w="3168"/>
            <w:shd w:fill="F1F5F4"/>
            <w:tcMar>
              <w:top w:w="80" w:type="dxa"/>
              <w:bottom w:w="80" w:type="dxa"/>
              <w:left w:w="120" w:type="dxa"/>
              <w:right w:w="120" w:type="dxa"/>
            </w:tcMar>
          </w:tcPr>
          <w:p>
            <w:pPr>
              <w:spacing w:after="0"/>
            </w:pPr>
            <w:r>
              <w:rPr>
                <w:rFonts w:ascii="Segoe UI" w:hAnsi="Segoe UI"/>
                <w:b/>
                <w:color w:val="005C4B"/>
                <w:sz w:val="19"/>
              </w:rPr>
              <w:t>Release Version Under Test</w:t>
            </w:r>
          </w:p>
        </w:tc>
        <w:tc>
          <w:tcPr>
            <w:tcW w:type="dxa" w:w="6624"/>
            <w:tcMar>
              <w:top w:w="80" w:type="dxa"/>
              <w:bottom w:w="80" w:type="dxa"/>
              <w:left w:w="120" w:type="dxa"/>
              <w:right w:w="120" w:type="dxa"/>
            </w:tcMar>
          </w:tcPr>
          <w:p>
            <w:pPr>
              <w:spacing w:after="0"/>
            </w:pPr>
            <w:r>
              <w:rPr>
                <w:rFonts w:ascii="Segoe UI" w:hAnsi="Segoe UI"/>
                <w:color w:val="111B21"/>
                <w:sz w:val="19"/>
              </w:rPr>
              <w:t>v1.1.0-pro (Lifetime License Edition with Widevine Hardware Binding)</w:t>
            </w:r>
          </w:p>
        </w:tc>
      </w:tr>
      <w:tr>
        <w:tc>
          <w:tcPr>
            <w:tcW w:type="dxa" w:w="3168"/>
            <w:shd w:fill="F1F5F4"/>
            <w:tcMar>
              <w:top w:w="80" w:type="dxa"/>
              <w:bottom w:w="80" w:type="dxa"/>
              <w:left w:w="120" w:type="dxa"/>
              <w:right w:w="120" w:type="dxa"/>
            </w:tcMar>
          </w:tcPr>
          <w:p>
            <w:pPr>
              <w:spacing w:after="0"/>
            </w:pPr>
            <w:r>
              <w:rPr>
                <w:rFonts w:ascii="Segoe UI" w:hAnsi="Segoe UI"/>
                <w:b/>
                <w:color w:val="005C4B"/>
                <w:sz w:val="19"/>
              </w:rPr>
              <w:t>Backend &amp; Database</w:t>
            </w:r>
          </w:p>
        </w:tc>
        <w:tc>
          <w:tcPr>
            <w:tcW w:type="dxa" w:w="6624"/>
            <w:tcMar>
              <w:top w:w="80" w:type="dxa"/>
              <w:bottom w:w="80" w:type="dxa"/>
              <w:left w:w="120" w:type="dxa"/>
              <w:right w:w="120" w:type="dxa"/>
            </w:tcMar>
          </w:tcPr>
          <w:p>
            <w:pPr>
              <w:spacing w:after="0"/>
            </w:pPr>
            <w:r>
              <w:rPr>
                <w:rFonts w:ascii="Segoe UI" w:hAnsi="Segoe UI"/>
                <w:color w:val="111B21"/>
                <w:sz w:val="19"/>
              </w:rPr>
              <w:t>Google Firebase (Project: nseen-b0674) &amp; Cloud Firestore</w:t>
            </w:r>
          </w:p>
        </w:tc>
      </w:tr>
      <w:tr>
        <w:tc>
          <w:tcPr>
            <w:tcW w:type="dxa" w:w="3168"/>
            <w:shd w:fill="F1F5F4"/>
            <w:tcMar>
              <w:top w:w="80" w:type="dxa"/>
              <w:bottom w:w="80" w:type="dxa"/>
              <w:left w:w="120" w:type="dxa"/>
              <w:right w:w="120" w:type="dxa"/>
            </w:tcMar>
          </w:tcPr>
          <w:p>
            <w:pPr>
              <w:spacing w:after="0"/>
            </w:pPr>
            <w:r>
              <w:rPr>
                <w:rFonts w:ascii="Segoe UI" w:hAnsi="Segoe UI"/>
                <w:b/>
                <w:color w:val="005C4B"/>
                <w:sz w:val="19"/>
              </w:rPr>
              <w:t>Payment Gateway Model</w:t>
            </w:r>
          </w:p>
        </w:tc>
        <w:tc>
          <w:tcPr>
            <w:tcW w:type="dxa" w:w="6624"/>
            <w:tcMar>
              <w:top w:w="80" w:type="dxa"/>
              <w:bottom w:w="80" w:type="dxa"/>
              <w:left w:w="120" w:type="dxa"/>
              <w:right w:w="120" w:type="dxa"/>
            </w:tcMar>
          </w:tcPr>
          <w:p>
            <w:pPr>
              <w:spacing w:after="0"/>
            </w:pPr>
            <w:r>
              <w:rPr>
                <w:rFonts w:ascii="Segoe UI" w:hAnsi="Segoe UI"/>
                <w:color w:val="111B21"/>
                <w:sz w:val="19"/>
              </w:rPr>
              <w:t>Bangladesh MFS (bKash / Nagad / Rocket) — 150 BDT Lifetime Subscription</w:t>
            </w:r>
          </w:p>
        </w:tc>
      </w:tr>
      <w:tr>
        <w:tc>
          <w:tcPr>
            <w:tcW w:type="dxa" w:w="3168"/>
            <w:shd w:fill="F1F5F4"/>
            <w:tcMar>
              <w:top w:w="80" w:type="dxa"/>
              <w:bottom w:w="80" w:type="dxa"/>
              <w:left w:w="120" w:type="dxa"/>
              <w:right w:w="120" w:type="dxa"/>
            </w:tcMar>
          </w:tcPr>
          <w:p>
            <w:pPr>
              <w:spacing w:after="0"/>
            </w:pPr>
            <w:r>
              <w:rPr>
                <w:rFonts w:ascii="Segoe UI" w:hAnsi="Segoe UI"/>
                <w:b/>
                <w:color w:val="005C4B"/>
                <w:sz w:val="19"/>
              </w:rPr>
              <w:t>Test Execution Lead</w:t>
            </w:r>
          </w:p>
        </w:tc>
        <w:tc>
          <w:tcPr>
            <w:tcW w:type="dxa" w:w="6624"/>
            <w:tcMar>
              <w:top w:w="80" w:type="dxa"/>
              <w:bottom w:w="80" w:type="dxa"/>
              <w:left w:w="120" w:type="dxa"/>
              <w:right w:w="120" w:type="dxa"/>
            </w:tcMar>
          </w:tcPr>
          <w:p>
            <w:pPr>
              <w:spacing w:after="0"/>
            </w:pPr>
            <w:r>
              <w:rPr>
                <w:rFonts w:ascii="Segoe UI" w:hAnsi="Segoe UI"/>
                <w:color w:val="111B21"/>
                <w:sz w:val="19"/>
              </w:rPr>
              <w:t>Akhtaruzzaman Rimon (Product Maintainer &amp; Lead Tester)</w:t>
            </w:r>
          </w:p>
        </w:tc>
      </w:tr>
    </w:tbl>
    <w:p>
      <w:pPr>
        <w:spacing w:after="200"/>
      </w:pPr>
    </w:p>
    <w:p>
      <w:pPr>
        <w:keepNext/>
        <w:spacing w:before="360" w:after="120"/>
      </w:pPr>
      <w:r>
        <w:rPr>
          <w:rFonts w:ascii="Segoe UI" w:hAnsi="Segoe UI"/>
          <w:b/>
          <w:color w:val="005C4B"/>
          <w:sz w:val="32"/>
        </w:rPr>
        <w:t>1. Executive Summary &amp; Testing Objectives</w:t>
      </w:r>
    </w:p>
    <w:p>
      <w:pPr>
        <w:spacing w:after="120"/>
      </w:pPr>
      <w:r>
        <w:rPr>
          <w:rFonts w:ascii="Segoe UI" w:hAnsi="Segoe UI"/>
          <w:sz w:val="20"/>
        </w:rPr>
        <w:t>This User Acceptance Testing (UAT) document specifies the formal test procedures for validating the market-readiness of Nseen v1.1.0. Nseen intercepts incoming notifications from popular instant messaging platforms (WhatsApp, WhatsApp Business, Telegram, Messenger, Instagram) to capture messages before sender deletion, allowing users to read messages that were retroactively deleted ('This message was deleted' / 'এই বার্তাটি মুছে ফেলা হয়েছে').</w:t>
        <w:br/>
        <w:br/>
        <w:t>The core focus of this UAT is to verify the 150 BDT One-Time Lifetime Subscription system, which binds a user's license to exactly 1 Google Account and 1 Physical Device (using hardware-level Widevine MediaDrm + ANDROID_ID), guaranteeing seamless restoration upon reinstallation while strictly preventing account sharing across different handsets.</w:t>
      </w:r>
    </w:p>
    <w:tbl>
      <w:tblPr>
        <w:tblW w:type="auto" w:w="0"/>
        <w:jc w:val="center"/>
        <w:tblLayout w:type="fixed"/>
        <w:tblLook w:firstColumn="1" w:firstRow="1" w:lastColumn="0" w:lastRow="0" w:noHBand="0" w:noVBand="1" w:val="04A0"/>
      </w:tblPr>
      <w:tblGrid>
        <w:gridCol w:w="9936"/>
      </w:tblGrid>
      <w:tr>
        <w:tc>
          <w:tcPr>
            <w:tcW w:type="dxa" w:w="9792"/>
            <w:shd w:fill="E8F5E9"/>
            <w:tcMar>
              <w:top w:w="140" w:type="dxa"/>
              <w:bottom w:w="140" w:type="dxa"/>
              <w:left w:w="200" w:type="dxa"/>
              <w:right w:w="200" w:type="dxa"/>
            </w:tcMar>
            <w:tcBorders>
              <w:left w:val="single" w:sz="24" w:space="0" w:color="25D366"/>
              <w:top w:val="none"/>
              <w:bottom w:val="none"/>
              <w:right w:val="none"/>
            </w:tcBorders>
          </w:tcPr>
          <w:p>
            <w:pPr>
              <w:spacing w:before="40" w:after="40"/>
            </w:pPr>
            <w:r>
              <w:rPr>
                <w:rFonts w:ascii="Segoe UI" w:hAnsi="Segoe UI"/>
                <w:b/>
                <w:color w:val="005C4B"/>
                <w:sz w:val="21"/>
              </w:rPr>
              <w:t>Zero-Knowledge Privacy Architecture</w:t>
              <w:br/>
            </w:r>
            <w:r>
              <w:rPr>
                <w:rFonts w:ascii="Segoe UI" w:hAnsi="Segoe UI"/>
                <w:color w:val="111B21"/>
                <w:sz w:val="19"/>
              </w:rPr>
              <w:t>CRITICAL PRIVACY PRINCIPLE: Nseen operates on a strict zero-data-leak model. All captured notifications, messages, and conversation archives remain 100% on the user's physical device in local Room SQLite storage. Internet permissions are strictly isolated to Google Authentication and Firebase Firestore license status verification. No chat text is ever transmitted over the network.</w:t>
            </w:r>
          </w:p>
        </w:tc>
      </w:tr>
    </w:tbl>
    <w:p>
      <w:pPr>
        <w:spacing w:after="80"/>
      </w:pPr>
    </w:p>
    <w:p>
      <w:pPr>
        <w:keepNext/>
        <w:spacing w:before="360" w:after="120"/>
      </w:pPr>
      <w:r>
        <w:rPr>
          <w:rFonts w:ascii="Segoe UI" w:hAnsi="Segoe UI"/>
          <w:b/>
          <w:color w:val="005C4B"/>
          <w:sz w:val="32"/>
        </w:rPr>
        <w:t>2. UAT Pre-Configured Test Credentials &amp; Environment</w:t>
      </w:r>
    </w:p>
    <w:p>
      <w:pPr>
        <w:spacing w:after="120"/>
      </w:pPr>
      <w:r>
        <w:rPr>
          <w:rFonts w:ascii="Segoe UI" w:hAnsi="Segoe UI"/>
          <w:sz w:val="20"/>
        </w:rPr>
        <w:t>To allow comprehensive verification without requiring real monetary transactions during quality assurance, the application has been configured with test credentials and sandbox validation rules: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312"/>
        <w:gridCol w:w="3312"/>
        <w:gridCol w:w="3312"/>
      </w:tblGrid>
      <w:tr>
        <w:tc>
          <w:tcPr>
            <w:tcW w:type="dxa" w:w="3312"/>
            <w:shd w:fill="005C4B"/>
            <w:tcMar>
              <w:top w:w="100" w:type="dxa"/>
              <w:bottom w:w="100" w:type="dxa"/>
              <w:left w:w="120" w:type="dxa"/>
              <w:right w:w="120" w:type="dxa"/>
            </w:tcMar>
          </w:tcPr>
          <w:p>
            <w:pPr>
              <w:spacing w:after="0"/>
            </w:pPr>
            <w:r>
              <w:rPr>
                <w:rFonts w:ascii="Segoe UI" w:hAnsi="Segoe UI"/>
                <w:b/>
                <w:color w:val="FFFFFF"/>
                <w:sz w:val="19"/>
              </w:rPr>
              <w:t>Parameter / Field</w:t>
            </w:r>
          </w:p>
        </w:tc>
        <w:tc>
          <w:tcPr>
            <w:tcW w:type="dxa" w:w="3312"/>
            <w:shd w:fill="005C4B"/>
            <w:tcMar>
              <w:top w:w="100" w:type="dxa"/>
              <w:bottom w:w="100" w:type="dxa"/>
              <w:left w:w="120" w:type="dxa"/>
              <w:right w:w="120" w:type="dxa"/>
            </w:tcMar>
          </w:tcPr>
          <w:p>
            <w:pPr>
              <w:spacing w:after="0"/>
            </w:pPr>
            <w:r>
              <w:rPr>
                <w:rFonts w:ascii="Segoe UI" w:hAnsi="Segoe UI"/>
                <w:b/>
                <w:color w:val="FFFFFF"/>
                <w:sz w:val="19"/>
              </w:rPr>
              <w:t>UAT Test Value</w:t>
            </w:r>
          </w:p>
        </w:tc>
        <w:tc>
          <w:tcPr>
            <w:tcW w:type="dxa" w:w="3312"/>
            <w:shd w:fill="005C4B"/>
            <w:tcMar>
              <w:top w:w="100" w:type="dxa"/>
              <w:bottom w:w="100" w:type="dxa"/>
              <w:left w:w="120" w:type="dxa"/>
              <w:right w:w="120" w:type="dxa"/>
            </w:tcMar>
          </w:tcPr>
          <w:p>
            <w:pPr>
              <w:spacing w:after="0"/>
            </w:pPr>
            <w:r>
              <w:rPr>
                <w:rFonts w:ascii="Segoe UI" w:hAnsi="Segoe UI"/>
                <w:b/>
                <w:color w:val="FFFFFF"/>
                <w:sz w:val="19"/>
              </w:rPr>
              <w:t>Description / Purpose</w:t>
            </w:r>
          </w:p>
        </w:tc>
      </w:tr>
      <w:tr>
        <w:tc>
          <w:tcPr>
            <w:tcW w:type="dxa" w:w="2592"/>
            <w:shd w:fill="FFFFFF"/>
            <w:tcMar>
              <w:top w:w="80" w:type="dxa"/>
              <w:bottom w:w="80" w:type="dxa"/>
              <w:left w:w="120" w:type="dxa"/>
              <w:right w:w="120" w:type="dxa"/>
            </w:tcMar>
          </w:tcPr>
          <w:p>
            <w:pPr>
              <w:spacing w:after="0"/>
            </w:pPr>
            <w:r>
              <w:rPr>
                <w:rFonts w:ascii="Segoe UI" w:hAnsi="Segoe UI"/>
                <w:sz w:val="18"/>
              </w:rPr>
              <w:t>Google Account Email</w:t>
            </w:r>
          </w:p>
        </w:tc>
        <w:tc>
          <w:tcPr>
            <w:tcW w:type="dxa" w:w="3168"/>
            <w:shd w:fill="FFFFFF"/>
            <w:tcMar>
              <w:top w:w="80" w:type="dxa"/>
              <w:bottom w:w="80" w:type="dxa"/>
              <w:left w:w="120" w:type="dxa"/>
              <w:right w:w="120" w:type="dxa"/>
            </w:tcMar>
          </w:tcPr>
          <w:p>
            <w:pPr>
              <w:spacing w:after="0"/>
            </w:pPr>
            <w:r>
              <w:rPr>
                <w:rFonts w:ascii="Segoe UI" w:hAnsi="Segoe UI"/>
                <w:b/>
                <w:color w:val="005C4B"/>
                <w:sz w:val="18"/>
              </w:rPr>
              <w:t>uat.tester@gmail.com (or tester's Gmail)</w:t>
            </w:r>
          </w:p>
        </w:tc>
        <w:tc>
          <w:tcPr>
            <w:tcW w:type="dxa" w:w="4032"/>
            <w:shd w:fill="FFFFFF"/>
            <w:tcMar>
              <w:top w:w="80" w:type="dxa"/>
              <w:bottom w:w="80" w:type="dxa"/>
              <w:left w:w="120" w:type="dxa"/>
              <w:right w:w="120" w:type="dxa"/>
            </w:tcMar>
          </w:tcPr>
          <w:p>
            <w:pPr>
              <w:spacing w:after="0"/>
            </w:pPr>
            <w:r>
              <w:rPr>
                <w:rFonts w:ascii="Segoe UI" w:hAnsi="Segoe UI"/>
                <w:sz w:val="18"/>
              </w:rPr>
              <w:t>Used for Google Sign-In &amp; Firebase license document binding</w:t>
            </w:r>
          </w:p>
        </w:tc>
      </w:tr>
      <w:tr>
        <w:tc>
          <w:tcPr>
            <w:tcW w:type="dxa" w:w="2592"/>
            <w:shd w:fill="F9FBFB"/>
            <w:tcMar>
              <w:top w:w="80" w:type="dxa"/>
              <w:bottom w:w="80" w:type="dxa"/>
              <w:left w:w="120" w:type="dxa"/>
              <w:right w:w="120" w:type="dxa"/>
            </w:tcMar>
          </w:tcPr>
          <w:p>
            <w:pPr>
              <w:spacing w:after="0"/>
            </w:pPr>
            <w:r>
              <w:rPr>
                <w:rFonts w:ascii="Segoe UI" w:hAnsi="Segoe UI"/>
                <w:sz w:val="18"/>
              </w:rPr>
              <w:t>MFS Sender Mobile</w:t>
            </w:r>
          </w:p>
        </w:tc>
        <w:tc>
          <w:tcPr>
            <w:tcW w:type="dxa" w:w="3168"/>
            <w:shd w:fill="F9FBFB"/>
            <w:tcMar>
              <w:top w:w="80" w:type="dxa"/>
              <w:bottom w:w="80" w:type="dxa"/>
              <w:left w:w="120" w:type="dxa"/>
              <w:right w:w="120" w:type="dxa"/>
            </w:tcMar>
          </w:tcPr>
          <w:p>
            <w:pPr>
              <w:spacing w:after="0"/>
            </w:pPr>
            <w:r>
              <w:rPr>
                <w:rFonts w:ascii="Segoe UI" w:hAnsi="Segoe UI"/>
                <w:b/>
                <w:color w:val="005C4B"/>
                <w:sz w:val="18"/>
              </w:rPr>
              <w:t>01700000000 (or any 11-digit number)</w:t>
            </w:r>
          </w:p>
        </w:tc>
        <w:tc>
          <w:tcPr>
            <w:tcW w:type="dxa" w:w="4032"/>
            <w:shd w:fill="F9FBFB"/>
            <w:tcMar>
              <w:top w:w="80" w:type="dxa"/>
              <w:bottom w:w="80" w:type="dxa"/>
              <w:left w:w="120" w:type="dxa"/>
              <w:right w:w="120" w:type="dxa"/>
            </w:tcMar>
          </w:tcPr>
          <w:p>
            <w:pPr>
              <w:spacing w:after="0"/>
            </w:pPr>
            <w:r>
              <w:rPr>
                <w:rFonts w:ascii="Segoe UI" w:hAnsi="Segoe UI"/>
                <w:sz w:val="18"/>
              </w:rPr>
              <w:t>Simulated customer wallet number submitting the payment</w:t>
            </w:r>
          </w:p>
        </w:tc>
      </w:tr>
      <w:tr>
        <w:tc>
          <w:tcPr>
            <w:tcW w:type="dxa" w:w="2592"/>
            <w:shd w:fill="FFFFFF"/>
            <w:tcMar>
              <w:top w:w="80" w:type="dxa"/>
              <w:bottom w:w="80" w:type="dxa"/>
              <w:left w:w="120" w:type="dxa"/>
              <w:right w:w="120" w:type="dxa"/>
            </w:tcMar>
          </w:tcPr>
          <w:p>
            <w:pPr>
              <w:spacing w:after="0"/>
            </w:pPr>
            <w:r>
              <w:rPr>
                <w:rFonts w:ascii="Segoe UI" w:hAnsi="Segoe UI"/>
                <w:sz w:val="18"/>
              </w:rPr>
              <w:t>Valid Test TrxID</w:t>
            </w:r>
          </w:p>
        </w:tc>
        <w:tc>
          <w:tcPr>
            <w:tcW w:type="dxa" w:w="3168"/>
            <w:shd w:fill="FFFFFF"/>
            <w:tcMar>
              <w:top w:w="80" w:type="dxa"/>
              <w:bottom w:w="80" w:type="dxa"/>
              <w:left w:w="120" w:type="dxa"/>
              <w:right w:w="120" w:type="dxa"/>
            </w:tcMar>
          </w:tcPr>
          <w:p>
            <w:pPr>
              <w:spacing w:after="0"/>
            </w:pPr>
            <w:r>
              <w:rPr>
                <w:rFonts w:ascii="Segoe UI" w:hAnsi="Segoe UI"/>
                <w:b/>
                <w:color w:val="005C4B"/>
                <w:sz w:val="18"/>
              </w:rPr>
              <w:t>UAT150FREE  or  TEST123456</w:t>
            </w:r>
          </w:p>
        </w:tc>
        <w:tc>
          <w:tcPr>
            <w:tcW w:type="dxa" w:w="4032"/>
            <w:shd w:fill="FFFFFF"/>
            <w:tcMar>
              <w:top w:w="80" w:type="dxa"/>
              <w:bottom w:w="80" w:type="dxa"/>
              <w:left w:w="120" w:type="dxa"/>
              <w:right w:w="120" w:type="dxa"/>
            </w:tcMar>
          </w:tcPr>
          <w:p>
            <w:pPr>
              <w:spacing w:after="0"/>
            </w:pPr>
            <w:r>
              <w:rPr>
                <w:rFonts w:ascii="Segoe UI" w:hAnsi="Segoe UI"/>
                <w:sz w:val="18"/>
              </w:rPr>
              <w:t>Passes 8-15 alphanumeric validation and triggers instant license activation</w:t>
            </w:r>
          </w:p>
        </w:tc>
      </w:tr>
      <w:tr>
        <w:tc>
          <w:tcPr>
            <w:tcW w:type="dxa" w:w="2592"/>
            <w:shd w:fill="F9FBFB"/>
            <w:tcMar>
              <w:top w:w="80" w:type="dxa"/>
              <w:bottom w:w="80" w:type="dxa"/>
              <w:left w:w="120" w:type="dxa"/>
              <w:right w:w="120" w:type="dxa"/>
            </w:tcMar>
          </w:tcPr>
          <w:p>
            <w:pPr>
              <w:spacing w:after="0"/>
            </w:pPr>
            <w:r>
              <w:rPr>
                <w:rFonts w:ascii="Segoe UI" w:hAnsi="Segoe UI"/>
                <w:sz w:val="18"/>
              </w:rPr>
              <w:t>Invalid Test TrxID</w:t>
            </w:r>
          </w:p>
        </w:tc>
        <w:tc>
          <w:tcPr>
            <w:tcW w:type="dxa" w:w="3168"/>
            <w:shd w:fill="F9FBFB"/>
            <w:tcMar>
              <w:top w:w="80" w:type="dxa"/>
              <w:bottom w:w="80" w:type="dxa"/>
              <w:left w:w="120" w:type="dxa"/>
              <w:right w:w="120" w:type="dxa"/>
            </w:tcMar>
          </w:tcPr>
          <w:p>
            <w:pPr>
              <w:spacing w:after="0"/>
            </w:pPr>
            <w:r>
              <w:rPr>
                <w:rFonts w:ascii="Segoe UI" w:hAnsi="Segoe UI"/>
                <w:b/>
                <w:color w:val="005C4B"/>
                <w:sz w:val="18"/>
              </w:rPr>
              <w:t>SHORT1  or  123</w:t>
            </w:r>
          </w:p>
        </w:tc>
        <w:tc>
          <w:tcPr>
            <w:tcW w:type="dxa" w:w="4032"/>
            <w:shd w:fill="F9FBFB"/>
            <w:tcMar>
              <w:top w:w="80" w:type="dxa"/>
              <w:bottom w:w="80" w:type="dxa"/>
              <w:left w:w="120" w:type="dxa"/>
              <w:right w:w="120" w:type="dxa"/>
            </w:tcMar>
          </w:tcPr>
          <w:p>
            <w:pPr>
              <w:spacing w:after="0"/>
            </w:pPr>
            <w:r>
              <w:rPr>
                <w:rFonts w:ascii="Segoe UI" w:hAnsi="Segoe UI"/>
                <w:sz w:val="18"/>
              </w:rPr>
              <w:t>Fails format validator (&lt; 8 characters) to verify error handling</w:t>
            </w:r>
          </w:p>
        </w:tc>
      </w:tr>
      <w:tr>
        <w:tc>
          <w:tcPr>
            <w:tcW w:type="dxa" w:w="2592"/>
            <w:shd w:fill="FFFFFF"/>
            <w:tcMar>
              <w:top w:w="80" w:type="dxa"/>
              <w:bottom w:w="80" w:type="dxa"/>
              <w:left w:w="120" w:type="dxa"/>
              <w:right w:w="120" w:type="dxa"/>
            </w:tcMar>
          </w:tcPr>
          <w:p>
            <w:pPr>
              <w:spacing w:after="0"/>
            </w:pPr>
            <w:r>
              <w:rPr>
                <w:rFonts w:ascii="Segoe UI" w:hAnsi="Segoe UI"/>
                <w:sz w:val="18"/>
              </w:rPr>
              <w:t>Merchant bKash Number</w:t>
            </w:r>
          </w:p>
        </w:tc>
        <w:tc>
          <w:tcPr>
            <w:tcW w:type="dxa" w:w="3168"/>
            <w:shd w:fill="FFFFFF"/>
            <w:tcMar>
              <w:top w:w="80" w:type="dxa"/>
              <w:bottom w:w="80" w:type="dxa"/>
              <w:left w:w="120" w:type="dxa"/>
              <w:right w:w="120" w:type="dxa"/>
            </w:tcMar>
          </w:tcPr>
          <w:p>
            <w:pPr>
              <w:spacing w:after="0"/>
            </w:pPr>
            <w:r>
              <w:rPr>
                <w:rFonts w:ascii="Segoe UI" w:hAnsi="Segoe UI"/>
                <w:b/>
                <w:color w:val="005C4B"/>
                <w:sz w:val="18"/>
              </w:rPr>
              <w:t>01576520816</w:t>
            </w:r>
          </w:p>
        </w:tc>
        <w:tc>
          <w:tcPr>
            <w:tcW w:type="dxa" w:w="4032"/>
            <w:shd w:fill="FFFFFF"/>
            <w:tcMar>
              <w:top w:w="80" w:type="dxa"/>
              <w:bottom w:w="80" w:type="dxa"/>
              <w:left w:w="120" w:type="dxa"/>
              <w:right w:w="120" w:type="dxa"/>
            </w:tcMar>
          </w:tcPr>
          <w:p>
            <w:pPr>
              <w:spacing w:after="0"/>
            </w:pPr>
            <w:r>
              <w:rPr>
                <w:rFonts w:ascii="Segoe UI" w:hAnsi="Segoe UI"/>
                <w:sz w:val="18"/>
              </w:rPr>
              <w:t>The official bKash Send Money destination displayed on the in-app paywall</w:t>
            </w:r>
          </w:p>
        </w:tc>
      </w:tr>
    </w:tbl>
    <w:p>
      <w:pPr>
        <w:spacing w:after="200"/>
      </w:pPr>
    </w:p>
    <w:p>
      <w:pPr>
        <w:keepNext/>
        <w:spacing w:before="360" w:after="120"/>
      </w:pPr>
      <w:r>
        <w:rPr>
          <w:rFonts w:ascii="Segoe UI" w:hAnsi="Segoe UI"/>
          <w:b/>
          <w:color w:val="005C4B"/>
          <w:sz w:val="32"/>
        </w:rPr>
        <w:t>3. Comprehensive UAT Test Suites &amp; Test Cases</w:t>
      </w:r>
    </w:p>
    <w:p>
      <w:pPr>
        <w:spacing w:after="120"/>
      </w:pPr>
      <w:r>
        <w:rPr>
          <w:rFonts w:ascii="Segoe UI" w:hAnsi="Segoe UI"/>
          <w:sz w:val="20"/>
        </w:rPr>
        <w:t>The test cases below are structured with clear execution steps, preconditions, expected outcomes, and sign-off columns. Testers can mark Pass (P), Fail (F), or Blocked (B) directly in this document.</w:t>
      </w:r>
    </w:p>
    <w:p>
      <w:pPr>
        <w:keepNext/>
        <w:spacing w:before="280" w:after="80"/>
      </w:pPr>
      <w:r>
        <w:rPr>
          <w:rFonts w:ascii="Segoe UI" w:hAnsi="Segoe UI"/>
          <w:b/>
          <w:color w:val="005C4B"/>
          <w:sz w:val="26"/>
        </w:rPr>
        <w:t>Suite 1: Installation &amp; Initial App Boot</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656"/>
        <w:gridCol w:w="1656"/>
        <w:gridCol w:w="1656"/>
        <w:gridCol w:w="1656"/>
        <w:gridCol w:w="1656"/>
        <w:gridCol w:w="1656"/>
      </w:tblGrid>
      <w:tr>
        <w:tc>
          <w:tcPr>
            <w:tcW w:type="dxa" w:w="1440"/>
            <w:shd w:fill="005C4B"/>
            <w:tcMar>
              <w:top w:w="80" w:type="dxa"/>
              <w:bottom w:w="80" w:type="dxa"/>
              <w:left w:w="80" w:type="dxa"/>
              <w:right w:w="80" w:type="dxa"/>
            </w:tcMar>
          </w:tcPr>
          <w:p>
            <w:pPr>
              <w:spacing w:after="0"/>
            </w:pPr>
            <w:r>
              <w:rPr>
                <w:rFonts w:ascii="Segoe UI" w:hAnsi="Segoe UI"/>
                <w:b/>
                <w:color w:val="FFFFFF"/>
                <w:sz w:val="18"/>
              </w:rPr>
              <w:t>Test ID</w:t>
            </w:r>
          </w:p>
        </w:tc>
        <w:tc>
          <w:tcPr>
            <w:tcW w:type="dxa" w:w="2160"/>
            <w:shd w:fill="005C4B"/>
            <w:tcMar>
              <w:top w:w="80" w:type="dxa"/>
              <w:bottom w:w="80" w:type="dxa"/>
              <w:left w:w="80" w:type="dxa"/>
              <w:right w:w="80" w:type="dxa"/>
            </w:tcMar>
          </w:tcPr>
          <w:p>
            <w:pPr>
              <w:spacing w:after="0"/>
            </w:pPr>
            <w:r>
              <w:rPr>
                <w:rFonts w:ascii="Segoe UI" w:hAnsi="Segoe UI"/>
                <w:b/>
                <w:color w:val="FFFFFF"/>
                <w:sz w:val="18"/>
              </w:rPr>
              <w:t>Test Scenario</w:t>
            </w:r>
          </w:p>
        </w:tc>
        <w:tc>
          <w:tcPr>
            <w:tcW w:type="dxa" w:w="2592"/>
            <w:shd w:fill="005C4B"/>
            <w:tcMar>
              <w:top w:w="80" w:type="dxa"/>
              <w:bottom w:w="80" w:type="dxa"/>
              <w:left w:w="80" w:type="dxa"/>
              <w:right w:w="80" w:type="dxa"/>
            </w:tcMar>
          </w:tcPr>
          <w:p>
            <w:pPr>
              <w:spacing w:after="0"/>
            </w:pPr>
            <w:r>
              <w:rPr>
                <w:rFonts w:ascii="Segoe UI" w:hAnsi="Segoe UI"/>
                <w:b/>
                <w:color w:val="FFFFFF"/>
                <w:sz w:val="18"/>
              </w:rPr>
              <w:t>Execution Steps</w:t>
            </w:r>
          </w:p>
        </w:tc>
        <w:tc>
          <w:tcPr>
            <w:tcW w:type="dxa" w:w="2016"/>
            <w:shd w:fill="005C4B"/>
            <w:tcMar>
              <w:top w:w="80" w:type="dxa"/>
              <w:bottom w:w="80" w:type="dxa"/>
              <w:left w:w="80" w:type="dxa"/>
              <w:right w:w="80" w:type="dxa"/>
            </w:tcMar>
          </w:tcPr>
          <w:p>
            <w:pPr>
              <w:spacing w:after="0"/>
            </w:pPr>
            <w:r>
              <w:rPr>
                <w:rFonts w:ascii="Segoe UI" w:hAnsi="Segoe UI"/>
                <w:b/>
                <w:color w:val="FFFFFF"/>
                <w:sz w:val="18"/>
              </w:rPr>
              <w:t>Expected Result</w:t>
            </w:r>
          </w:p>
        </w:tc>
        <w:tc>
          <w:tcPr>
            <w:tcW w:type="dxa" w:w="720"/>
            <w:shd w:fill="005C4B"/>
            <w:tcMar>
              <w:top w:w="80" w:type="dxa"/>
              <w:bottom w:w="80" w:type="dxa"/>
              <w:left w:w="80" w:type="dxa"/>
              <w:right w:w="80" w:type="dxa"/>
            </w:tcMar>
          </w:tcPr>
          <w:p>
            <w:pPr>
              <w:spacing w:after="0"/>
            </w:pPr>
            <w:r>
              <w:rPr>
                <w:rFonts w:ascii="Segoe UI" w:hAnsi="Segoe UI"/>
                <w:b/>
                <w:color w:val="FFFFFF"/>
                <w:sz w:val="18"/>
              </w:rPr>
              <w:t>Status</w:t>
            </w:r>
          </w:p>
        </w:tc>
        <w:tc>
          <w:tcPr>
            <w:tcW w:type="dxa" w:w="864"/>
            <w:shd w:fill="005C4B"/>
            <w:tcMar>
              <w:top w:w="80" w:type="dxa"/>
              <w:bottom w:w="80" w:type="dxa"/>
              <w:left w:w="80" w:type="dxa"/>
              <w:right w:w="80" w:type="dxa"/>
            </w:tcMar>
          </w:tcPr>
          <w:p>
            <w:pPr>
              <w:spacing w:after="0"/>
            </w:pPr>
            <w:r>
              <w:rPr>
                <w:rFonts w:ascii="Segoe UI" w:hAnsi="Segoe UI"/>
                <w:b/>
                <w:color w:val="FFFFFF"/>
                <w:sz w:val="18"/>
              </w:rPr>
              <w:t>Notes</w:t>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TC-INS-001</w:t>
            </w:r>
          </w:p>
        </w:tc>
        <w:tc>
          <w:tcPr>
            <w:tcW w:type="dxa" w:w="2160"/>
            <w:shd w:fill="FFFFFF"/>
            <w:tcMar>
              <w:top w:w="60" w:type="dxa"/>
              <w:bottom w:w="60" w:type="dxa"/>
              <w:left w:w="80" w:type="dxa"/>
              <w:right w:w="80" w:type="dxa"/>
            </w:tcMar>
          </w:tcPr>
          <w:p>
            <w:pPr>
              <w:spacing w:after="0"/>
            </w:pPr>
            <w:r>
              <w:rPr>
                <w:rFonts w:ascii="Segoe UI" w:hAnsi="Segoe UI"/>
                <w:sz w:val="17"/>
              </w:rPr>
              <w:t>APK Sideload &amp; Installation</w:t>
            </w:r>
          </w:p>
        </w:tc>
        <w:tc>
          <w:tcPr>
            <w:tcW w:type="dxa" w:w="2592"/>
            <w:shd w:fill="FFFFFF"/>
            <w:tcMar>
              <w:top w:w="60" w:type="dxa"/>
              <w:bottom w:w="60" w:type="dxa"/>
              <w:left w:w="80" w:type="dxa"/>
              <w:right w:w="80" w:type="dxa"/>
            </w:tcMar>
          </w:tcPr>
          <w:p>
            <w:pPr>
              <w:spacing w:after="0"/>
            </w:pPr>
            <w:r>
              <w:rPr>
                <w:rFonts w:ascii="Segoe UI" w:hAnsi="Segoe UI"/>
                <w:sz w:val="17"/>
              </w:rPr>
              <w:t>1. Copy Nseen-v1.1.0-pro.apk to device.</w:t>
              <w:br/>
              <w:t>2. Tap file in Downloads/Files app.</w:t>
              <w:br/>
              <w:t>3. Complete package installer prompt.</w:t>
            </w:r>
          </w:p>
        </w:tc>
        <w:tc>
          <w:tcPr>
            <w:tcW w:type="dxa" w:w="2016"/>
            <w:shd w:fill="FFFFFF"/>
            <w:tcMar>
              <w:top w:w="60" w:type="dxa"/>
              <w:bottom w:w="60" w:type="dxa"/>
              <w:left w:w="80" w:type="dxa"/>
              <w:right w:w="80" w:type="dxa"/>
            </w:tcMar>
          </w:tcPr>
          <w:p>
            <w:pPr>
              <w:spacing w:after="0"/>
            </w:pPr>
            <w:r>
              <w:rPr>
                <w:rFonts w:ascii="Segoe UI" w:hAnsi="Segoe UI"/>
                <w:sz w:val="17"/>
              </w:rPr>
              <w:t>Package installs successfully. Nseen icon appears on app drawer.</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t>Pass/Fail</w:t>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TC-INS-002</w:t>
            </w:r>
          </w:p>
        </w:tc>
        <w:tc>
          <w:tcPr>
            <w:tcW w:type="dxa" w:w="2160"/>
            <w:shd w:fill="F9FBFB"/>
            <w:tcMar>
              <w:top w:w="60" w:type="dxa"/>
              <w:bottom w:w="60" w:type="dxa"/>
              <w:left w:w="80" w:type="dxa"/>
              <w:right w:w="80" w:type="dxa"/>
            </w:tcMar>
          </w:tcPr>
          <w:p>
            <w:pPr>
              <w:spacing w:after="0"/>
            </w:pPr>
            <w:r>
              <w:rPr>
                <w:rFonts w:ascii="Segoe UI" w:hAnsi="Segoe UI"/>
                <w:sz w:val="17"/>
              </w:rPr>
              <w:t>Google Play Protect Handling</w:t>
            </w:r>
          </w:p>
        </w:tc>
        <w:tc>
          <w:tcPr>
            <w:tcW w:type="dxa" w:w="2592"/>
            <w:shd w:fill="F9FBFB"/>
            <w:tcMar>
              <w:top w:w="60" w:type="dxa"/>
              <w:bottom w:w="60" w:type="dxa"/>
              <w:left w:w="80" w:type="dxa"/>
              <w:right w:w="80" w:type="dxa"/>
            </w:tcMar>
          </w:tcPr>
          <w:p>
            <w:pPr>
              <w:spacing w:after="0"/>
            </w:pPr>
            <w:r>
              <w:rPr>
                <w:rFonts w:ascii="Segoe UI" w:hAnsi="Segoe UI"/>
                <w:sz w:val="17"/>
              </w:rPr>
              <w:t>1. If Play Protect flags app, open Play Store &gt; Settings &gt; Play Protect.</w:t>
              <w:br/>
              <w:t>2. Temporarily pause scanning.</w:t>
              <w:br/>
              <w:t>3. Resume install.</w:t>
            </w:r>
          </w:p>
        </w:tc>
        <w:tc>
          <w:tcPr>
            <w:tcW w:type="dxa" w:w="2016"/>
            <w:shd w:fill="F9FBFB"/>
            <w:tcMar>
              <w:top w:w="60" w:type="dxa"/>
              <w:bottom w:w="60" w:type="dxa"/>
              <w:left w:w="80" w:type="dxa"/>
              <w:right w:w="80" w:type="dxa"/>
            </w:tcMar>
          </w:tcPr>
          <w:p>
            <w:pPr>
              <w:spacing w:after="0"/>
            </w:pPr>
            <w:r>
              <w:rPr>
                <w:rFonts w:ascii="Segoe UI" w:hAnsi="Segoe UI"/>
                <w:sz w:val="17"/>
              </w:rPr>
              <w:t>Install succeeds without blocking. User guidance in doc explains why notification listener is flagged.</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TC-INS-003</w:t>
            </w:r>
          </w:p>
        </w:tc>
        <w:tc>
          <w:tcPr>
            <w:tcW w:type="dxa" w:w="2160"/>
            <w:shd w:fill="FFFFFF"/>
            <w:tcMar>
              <w:top w:w="60" w:type="dxa"/>
              <w:bottom w:w="60" w:type="dxa"/>
              <w:left w:w="80" w:type="dxa"/>
              <w:right w:w="80" w:type="dxa"/>
            </w:tcMar>
          </w:tcPr>
          <w:p>
            <w:pPr>
              <w:spacing w:after="0"/>
            </w:pPr>
            <w:r>
              <w:rPr>
                <w:rFonts w:ascii="Segoe UI" w:hAnsi="Segoe UI"/>
                <w:sz w:val="17"/>
              </w:rPr>
              <w:t>First Launch &amp; Splash Screen</w:t>
            </w:r>
          </w:p>
        </w:tc>
        <w:tc>
          <w:tcPr>
            <w:tcW w:type="dxa" w:w="2592"/>
            <w:shd w:fill="FFFFFF"/>
            <w:tcMar>
              <w:top w:w="60" w:type="dxa"/>
              <w:bottom w:w="60" w:type="dxa"/>
              <w:left w:w="80" w:type="dxa"/>
              <w:right w:w="80" w:type="dxa"/>
            </w:tcMar>
          </w:tcPr>
          <w:p>
            <w:pPr>
              <w:spacing w:after="0"/>
            </w:pPr>
            <w:r>
              <w:rPr>
                <w:rFonts w:ascii="Segoe UI" w:hAnsi="Segoe UI"/>
                <w:sz w:val="17"/>
              </w:rPr>
              <w:t>1. Tap Nseen icon to launch app.</w:t>
              <w:br/>
              <w:t>2. Observe splash screen animation and theme.</w:t>
            </w:r>
          </w:p>
        </w:tc>
        <w:tc>
          <w:tcPr>
            <w:tcW w:type="dxa" w:w="2016"/>
            <w:shd w:fill="FFFFFF"/>
            <w:tcMar>
              <w:top w:w="60" w:type="dxa"/>
              <w:bottom w:w="60" w:type="dxa"/>
              <w:left w:w="80" w:type="dxa"/>
              <w:right w:w="80" w:type="dxa"/>
            </w:tcMar>
          </w:tcPr>
          <w:p>
            <w:pPr>
              <w:spacing w:after="0"/>
            </w:pPr>
            <w:r>
              <w:rPr>
                <w:rFonts w:ascii="Segoe UI" w:hAnsi="Segoe UI"/>
                <w:sz w:val="17"/>
              </w:rPr>
              <w:t>Emerald dark theme renders cleanly. Navigates smoothly to Onboarding/Paywall.</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bl>
    <w:p>
      <w:pPr>
        <w:spacing w:after="160"/>
      </w:pPr>
    </w:p>
    <w:p>
      <w:pPr>
        <w:keepNext/>
        <w:spacing w:before="280" w:after="80"/>
      </w:pPr>
      <w:r>
        <w:rPr>
          <w:rFonts w:ascii="Segoe UI" w:hAnsi="Segoe UI"/>
          <w:b/>
          <w:color w:val="005C4B"/>
          <w:sz w:val="26"/>
        </w:rPr>
        <w:t>Suite 2: System Permissions &amp; Background Engine</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656"/>
        <w:gridCol w:w="1656"/>
        <w:gridCol w:w="1656"/>
        <w:gridCol w:w="1656"/>
        <w:gridCol w:w="1656"/>
        <w:gridCol w:w="1656"/>
      </w:tblGrid>
      <w:tr>
        <w:tc>
          <w:tcPr>
            <w:tcW w:type="dxa" w:w="1440"/>
            <w:shd w:fill="005C4B"/>
            <w:tcMar>
              <w:top w:w="80" w:type="dxa"/>
              <w:bottom w:w="80" w:type="dxa"/>
              <w:left w:w="80" w:type="dxa"/>
              <w:right w:w="80" w:type="dxa"/>
            </w:tcMar>
          </w:tcPr>
          <w:p>
            <w:pPr>
              <w:spacing w:after="0"/>
            </w:pPr>
            <w:r>
              <w:rPr>
                <w:rFonts w:ascii="Segoe UI" w:hAnsi="Segoe UI"/>
                <w:b/>
                <w:color w:val="FFFFFF"/>
                <w:sz w:val="18"/>
              </w:rPr>
              <w:t>Test ID</w:t>
            </w:r>
          </w:p>
        </w:tc>
        <w:tc>
          <w:tcPr>
            <w:tcW w:type="dxa" w:w="2160"/>
            <w:shd w:fill="005C4B"/>
            <w:tcMar>
              <w:top w:w="80" w:type="dxa"/>
              <w:bottom w:w="80" w:type="dxa"/>
              <w:left w:w="80" w:type="dxa"/>
              <w:right w:w="80" w:type="dxa"/>
            </w:tcMar>
          </w:tcPr>
          <w:p>
            <w:pPr>
              <w:spacing w:after="0"/>
            </w:pPr>
            <w:r>
              <w:rPr>
                <w:rFonts w:ascii="Segoe UI" w:hAnsi="Segoe UI"/>
                <w:b/>
                <w:color w:val="FFFFFF"/>
                <w:sz w:val="18"/>
              </w:rPr>
              <w:t>Test Scenario</w:t>
            </w:r>
          </w:p>
        </w:tc>
        <w:tc>
          <w:tcPr>
            <w:tcW w:type="dxa" w:w="2592"/>
            <w:shd w:fill="005C4B"/>
            <w:tcMar>
              <w:top w:w="80" w:type="dxa"/>
              <w:bottom w:w="80" w:type="dxa"/>
              <w:left w:w="80" w:type="dxa"/>
              <w:right w:w="80" w:type="dxa"/>
            </w:tcMar>
          </w:tcPr>
          <w:p>
            <w:pPr>
              <w:spacing w:after="0"/>
            </w:pPr>
            <w:r>
              <w:rPr>
                <w:rFonts w:ascii="Segoe UI" w:hAnsi="Segoe UI"/>
                <w:b/>
                <w:color w:val="FFFFFF"/>
                <w:sz w:val="18"/>
              </w:rPr>
              <w:t>Execution Steps</w:t>
            </w:r>
          </w:p>
        </w:tc>
        <w:tc>
          <w:tcPr>
            <w:tcW w:type="dxa" w:w="2016"/>
            <w:shd w:fill="005C4B"/>
            <w:tcMar>
              <w:top w:w="80" w:type="dxa"/>
              <w:bottom w:w="80" w:type="dxa"/>
              <w:left w:w="80" w:type="dxa"/>
              <w:right w:w="80" w:type="dxa"/>
            </w:tcMar>
          </w:tcPr>
          <w:p>
            <w:pPr>
              <w:spacing w:after="0"/>
            </w:pPr>
            <w:r>
              <w:rPr>
                <w:rFonts w:ascii="Segoe UI" w:hAnsi="Segoe UI"/>
                <w:b/>
                <w:color w:val="FFFFFF"/>
                <w:sz w:val="18"/>
              </w:rPr>
              <w:t>Expected Result</w:t>
            </w:r>
          </w:p>
        </w:tc>
        <w:tc>
          <w:tcPr>
            <w:tcW w:type="dxa" w:w="720"/>
            <w:shd w:fill="005C4B"/>
            <w:tcMar>
              <w:top w:w="80" w:type="dxa"/>
              <w:bottom w:w="80" w:type="dxa"/>
              <w:left w:w="80" w:type="dxa"/>
              <w:right w:w="80" w:type="dxa"/>
            </w:tcMar>
          </w:tcPr>
          <w:p>
            <w:pPr>
              <w:spacing w:after="0"/>
            </w:pPr>
            <w:r>
              <w:rPr>
                <w:rFonts w:ascii="Segoe UI" w:hAnsi="Segoe UI"/>
                <w:b/>
                <w:color w:val="FFFFFF"/>
                <w:sz w:val="18"/>
              </w:rPr>
              <w:t>Status</w:t>
            </w:r>
          </w:p>
        </w:tc>
        <w:tc>
          <w:tcPr>
            <w:tcW w:type="dxa" w:w="864"/>
            <w:shd w:fill="005C4B"/>
            <w:tcMar>
              <w:top w:w="80" w:type="dxa"/>
              <w:bottom w:w="80" w:type="dxa"/>
              <w:left w:w="80" w:type="dxa"/>
              <w:right w:w="80" w:type="dxa"/>
            </w:tcMar>
          </w:tcPr>
          <w:p>
            <w:pPr>
              <w:spacing w:after="0"/>
            </w:pPr>
            <w:r>
              <w:rPr>
                <w:rFonts w:ascii="Segoe UI" w:hAnsi="Segoe UI"/>
                <w:b/>
                <w:color w:val="FFFFFF"/>
                <w:sz w:val="18"/>
              </w:rPr>
              <w:t>Notes</w:t>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TC-PRM-001</w:t>
            </w:r>
          </w:p>
        </w:tc>
        <w:tc>
          <w:tcPr>
            <w:tcW w:type="dxa" w:w="2160"/>
            <w:shd w:fill="FFFFFF"/>
            <w:tcMar>
              <w:top w:w="60" w:type="dxa"/>
              <w:bottom w:w="60" w:type="dxa"/>
              <w:left w:w="80" w:type="dxa"/>
              <w:right w:w="80" w:type="dxa"/>
            </w:tcMar>
          </w:tcPr>
          <w:p>
            <w:pPr>
              <w:spacing w:after="0"/>
            </w:pPr>
            <w:r>
              <w:rPr>
                <w:rFonts w:ascii="Segoe UI" w:hAnsi="Segoe UI"/>
                <w:sz w:val="17"/>
              </w:rPr>
              <w:t>Notification Listener Permission Grant</w:t>
            </w:r>
          </w:p>
        </w:tc>
        <w:tc>
          <w:tcPr>
            <w:tcW w:type="dxa" w:w="2592"/>
            <w:shd w:fill="FFFFFF"/>
            <w:tcMar>
              <w:top w:w="60" w:type="dxa"/>
              <w:bottom w:w="60" w:type="dxa"/>
              <w:left w:w="80" w:type="dxa"/>
              <w:right w:w="80" w:type="dxa"/>
            </w:tcMar>
          </w:tcPr>
          <w:p>
            <w:pPr>
              <w:spacing w:after="0"/>
            </w:pPr>
            <w:r>
              <w:rPr>
                <w:rFonts w:ascii="Segoe UI" w:hAnsi="Segoe UI"/>
                <w:sz w:val="17"/>
              </w:rPr>
              <w:t>1. In Onboarding screen, tap 'Enable Access'.</w:t>
              <w:br/>
              <w:t>2. System Notification Access screen opens.</w:t>
              <w:br/>
              <w:t>3. Toggle Nseen ON and allow warning.</w:t>
            </w:r>
          </w:p>
        </w:tc>
        <w:tc>
          <w:tcPr>
            <w:tcW w:type="dxa" w:w="2016"/>
            <w:shd w:fill="FFFFFF"/>
            <w:tcMar>
              <w:top w:w="60" w:type="dxa"/>
              <w:bottom w:w="60" w:type="dxa"/>
              <w:left w:w="80" w:type="dxa"/>
              <w:right w:w="80" w:type="dxa"/>
            </w:tcMar>
          </w:tcPr>
          <w:p>
            <w:pPr>
              <w:spacing w:after="0"/>
            </w:pPr>
            <w:r>
              <w:rPr>
                <w:rFonts w:ascii="Segoe UI" w:hAnsi="Segoe UI"/>
                <w:sz w:val="17"/>
              </w:rPr>
              <w:t>System grants BIND_NOTIFICATION_LISTENER_SERVICE. Return to app reflects green checked status.</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TC-PRM-002</w:t>
            </w:r>
          </w:p>
        </w:tc>
        <w:tc>
          <w:tcPr>
            <w:tcW w:type="dxa" w:w="2160"/>
            <w:shd w:fill="F9FBFB"/>
            <w:tcMar>
              <w:top w:w="60" w:type="dxa"/>
              <w:bottom w:w="60" w:type="dxa"/>
              <w:left w:w="80" w:type="dxa"/>
              <w:right w:w="80" w:type="dxa"/>
            </w:tcMar>
          </w:tcPr>
          <w:p>
            <w:pPr>
              <w:spacing w:after="0"/>
            </w:pPr>
            <w:r>
              <w:rPr>
                <w:rFonts w:ascii="Segoe UI" w:hAnsi="Segoe UI"/>
                <w:sz w:val="17"/>
              </w:rPr>
              <w:t>Battery Optimization Whitelist</w:t>
            </w:r>
          </w:p>
        </w:tc>
        <w:tc>
          <w:tcPr>
            <w:tcW w:type="dxa" w:w="2592"/>
            <w:shd w:fill="F9FBFB"/>
            <w:tcMar>
              <w:top w:w="60" w:type="dxa"/>
              <w:bottom w:w="60" w:type="dxa"/>
              <w:left w:w="80" w:type="dxa"/>
              <w:right w:w="80" w:type="dxa"/>
            </w:tcMar>
          </w:tcPr>
          <w:p>
            <w:pPr>
              <w:spacing w:after="0"/>
            </w:pPr>
            <w:r>
              <w:rPr>
                <w:rFonts w:ascii="Segoe UI" w:hAnsi="Segoe UI"/>
                <w:sz w:val="17"/>
              </w:rPr>
              <w:t>1. Tap 'Disable Battery Optimization' prompt.</w:t>
              <w:br/>
              <w:t>2. Allow system dialog for unrestricted background execution.</w:t>
            </w:r>
          </w:p>
        </w:tc>
        <w:tc>
          <w:tcPr>
            <w:tcW w:type="dxa" w:w="2016"/>
            <w:shd w:fill="F9FBFB"/>
            <w:tcMar>
              <w:top w:w="60" w:type="dxa"/>
              <w:bottom w:w="60" w:type="dxa"/>
              <w:left w:w="80" w:type="dxa"/>
              <w:right w:w="80" w:type="dxa"/>
            </w:tcMar>
          </w:tcPr>
          <w:p>
            <w:pPr>
              <w:spacing w:after="0"/>
            </w:pPr>
            <w:r>
              <w:rPr>
                <w:rFonts w:ascii="Segoe UI" w:hAnsi="Segoe UI"/>
                <w:sz w:val="17"/>
              </w:rPr>
              <w:t>App is added to OEM battery whitelist (vital for MIUI/OneUI background longevity).</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TC-PRM-003</w:t>
            </w:r>
          </w:p>
        </w:tc>
        <w:tc>
          <w:tcPr>
            <w:tcW w:type="dxa" w:w="2160"/>
            <w:shd w:fill="FFFFFF"/>
            <w:tcMar>
              <w:top w:w="60" w:type="dxa"/>
              <w:bottom w:w="60" w:type="dxa"/>
              <w:left w:w="80" w:type="dxa"/>
              <w:right w:w="80" w:type="dxa"/>
            </w:tcMar>
          </w:tcPr>
          <w:p>
            <w:pPr>
              <w:spacing w:after="0"/>
            </w:pPr>
            <w:r>
              <w:rPr>
                <w:rFonts w:ascii="Segoe UI" w:hAnsi="Segoe UI"/>
                <w:sz w:val="17"/>
              </w:rPr>
              <w:t>Missing Permission Gatekeeper</w:t>
            </w:r>
          </w:p>
        </w:tc>
        <w:tc>
          <w:tcPr>
            <w:tcW w:type="dxa" w:w="2592"/>
            <w:shd w:fill="FFFFFF"/>
            <w:tcMar>
              <w:top w:w="60" w:type="dxa"/>
              <w:bottom w:w="60" w:type="dxa"/>
              <w:left w:w="80" w:type="dxa"/>
              <w:right w:w="80" w:type="dxa"/>
            </w:tcMar>
          </w:tcPr>
          <w:p>
            <w:pPr>
              <w:spacing w:after="0"/>
            </w:pPr>
            <w:r>
              <w:rPr>
                <w:rFonts w:ascii="Segoe UI" w:hAnsi="Segoe UI"/>
                <w:sz w:val="17"/>
              </w:rPr>
              <w:t>1. Revoke notification access in device settings.</w:t>
              <w:br/>
              <w:t>2. Reopen Nseen.</w:t>
            </w:r>
          </w:p>
        </w:tc>
        <w:tc>
          <w:tcPr>
            <w:tcW w:type="dxa" w:w="2016"/>
            <w:shd w:fill="FFFFFF"/>
            <w:tcMar>
              <w:top w:w="60" w:type="dxa"/>
              <w:bottom w:w="60" w:type="dxa"/>
              <w:left w:w="80" w:type="dxa"/>
              <w:right w:w="80" w:type="dxa"/>
            </w:tcMar>
          </w:tcPr>
          <w:p>
            <w:pPr>
              <w:spacing w:after="0"/>
            </w:pPr>
            <w:r>
              <w:rPr>
                <w:rFonts w:ascii="Segoe UI" w:hAnsi="Segoe UI"/>
                <w:sz w:val="17"/>
              </w:rPr>
              <w:t>App shows persistent warning banner prompting user to re-enable service.</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bl>
    <w:p>
      <w:pPr>
        <w:spacing w:after="160"/>
      </w:pPr>
    </w:p>
    <w:p>
      <w:pPr>
        <w:keepNext/>
        <w:spacing w:before="280" w:after="80"/>
      </w:pPr>
      <w:r>
        <w:rPr>
          <w:rFonts w:ascii="Segoe UI" w:hAnsi="Segoe UI"/>
          <w:b/>
          <w:color w:val="005C4B"/>
          <w:sz w:val="26"/>
        </w:rPr>
        <w:t>Suite 3: 150 BDT Lifetime Subscription &amp; Paywall Flow</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656"/>
        <w:gridCol w:w="1656"/>
        <w:gridCol w:w="1656"/>
        <w:gridCol w:w="1656"/>
        <w:gridCol w:w="1656"/>
        <w:gridCol w:w="1656"/>
      </w:tblGrid>
      <w:tr>
        <w:tc>
          <w:tcPr>
            <w:tcW w:type="dxa" w:w="1440"/>
            <w:shd w:fill="005C4B"/>
            <w:tcMar>
              <w:top w:w="80" w:type="dxa"/>
              <w:bottom w:w="80" w:type="dxa"/>
              <w:left w:w="80" w:type="dxa"/>
              <w:right w:w="80" w:type="dxa"/>
            </w:tcMar>
          </w:tcPr>
          <w:p>
            <w:pPr>
              <w:spacing w:after="0"/>
            </w:pPr>
            <w:r>
              <w:rPr>
                <w:rFonts w:ascii="Segoe UI" w:hAnsi="Segoe UI"/>
                <w:b/>
                <w:color w:val="FFFFFF"/>
                <w:sz w:val="18"/>
              </w:rPr>
              <w:t>Test ID</w:t>
            </w:r>
          </w:p>
        </w:tc>
        <w:tc>
          <w:tcPr>
            <w:tcW w:type="dxa" w:w="2160"/>
            <w:shd w:fill="005C4B"/>
            <w:tcMar>
              <w:top w:w="80" w:type="dxa"/>
              <w:bottom w:w="80" w:type="dxa"/>
              <w:left w:w="80" w:type="dxa"/>
              <w:right w:w="80" w:type="dxa"/>
            </w:tcMar>
          </w:tcPr>
          <w:p>
            <w:pPr>
              <w:spacing w:after="0"/>
            </w:pPr>
            <w:r>
              <w:rPr>
                <w:rFonts w:ascii="Segoe UI" w:hAnsi="Segoe UI"/>
                <w:b/>
                <w:color w:val="FFFFFF"/>
                <w:sz w:val="18"/>
              </w:rPr>
              <w:t>Test Scenario</w:t>
            </w:r>
          </w:p>
        </w:tc>
        <w:tc>
          <w:tcPr>
            <w:tcW w:type="dxa" w:w="2592"/>
            <w:shd w:fill="005C4B"/>
            <w:tcMar>
              <w:top w:w="80" w:type="dxa"/>
              <w:bottom w:w="80" w:type="dxa"/>
              <w:left w:w="80" w:type="dxa"/>
              <w:right w:w="80" w:type="dxa"/>
            </w:tcMar>
          </w:tcPr>
          <w:p>
            <w:pPr>
              <w:spacing w:after="0"/>
            </w:pPr>
            <w:r>
              <w:rPr>
                <w:rFonts w:ascii="Segoe UI" w:hAnsi="Segoe UI"/>
                <w:b/>
                <w:color w:val="FFFFFF"/>
                <w:sz w:val="18"/>
              </w:rPr>
              <w:t>Execution Steps</w:t>
            </w:r>
          </w:p>
        </w:tc>
        <w:tc>
          <w:tcPr>
            <w:tcW w:type="dxa" w:w="2016"/>
            <w:shd w:fill="005C4B"/>
            <w:tcMar>
              <w:top w:w="80" w:type="dxa"/>
              <w:bottom w:w="80" w:type="dxa"/>
              <w:left w:w="80" w:type="dxa"/>
              <w:right w:w="80" w:type="dxa"/>
            </w:tcMar>
          </w:tcPr>
          <w:p>
            <w:pPr>
              <w:spacing w:after="0"/>
            </w:pPr>
            <w:r>
              <w:rPr>
                <w:rFonts w:ascii="Segoe UI" w:hAnsi="Segoe UI"/>
                <w:b/>
                <w:color w:val="FFFFFF"/>
                <w:sz w:val="18"/>
              </w:rPr>
              <w:t>Expected Result</w:t>
            </w:r>
          </w:p>
        </w:tc>
        <w:tc>
          <w:tcPr>
            <w:tcW w:type="dxa" w:w="720"/>
            <w:shd w:fill="005C4B"/>
            <w:tcMar>
              <w:top w:w="80" w:type="dxa"/>
              <w:bottom w:w="80" w:type="dxa"/>
              <w:left w:w="80" w:type="dxa"/>
              <w:right w:w="80" w:type="dxa"/>
            </w:tcMar>
          </w:tcPr>
          <w:p>
            <w:pPr>
              <w:spacing w:after="0"/>
            </w:pPr>
            <w:r>
              <w:rPr>
                <w:rFonts w:ascii="Segoe UI" w:hAnsi="Segoe UI"/>
                <w:b/>
                <w:color w:val="FFFFFF"/>
                <w:sz w:val="18"/>
              </w:rPr>
              <w:t>Status</w:t>
            </w:r>
          </w:p>
        </w:tc>
        <w:tc>
          <w:tcPr>
            <w:tcW w:type="dxa" w:w="864"/>
            <w:shd w:fill="005C4B"/>
            <w:tcMar>
              <w:top w:w="80" w:type="dxa"/>
              <w:bottom w:w="80" w:type="dxa"/>
              <w:left w:w="80" w:type="dxa"/>
              <w:right w:w="80" w:type="dxa"/>
            </w:tcMar>
          </w:tcPr>
          <w:p>
            <w:pPr>
              <w:spacing w:after="0"/>
            </w:pPr>
            <w:r>
              <w:rPr>
                <w:rFonts w:ascii="Segoe UI" w:hAnsi="Segoe UI"/>
                <w:b/>
                <w:color w:val="FFFFFF"/>
                <w:sz w:val="18"/>
              </w:rPr>
              <w:t>Notes</w:t>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TC-PAY-001</w:t>
            </w:r>
          </w:p>
        </w:tc>
        <w:tc>
          <w:tcPr>
            <w:tcW w:type="dxa" w:w="2160"/>
            <w:shd w:fill="FFFFFF"/>
            <w:tcMar>
              <w:top w:w="60" w:type="dxa"/>
              <w:bottom w:w="60" w:type="dxa"/>
              <w:left w:w="80" w:type="dxa"/>
              <w:right w:w="80" w:type="dxa"/>
            </w:tcMar>
          </w:tcPr>
          <w:p>
            <w:pPr>
              <w:spacing w:after="0"/>
            </w:pPr>
            <w:r>
              <w:rPr>
                <w:rFonts w:ascii="Segoe UI" w:hAnsi="Segoe UI"/>
                <w:sz w:val="17"/>
              </w:rPr>
              <w:t>Paywall Gatekeeper Enforcement</w:t>
            </w:r>
          </w:p>
        </w:tc>
        <w:tc>
          <w:tcPr>
            <w:tcW w:type="dxa" w:w="2592"/>
            <w:shd w:fill="FFFFFF"/>
            <w:tcMar>
              <w:top w:w="60" w:type="dxa"/>
              <w:bottom w:w="60" w:type="dxa"/>
              <w:left w:w="80" w:type="dxa"/>
              <w:right w:w="80" w:type="dxa"/>
            </w:tcMar>
          </w:tcPr>
          <w:p>
            <w:pPr>
              <w:spacing w:after="0"/>
            </w:pPr>
            <w:r>
              <w:rPr>
                <w:rFonts w:ascii="Segoe UI" w:hAnsi="Segoe UI"/>
                <w:sz w:val="17"/>
              </w:rPr>
              <w:t>1. Launch app with fresh unlicensed state.</w:t>
              <w:br/>
              <w:t>2. Attempt to bypass paywall to access messages.</w:t>
            </w:r>
          </w:p>
        </w:tc>
        <w:tc>
          <w:tcPr>
            <w:tcW w:type="dxa" w:w="2016"/>
            <w:shd w:fill="FFFFFF"/>
            <w:tcMar>
              <w:top w:w="60" w:type="dxa"/>
              <w:bottom w:w="60" w:type="dxa"/>
              <w:left w:w="80" w:type="dxa"/>
              <w:right w:w="80" w:type="dxa"/>
            </w:tcMar>
          </w:tcPr>
          <w:p>
            <w:pPr>
              <w:spacing w:after="0"/>
            </w:pPr>
            <w:r>
              <w:rPr>
                <w:rFonts w:ascii="Segoe UI" w:hAnsi="Segoe UI"/>
                <w:sz w:val="17"/>
              </w:rPr>
              <w:t>App strictly locks user on PaywallScreen until valid 150 ৳ license is authenticated.</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TC-PAY-002</w:t>
            </w:r>
          </w:p>
        </w:tc>
        <w:tc>
          <w:tcPr>
            <w:tcW w:type="dxa" w:w="2160"/>
            <w:shd w:fill="F9FBFB"/>
            <w:tcMar>
              <w:top w:w="60" w:type="dxa"/>
              <w:bottom w:w="60" w:type="dxa"/>
              <w:left w:w="80" w:type="dxa"/>
              <w:right w:w="80" w:type="dxa"/>
            </w:tcMar>
          </w:tcPr>
          <w:p>
            <w:pPr>
              <w:spacing w:after="0"/>
            </w:pPr>
            <w:r>
              <w:rPr>
                <w:rFonts w:ascii="Segoe UI" w:hAnsi="Segoe UI"/>
                <w:sz w:val="17"/>
              </w:rPr>
              <w:t>Hardware Device ID Generation</w:t>
            </w:r>
          </w:p>
        </w:tc>
        <w:tc>
          <w:tcPr>
            <w:tcW w:type="dxa" w:w="2592"/>
            <w:shd w:fill="F9FBFB"/>
            <w:tcMar>
              <w:top w:w="60" w:type="dxa"/>
              <w:bottom w:w="60" w:type="dxa"/>
              <w:left w:w="80" w:type="dxa"/>
              <w:right w:w="80" w:type="dxa"/>
            </w:tcMar>
          </w:tcPr>
          <w:p>
            <w:pPr>
              <w:spacing w:after="0"/>
            </w:pPr>
            <w:r>
              <w:rPr>
                <w:rFonts w:ascii="Segoe UI" w:hAnsi="Segoe UI"/>
                <w:sz w:val="17"/>
              </w:rPr>
              <w:t>1. Observe 'ডিভাইস আইডি' snippet in device card.</w:t>
              <w:br/>
              <w:t>2. Check formatting.</w:t>
            </w:r>
          </w:p>
        </w:tc>
        <w:tc>
          <w:tcPr>
            <w:tcW w:type="dxa" w:w="2016"/>
            <w:shd w:fill="F9FBFB"/>
            <w:tcMar>
              <w:top w:w="60" w:type="dxa"/>
              <w:bottom w:w="60" w:type="dxa"/>
              <w:left w:w="80" w:type="dxa"/>
              <w:right w:w="80" w:type="dxa"/>
            </w:tcMar>
          </w:tcPr>
          <w:p>
            <w:pPr>
              <w:spacing w:after="0"/>
            </w:pPr>
            <w:r>
              <w:rPr>
                <w:rFonts w:ascii="Segoe UI" w:hAnsi="Segoe UI"/>
                <w:sz w:val="17"/>
              </w:rPr>
              <w:t>Displays human-readable DEV-XXXX-YYYY format derived from Widevine MediaDrm + ANDROID_ID.</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TC-PAY-003</w:t>
            </w:r>
          </w:p>
        </w:tc>
        <w:tc>
          <w:tcPr>
            <w:tcW w:type="dxa" w:w="2160"/>
            <w:shd w:fill="FFFFFF"/>
            <w:tcMar>
              <w:top w:w="60" w:type="dxa"/>
              <w:bottom w:w="60" w:type="dxa"/>
              <w:left w:w="80" w:type="dxa"/>
              <w:right w:w="80" w:type="dxa"/>
            </w:tcMar>
          </w:tcPr>
          <w:p>
            <w:pPr>
              <w:spacing w:after="0"/>
            </w:pPr>
            <w:r>
              <w:rPr>
                <w:rFonts w:ascii="Segoe UI" w:hAnsi="Segoe UI"/>
                <w:sz w:val="17"/>
              </w:rPr>
              <w:t>Google Sign-In Linking</w:t>
            </w:r>
          </w:p>
        </w:tc>
        <w:tc>
          <w:tcPr>
            <w:tcW w:type="dxa" w:w="2592"/>
            <w:shd w:fill="FFFFFF"/>
            <w:tcMar>
              <w:top w:w="60" w:type="dxa"/>
              <w:bottom w:w="60" w:type="dxa"/>
              <w:left w:w="80" w:type="dxa"/>
              <w:right w:w="80" w:type="dxa"/>
            </w:tcMar>
          </w:tcPr>
          <w:p>
            <w:pPr>
              <w:spacing w:after="0"/>
            </w:pPr>
            <w:r>
              <w:rPr>
                <w:rFonts w:ascii="Segoe UI" w:hAnsi="Segoe UI"/>
                <w:sz w:val="17"/>
              </w:rPr>
              <w:t>1. Tap 'গুগল একাউন্ট দিয়ে শুরু করুন'.</w:t>
              <w:br/>
              <w:t>2. Enter 'uat.tester@gmail.com' (or real Gmail).</w:t>
              <w:br/>
              <w:t>3. Tap Continue.</w:t>
            </w:r>
          </w:p>
        </w:tc>
        <w:tc>
          <w:tcPr>
            <w:tcW w:type="dxa" w:w="2016"/>
            <w:shd w:fill="FFFFFF"/>
            <w:tcMar>
              <w:top w:w="60" w:type="dxa"/>
              <w:bottom w:w="60" w:type="dxa"/>
              <w:left w:w="80" w:type="dxa"/>
              <w:right w:w="80" w:type="dxa"/>
            </w:tcMar>
          </w:tcPr>
          <w:p>
            <w:pPr>
              <w:spacing w:after="0"/>
            </w:pPr>
            <w:r>
              <w:rPr>
                <w:rFonts w:ascii="Segoe UI" w:hAnsi="Segoe UI"/>
                <w:sz w:val="17"/>
              </w:rPr>
              <w:t>Google UID and email are captured. Paywall updates to show account linked, enabling payment button.</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TC-PAY-004</w:t>
            </w:r>
          </w:p>
        </w:tc>
        <w:tc>
          <w:tcPr>
            <w:tcW w:type="dxa" w:w="2160"/>
            <w:shd w:fill="F9FBFB"/>
            <w:tcMar>
              <w:top w:w="60" w:type="dxa"/>
              <w:bottom w:w="60" w:type="dxa"/>
              <w:left w:w="80" w:type="dxa"/>
              <w:right w:w="80" w:type="dxa"/>
            </w:tcMar>
          </w:tcPr>
          <w:p>
            <w:pPr>
              <w:spacing w:after="0"/>
            </w:pPr>
            <w:r>
              <w:rPr>
                <w:rFonts w:ascii="Segoe UI" w:hAnsi="Segoe UI"/>
                <w:sz w:val="17"/>
              </w:rPr>
              <w:t>Payment Bottom Sheet UI &amp; Tabs</w:t>
            </w:r>
          </w:p>
        </w:tc>
        <w:tc>
          <w:tcPr>
            <w:tcW w:type="dxa" w:w="2592"/>
            <w:shd w:fill="F9FBFB"/>
            <w:tcMar>
              <w:top w:w="60" w:type="dxa"/>
              <w:bottom w:w="60" w:type="dxa"/>
              <w:left w:w="80" w:type="dxa"/>
              <w:right w:w="80" w:type="dxa"/>
            </w:tcMar>
          </w:tcPr>
          <w:p>
            <w:pPr>
              <w:spacing w:after="0"/>
            </w:pPr>
            <w:r>
              <w:rPr>
                <w:rFonts w:ascii="Segoe UI" w:hAnsi="Segoe UI"/>
                <w:sz w:val="17"/>
              </w:rPr>
              <w:t>1. Tap '১৫০ ৳ দিয়ে আনলক করুন'.</w:t>
              <w:br/>
              <w:t>2. Switch between bKash, Nagad, Rocket tabs.</w:t>
            </w:r>
          </w:p>
        </w:tc>
        <w:tc>
          <w:tcPr>
            <w:tcW w:type="dxa" w:w="2016"/>
            <w:shd w:fill="F9FBFB"/>
            <w:tcMar>
              <w:top w:w="60" w:type="dxa"/>
              <w:bottom w:w="60" w:type="dxa"/>
              <w:left w:w="80" w:type="dxa"/>
              <w:right w:w="80" w:type="dxa"/>
            </w:tcMar>
          </w:tcPr>
          <w:p>
            <w:pPr>
              <w:spacing w:after="0"/>
            </w:pPr>
            <w:r>
              <w:rPr>
                <w:rFonts w:ascii="Segoe UI" w:hAnsi="Segoe UI"/>
                <w:sz w:val="17"/>
              </w:rPr>
              <w:t>BottomSheet opens with emerald styling. Tab changes highlight brand color and update instructions.</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TC-PAY-005</w:t>
            </w:r>
          </w:p>
        </w:tc>
        <w:tc>
          <w:tcPr>
            <w:tcW w:type="dxa" w:w="2160"/>
            <w:shd w:fill="FFFFFF"/>
            <w:tcMar>
              <w:top w:w="60" w:type="dxa"/>
              <w:bottom w:w="60" w:type="dxa"/>
              <w:left w:w="80" w:type="dxa"/>
              <w:right w:w="80" w:type="dxa"/>
            </w:tcMar>
          </w:tcPr>
          <w:p>
            <w:pPr>
              <w:spacing w:after="0"/>
            </w:pPr>
            <w:r>
              <w:rPr>
                <w:rFonts w:ascii="Segoe UI" w:hAnsi="Segoe UI"/>
                <w:sz w:val="17"/>
              </w:rPr>
              <w:t>1-Tap Copy bKash Mobile Number</w:t>
            </w:r>
          </w:p>
        </w:tc>
        <w:tc>
          <w:tcPr>
            <w:tcW w:type="dxa" w:w="2592"/>
            <w:shd w:fill="FFFFFF"/>
            <w:tcMar>
              <w:top w:w="60" w:type="dxa"/>
              <w:bottom w:w="60" w:type="dxa"/>
              <w:left w:w="80" w:type="dxa"/>
              <w:right w:w="80" w:type="dxa"/>
            </w:tcMar>
          </w:tcPr>
          <w:p>
            <w:pPr>
              <w:spacing w:after="0"/>
            </w:pPr>
            <w:r>
              <w:rPr>
                <w:rFonts w:ascii="Segoe UI" w:hAnsi="Segoe UI"/>
                <w:sz w:val="17"/>
              </w:rPr>
              <w:t>1. On bKash tab, tap Copy icon next to '01576520816'.</w:t>
              <w:br/>
              <w:t>2. Paste in clipboard or notepad.</w:t>
            </w:r>
          </w:p>
        </w:tc>
        <w:tc>
          <w:tcPr>
            <w:tcW w:type="dxa" w:w="2016"/>
            <w:shd w:fill="FFFFFF"/>
            <w:tcMar>
              <w:top w:w="60" w:type="dxa"/>
              <w:bottom w:w="60" w:type="dxa"/>
              <w:left w:w="80" w:type="dxa"/>
              <w:right w:w="80" w:type="dxa"/>
            </w:tcMar>
          </w:tcPr>
          <w:p>
            <w:pPr>
              <w:spacing w:after="0"/>
            </w:pPr>
            <w:r>
              <w:rPr>
                <w:rFonts w:ascii="Segoe UI" w:hAnsi="Segoe UI"/>
                <w:sz w:val="17"/>
              </w:rPr>
              <w:t>Toast confirms 'নম্বর কপি করা হয়েছে!'. Number '01576520816' copied into clipboard.</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TC-PAY-006</w:t>
            </w:r>
          </w:p>
        </w:tc>
        <w:tc>
          <w:tcPr>
            <w:tcW w:type="dxa" w:w="2160"/>
            <w:shd w:fill="F9FBFB"/>
            <w:tcMar>
              <w:top w:w="60" w:type="dxa"/>
              <w:bottom w:w="60" w:type="dxa"/>
              <w:left w:w="80" w:type="dxa"/>
              <w:right w:w="80" w:type="dxa"/>
            </w:tcMar>
          </w:tcPr>
          <w:p>
            <w:pPr>
              <w:spacing w:after="0"/>
            </w:pPr>
            <w:r>
              <w:rPr>
                <w:rFonts w:ascii="Segoe UI" w:hAnsi="Segoe UI"/>
                <w:sz w:val="17"/>
              </w:rPr>
              <w:t>TrxID Format Validation</w:t>
            </w:r>
          </w:p>
        </w:tc>
        <w:tc>
          <w:tcPr>
            <w:tcW w:type="dxa" w:w="2592"/>
            <w:shd w:fill="F9FBFB"/>
            <w:tcMar>
              <w:top w:w="60" w:type="dxa"/>
              <w:bottom w:w="60" w:type="dxa"/>
              <w:left w:w="80" w:type="dxa"/>
              <w:right w:w="80" w:type="dxa"/>
            </w:tcMar>
          </w:tcPr>
          <w:p>
            <w:pPr>
              <w:spacing w:after="0"/>
            </w:pPr>
            <w:r>
              <w:rPr>
                <w:rFonts w:ascii="Segoe UI" w:hAnsi="Segoe UI"/>
                <w:sz w:val="17"/>
              </w:rPr>
              <w:t>1. Enter 4-digit TrxID '1234' and tap Activate.</w:t>
              <w:br/>
              <w:t>2. Observe validation error message.</w:t>
            </w:r>
          </w:p>
        </w:tc>
        <w:tc>
          <w:tcPr>
            <w:tcW w:type="dxa" w:w="2016"/>
            <w:shd w:fill="F9FBFB"/>
            <w:tcMar>
              <w:top w:w="60" w:type="dxa"/>
              <w:bottom w:w="60" w:type="dxa"/>
              <w:left w:w="80" w:type="dxa"/>
              <w:right w:w="80" w:type="dxa"/>
            </w:tcMar>
          </w:tcPr>
          <w:p>
            <w:pPr>
              <w:spacing w:after="0"/>
            </w:pPr>
            <w:r>
              <w:rPr>
                <w:rFonts w:ascii="Segoe UI" w:hAnsi="Segoe UI"/>
                <w:sz w:val="17"/>
              </w:rPr>
              <w:t>App rejects with Bengali message: 'ভুল Transaction ID (Invalid TrxID format)'.</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TC-PAY-007</w:t>
            </w:r>
          </w:p>
        </w:tc>
        <w:tc>
          <w:tcPr>
            <w:tcW w:type="dxa" w:w="2160"/>
            <w:shd w:fill="FFFFFF"/>
            <w:tcMar>
              <w:top w:w="60" w:type="dxa"/>
              <w:bottom w:w="60" w:type="dxa"/>
              <w:left w:w="80" w:type="dxa"/>
              <w:right w:w="80" w:type="dxa"/>
            </w:tcMar>
          </w:tcPr>
          <w:p>
            <w:pPr>
              <w:spacing w:after="0"/>
            </w:pPr>
            <w:r>
              <w:rPr>
                <w:rFonts w:ascii="Segoe UI" w:hAnsi="Segoe UI"/>
                <w:sz w:val="17"/>
              </w:rPr>
              <w:t>UAT License Activation (Success)</w:t>
            </w:r>
          </w:p>
        </w:tc>
        <w:tc>
          <w:tcPr>
            <w:tcW w:type="dxa" w:w="2592"/>
            <w:shd w:fill="FFFFFF"/>
            <w:tcMar>
              <w:top w:w="60" w:type="dxa"/>
              <w:bottom w:w="60" w:type="dxa"/>
              <w:left w:w="80" w:type="dxa"/>
              <w:right w:w="80" w:type="dxa"/>
            </w:tcMar>
          </w:tcPr>
          <w:p>
            <w:pPr>
              <w:spacing w:after="0"/>
            </w:pPr>
            <w:r>
              <w:rPr>
                <w:rFonts w:ascii="Segoe UI" w:hAnsi="Segoe UI"/>
                <w:sz w:val="17"/>
              </w:rPr>
              <w:t>1. Enter Mobile '01700000000' and TrxID 'UAT150FREE'.</w:t>
              <w:br/>
              <w:t>2. Tap 'পেমেন্ট যাচাই ও অ্যাক্টিভেট করুন'.</w:t>
            </w:r>
          </w:p>
        </w:tc>
        <w:tc>
          <w:tcPr>
            <w:tcW w:type="dxa" w:w="2016"/>
            <w:shd w:fill="FFFFFF"/>
            <w:tcMar>
              <w:top w:w="60" w:type="dxa"/>
              <w:bottom w:w="60" w:type="dxa"/>
              <w:left w:w="80" w:type="dxa"/>
              <w:right w:w="80" w:type="dxa"/>
            </w:tcMar>
          </w:tcPr>
          <w:p>
            <w:pPr>
              <w:spacing w:after="0"/>
            </w:pPr>
            <w:r>
              <w:rPr>
                <w:rFonts w:ascii="Segoe UI" w:hAnsi="Segoe UI"/>
                <w:sz w:val="17"/>
              </w:rPr>
              <w:t>Loading spinner appears for 1.2s. Success toast displays. App instantly unlocks to HomeScreen.</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TC-PAY-008</w:t>
            </w:r>
          </w:p>
        </w:tc>
        <w:tc>
          <w:tcPr>
            <w:tcW w:type="dxa" w:w="2160"/>
            <w:shd w:fill="F9FBFB"/>
            <w:tcMar>
              <w:top w:w="60" w:type="dxa"/>
              <w:bottom w:w="60" w:type="dxa"/>
              <w:left w:w="80" w:type="dxa"/>
              <w:right w:w="80" w:type="dxa"/>
            </w:tcMar>
          </w:tcPr>
          <w:p>
            <w:pPr>
              <w:spacing w:after="0"/>
            </w:pPr>
            <w:r>
              <w:rPr>
                <w:rFonts w:ascii="Segoe UI" w:hAnsi="Segoe UI"/>
                <w:sz w:val="17"/>
              </w:rPr>
              <w:t>Cloud Sync to Firebase Firestore</w:t>
            </w:r>
          </w:p>
        </w:tc>
        <w:tc>
          <w:tcPr>
            <w:tcW w:type="dxa" w:w="2592"/>
            <w:shd w:fill="F9FBFB"/>
            <w:tcMar>
              <w:top w:w="60" w:type="dxa"/>
              <w:bottom w:w="60" w:type="dxa"/>
              <w:left w:w="80" w:type="dxa"/>
              <w:right w:w="80" w:type="dxa"/>
            </w:tcMar>
          </w:tcPr>
          <w:p>
            <w:pPr>
              <w:spacing w:after="0"/>
            </w:pPr>
            <w:r>
              <w:rPr>
                <w:rFonts w:ascii="Segoe UI" w:hAnsi="Segoe UI"/>
                <w:sz w:val="17"/>
              </w:rPr>
              <w:t>1. In Firebase Console, inspect Firestore database.</w:t>
              <w:br/>
              <w:t>2. Open 'licenses/{googleUid}' collection.</w:t>
            </w:r>
          </w:p>
        </w:tc>
        <w:tc>
          <w:tcPr>
            <w:tcW w:type="dxa" w:w="2016"/>
            <w:shd w:fill="F9FBFB"/>
            <w:tcMar>
              <w:top w:w="60" w:type="dxa"/>
              <w:bottom w:w="60" w:type="dxa"/>
              <w:left w:w="80" w:type="dxa"/>
              <w:right w:w="80" w:type="dxa"/>
            </w:tcMar>
          </w:tcPr>
          <w:p>
            <w:pPr>
              <w:spacing w:after="0"/>
            </w:pPr>
            <w:r>
              <w:rPr>
                <w:rFonts w:ascii="Segoe UI" w:hAnsi="Segoe UI"/>
                <w:sz w:val="17"/>
              </w:rPr>
              <w:t>Document exists with fields: google_uid, email, bound_device_id, is_active=true, amount_bdt=150.</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bl>
    <w:p>
      <w:pPr>
        <w:spacing w:after="160"/>
      </w:pPr>
    </w:p>
    <w:p>
      <w:pPr>
        <w:keepNext/>
        <w:spacing w:before="280" w:after="80"/>
      </w:pPr>
      <w:r>
        <w:rPr>
          <w:rFonts w:ascii="Segoe UI" w:hAnsi="Segoe UI"/>
          <w:b/>
          <w:color w:val="005C4B"/>
          <w:sz w:val="26"/>
        </w:rPr>
        <w:t>Suite 4: Notification Interception &amp; Multi-App Monitoring</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656"/>
        <w:gridCol w:w="1656"/>
        <w:gridCol w:w="1656"/>
        <w:gridCol w:w="1656"/>
        <w:gridCol w:w="1656"/>
        <w:gridCol w:w="1656"/>
      </w:tblGrid>
      <w:tr>
        <w:tc>
          <w:tcPr>
            <w:tcW w:type="dxa" w:w="1440"/>
            <w:shd w:fill="005C4B"/>
            <w:tcMar>
              <w:top w:w="80" w:type="dxa"/>
              <w:bottom w:w="80" w:type="dxa"/>
              <w:left w:w="80" w:type="dxa"/>
              <w:right w:w="80" w:type="dxa"/>
            </w:tcMar>
          </w:tcPr>
          <w:p>
            <w:pPr>
              <w:spacing w:after="0"/>
            </w:pPr>
            <w:r>
              <w:rPr>
                <w:rFonts w:ascii="Segoe UI" w:hAnsi="Segoe UI"/>
                <w:b/>
                <w:color w:val="FFFFFF"/>
                <w:sz w:val="18"/>
              </w:rPr>
              <w:t>Test ID</w:t>
            </w:r>
          </w:p>
        </w:tc>
        <w:tc>
          <w:tcPr>
            <w:tcW w:type="dxa" w:w="2160"/>
            <w:shd w:fill="005C4B"/>
            <w:tcMar>
              <w:top w:w="80" w:type="dxa"/>
              <w:bottom w:w="80" w:type="dxa"/>
              <w:left w:w="80" w:type="dxa"/>
              <w:right w:w="80" w:type="dxa"/>
            </w:tcMar>
          </w:tcPr>
          <w:p>
            <w:pPr>
              <w:spacing w:after="0"/>
            </w:pPr>
            <w:r>
              <w:rPr>
                <w:rFonts w:ascii="Segoe UI" w:hAnsi="Segoe UI"/>
                <w:b/>
                <w:color w:val="FFFFFF"/>
                <w:sz w:val="18"/>
              </w:rPr>
              <w:t>Test Scenario</w:t>
            </w:r>
          </w:p>
        </w:tc>
        <w:tc>
          <w:tcPr>
            <w:tcW w:type="dxa" w:w="2592"/>
            <w:shd w:fill="005C4B"/>
            <w:tcMar>
              <w:top w:w="80" w:type="dxa"/>
              <w:bottom w:w="80" w:type="dxa"/>
              <w:left w:w="80" w:type="dxa"/>
              <w:right w:w="80" w:type="dxa"/>
            </w:tcMar>
          </w:tcPr>
          <w:p>
            <w:pPr>
              <w:spacing w:after="0"/>
            </w:pPr>
            <w:r>
              <w:rPr>
                <w:rFonts w:ascii="Segoe UI" w:hAnsi="Segoe UI"/>
                <w:b/>
                <w:color w:val="FFFFFF"/>
                <w:sz w:val="18"/>
              </w:rPr>
              <w:t>Execution Steps</w:t>
            </w:r>
          </w:p>
        </w:tc>
        <w:tc>
          <w:tcPr>
            <w:tcW w:type="dxa" w:w="2016"/>
            <w:shd w:fill="005C4B"/>
            <w:tcMar>
              <w:top w:w="80" w:type="dxa"/>
              <w:bottom w:w="80" w:type="dxa"/>
              <w:left w:w="80" w:type="dxa"/>
              <w:right w:w="80" w:type="dxa"/>
            </w:tcMar>
          </w:tcPr>
          <w:p>
            <w:pPr>
              <w:spacing w:after="0"/>
            </w:pPr>
            <w:r>
              <w:rPr>
                <w:rFonts w:ascii="Segoe UI" w:hAnsi="Segoe UI"/>
                <w:b/>
                <w:color w:val="FFFFFF"/>
                <w:sz w:val="18"/>
              </w:rPr>
              <w:t>Expected Result</w:t>
            </w:r>
          </w:p>
        </w:tc>
        <w:tc>
          <w:tcPr>
            <w:tcW w:type="dxa" w:w="720"/>
            <w:shd w:fill="005C4B"/>
            <w:tcMar>
              <w:top w:w="80" w:type="dxa"/>
              <w:bottom w:w="80" w:type="dxa"/>
              <w:left w:w="80" w:type="dxa"/>
              <w:right w:w="80" w:type="dxa"/>
            </w:tcMar>
          </w:tcPr>
          <w:p>
            <w:pPr>
              <w:spacing w:after="0"/>
            </w:pPr>
            <w:r>
              <w:rPr>
                <w:rFonts w:ascii="Segoe UI" w:hAnsi="Segoe UI"/>
                <w:b/>
                <w:color w:val="FFFFFF"/>
                <w:sz w:val="18"/>
              </w:rPr>
              <w:t>Status</w:t>
            </w:r>
          </w:p>
        </w:tc>
        <w:tc>
          <w:tcPr>
            <w:tcW w:type="dxa" w:w="864"/>
            <w:shd w:fill="005C4B"/>
            <w:tcMar>
              <w:top w:w="80" w:type="dxa"/>
              <w:bottom w:w="80" w:type="dxa"/>
              <w:left w:w="80" w:type="dxa"/>
              <w:right w:w="80" w:type="dxa"/>
            </w:tcMar>
          </w:tcPr>
          <w:p>
            <w:pPr>
              <w:spacing w:after="0"/>
            </w:pPr>
            <w:r>
              <w:rPr>
                <w:rFonts w:ascii="Segoe UI" w:hAnsi="Segoe UI"/>
                <w:b/>
                <w:color w:val="FFFFFF"/>
                <w:sz w:val="18"/>
              </w:rPr>
              <w:t>Notes</w:t>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TC-MSG-001</w:t>
            </w:r>
          </w:p>
        </w:tc>
        <w:tc>
          <w:tcPr>
            <w:tcW w:type="dxa" w:w="2160"/>
            <w:shd w:fill="FFFFFF"/>
            <w:tcMar>
              <w:top w:w="60" w:type="dxa"/>
              <w:bottom w:w="60" w:type="dxa"/>
              <w:left w:w="80" w:type="dxa"/>
              <w:right w:w="80" w:type="dxa"/>
            </w:tcMar>
          </w:tcPr>
          <w:p>
            <w:pPr>
              <w:spacing w:after="0"/>
            </w:pPr>
            <w:r>
              <w:rPr>
                <w:rFonts w:ascii="Segoe UI" w:hAnsi="Segoe UI"/>
                <w:sz w:val="17"/>
              </w:rPr>
              <w:t>WhatsApp Regular Message Interception</w:t>
            </w:r>
          </w:p>
        </w:tc>
        <w:tc>
          <w:tcPr>
            <w:tcW w:type="dxa" w:w="2592"/>
            <w:shd w:fill="FFFFFF"/>
            <w:tcMar>
              <w:top w:w="60" w:type="dxa"/>
              <w:bottom w:w="60" w:type="dxa"/>
              <w:left w:w="80" w:type="dxa"/>
              <w:right w:w="80" w:type="dxa"/>
            </w:tcMar>
          </w:tcPr>
          <w:p>
            <w:pPr>
              <w:spacing w:after="0"/>
            </w:pPr>
            <w:r>
              <w:rPr>
                <w:rFonts w:ascii="Segoe UI" w:hAnsi="Segoe UI"/>
                <w:sz w:val="17"/>
              </w:rPr>
              <w:t>1. Send a test message from Contact B to test phone.</w:t>
              <w:br/>
              <w:t>2. Do NOT open WhatsApp.</w:t>
              <w:br/>
              <w:t>3. Open Nseen.</w:t>
            </w:r>
          </w:p>
        </w:tc>
        <w:tc>
          <w:tcPr>
            <w:tcW w:type="dxa" w:w="2016"/>
            <w:shd w:fill="FFFFFF"/>
            <w:tcMar>
              <w:top w:w="60" w:type="dxa"/>
              <w:bottom w:w="60" w:type="dxa"/>
              <w:left w:w="80" w:type="dxa"/>
              <w:right w:w="80" w:type="dxa"/>
            </w:tcMar>
          </w:tcPr>
          <w:p>
            <w:pPr>
              <w:spacing w:after="0"/>
            </w:pPr>
            <w:r>
              <w:rPr>
                <w:rFonts w:ascii="Segoe UI" w:hAnsi="Segoe UI"/>
                <w:sz w:val="17"/>
              </w:rPr>
              <w:t>Message appears in WhatsApp filter list with sender name, preview text, and timestamp.</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TC-MSG-002</w:t>
            </w:r>
          </w:p>
        </w:tc>
        <w:tc>
          <w:tcPr>
            <w:tcW w:type="dxa" w:w="2160"/>
            <w:shd w:fill="F9FBFB"/>
            <w:tcMar>
              <w:top w:w="60" w:type="dxa"/>
              <w:bottom w:w="60" w:type="dxa"/>
              <w:left w:w="80" w:type="dxa"/>
              <w:right w:w="80" w:type="dxa"/>
            </w:tcMar>
          </w:tcPr>
          <w:p>
            <w:pPr>
              <w:spacing w:after="0"/>
            </w:pPr>
            <w:r>
              <w:rPr>
                <w:rFonts w:ascii="Segoe UI" w:hAnsi="Segoe UI"/>
                <w:sz w:val="17"/>
              </w:rPr>
              <w:t>WhatsApp Business Interception</w:t>
            </w:r>
          </w:p>
        </w:tc>
        <w:tc>
          <w:tcPr>
            <w:tcW w:type="dxa" w:w="2592"/>
            <w:shd w:fill="F9FBFB"/>
            <w:tcMar>
              <w:top w:w="60" w:type="dxa"/>
              <w:bottom w:w="60" w:type="dxa"/>
              <w:left w:w="80" w:type="dxa"/>
              <w:right w:w="80" w:type="dxa"/>
            </w:tcMar>
          </w:tcPr>
          <w:p>
            <w:pPr>
              <w:spacing w:after="0"/>
            </w:pPr>
            <w:r>
              <w:rPr>
                <w:rFonts w:ascii="Segoe UI" w:hAnsi="Segoe UI"/>
                <w:sz w:val="17"/>
              </w:rPr>
              <w:t>1. Send message from WhatsApp Business account.</w:t>
              <w:br/>
              <w:t>2. Verify interception in Nseen.</w:t>
            </w:r>
          </w:p>
        </w:tc>
        <w:tc>
          <w:tcPr>
            <w:tcW w:type="dxa" w:w="2016"/>
            <w:shd w:fill="F9FBFB"/>
            <w:tcMar>
              <w:top w:w="60" w:type="dxa"/>
              <w:bottom w:w="60" w:type="dxa"/>
              <w:left w:w="80" w:type="dxa"/>
              <w:right w:w="80" w:type="dxa"/>
            </w:tcMar>
          </w:tcPr>
          <w:p>
            <w:pPr>
              <w:spacing w:after="0"/>
            </w:pPr>
            <w:r>
              <w:rPr>
                <w:rFonts w:ascii="Segoe UI" w:hAnsi="Segoe UI"/>
                <w:sz w:val="17"/>
              </w:rPr>
              <w:t>Captured accurately under WhatsApp Business filter chip.</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TC-MSG-003</w:t>
            </w:r>
          </w:p>
        </w:tc>
        <w:tc>
          <w:tcPr>
            <w:tcW w:type="dxa" w:w="2160"/>
            <w:shd w:fill="FFFFFF"/>
            <w:tcMar>
              <w:top w:w="60" w:type="dxa"/>
              <w:bottom w:w="60" w:type="dxa"/>
              <w:left w:w="80" w:type="dxa"/>
              <w:right w:w="80" w:type="dxa"/>
            </w:tcMar>
          </w:tcPr>
          <w:p>
            <w:pPr>
              <w:spacing w:after="0"/>
            </w:pPr>
            <w:r>
              <w:rPr>
                <w:rFonts w:ascii="Segoe UI" w:hAnsi="Segoe UI"/>
                <w:sz w:val="17"/>
              </w:rPr>
              <w:t>Telegram &amp; Messenger Interception</w:t>
            </w:r>
          </w:p>
        </w:tc>
        <w:tc>
          <w:tcPr>
            <w:tcW w:type="dxa" w:w="2592"/>
            <w:shd w:fill="FFFFFF"/>
            <w:tcMar>
              <w:top w:w="60" w:type="dxa"/>
              <w:bottom w:w="60" w:type="dxa"/>
              <w:left w:w="80" w:type="dxa"/>
              <w:right w:w="80" w:type="dxa"/>
            </w:tcMar>
          </w:tcPr>
          <w:p>
            <w:pPr>
              <w:spacing w:after="0"/>
            </w:pPr>
            <w:r>
              <w:rPr>
                <w:rFonts w:ascii="Segoe UI" w:hAnsi="Segoe UI"/>
                <w:sz w:val="17"/>
              </w:rPr>
              <w:t>1. Send message on Telegram and Facebook Messenger.</w:t>
              <w:br/>
              <w:t>2. Verify in Nseen.</w:t>
            </w:r>
          </w:p>
        </w:tc>
        <w:tc>
          <w:tcPr>
            <w:tcW w:type="dxa" w:w="2016"/>
            <w:shd w:fill="FFFFFF"/>
            <w:tcMar>
              <w:top w:w="60" w:type="dxa"/>
              <w:bottom w:w="60" w:type="dxa"/>
              <w:left w:w="80" w:type="dxa"/>
              <w:right w:w="80" w:type="dxa"/>
            </w:tcMar>
          </w:tcPr>
          <w:p>
            <w:pPr>
              <w:spacing w:after="0"/>
            </w:pPr>
            <w:r>
              <w:rPr>
                <w:rFonts w:ascii="Segoe UI" w:hAnsi="Segoe UI"/>
                <w:sz w:val="17"/>
              </w:rPr>
              <w:t>Messages categorized under Telegram and Messenger tabs with respective app badge icons.</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TC-MSG-004</w:t>
            </w:r>
          </w:p>
        </w:tc>
        <w:tc>
          <w:tcPr>
            <w:tcW w:type="dxa" w:w="2160"/>
            <w:shd w:fill="F9FBFB"/>
            <w:tcMar>
              <w:top w:w="60" w:type="dxa"/>
              <w:bottom w:w="60" w:type="dxa"/>
              <w:left w:w="80" w:type="dxa"/>
              <w:right w:w="80" w:type="dxa"/>
            </w:tcMar>
          </w:tcPr>
          <w:p>
            <w:pPr>
              <w:spacing w:after="0"/>
            </w:pPr>
            <w:r>
              <w:rPr>
                <w:rFonts w:ascii="Segoe UI" w:hAnsi="Segoe UI"/>
                <w:sz w:val="17"/>
              </w:rPr>
              <w:t>Notification Bundling / MessagingStyle</w:t>
            </w:r>
          </w:p>
        </w:tc>
        <w:tc>
          <w:tcPr>
            <w:tcW w:type="dxa" w:w="2592"/>
            <w:shd w:fill="F9FBFB"/>
            <w:tcMar>
              <w:top w:w="60" w:type="dxa"/>
              <w:bottom w:w="60" w:type="dxa"/>
              <w:left w:w="80" w:type="dxa"/>
              <w:right w:w="80" w:type="dxa"/>
            </w:tcMar>
          </w:tcPr>
          <w:p>
            <w:pPr>
              <w:spacing w:after="0"/>
            </w:pPr>
            <w:r>
              <w:rPr>
                <w:rFonts w:ascii="Segoe UI" w:hAnsi="Segoe UI"/>
                <w:sz w:val="17"/>
              </w:rPr>
              <w:t>1. Send 5 rapid consecutive messages from same sender.</w:t>
              <w:br/>
              <w:t>2. Verify message unpacking in Nseen.</w:t>
            </w:r>
          </w:p>
        </w:tc>
        <w:tc>
          <w:tcPr>
            <w:tcW w:type="dxa" w:w="2016"/>
            <w:shd w:fill="F9FBFB"/>
            <w:tcMar>
              <w:top w:w="60" w:type="dxa"/>
              <w:bottom w:w="60" w:type="dxa"/>
              <w:left w:w="80" w:type="dxa"/>
              <w:right w:w="80" w:type="dxa"/>
            </w:tcMar>
          </w:tcPr>
          <w:p>
            <w:pPr>
              <w:spacing w:after="0"/>
            </w:pPr>
            <w:r>
              <w:rPr>
                <w:rFonts w:ascii="Segoe UI" w:hAnsi="Segoe UI"/>
                <w:sz w:val="17"/>
              </w:rPr>
              <w:t>All 5 individual messages are saved as distinct chat entries (not collapsed into group summary).</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TC-MSG-005</w:t>
            </w:r>
          </w:p>
        </w:tc>
        <w:tc>
          <w:tcPr>
            <w:tcW w:type="dxa" w:w="2160"/>
            <w:shd w:fill="FFFFFF"/>
            <w:tcMar>
              <w:top w:w="60" w:type="dxa"/>
              <w:bottom w:w="60" w:type="dxa"/>
              <w:left w:w="80" w:type="dxa"/>
              <w:right w:w="80" w:type="dxa"/>
            </w:tcMar>
          </w:tcPr>
          <w:p>
            <w:pPr>
              <w:spacing w:after="0"/>
            </w:pPr>
            <w:r>
              <w:rPr>
                <w:rFonts w:ascii="Segoe UI" w:hAnsi="Segoe UI"/>
                <w:sz w:val="17"/>
              </w:rPr>
              <w:t>Duplicate Suppression (Deduplicator)</w:t>
            </w:r>
          </w:p>
        </w:tc>
        <w:tc>
          <w:tcPr>
            <w:tcW w:type="dxa" w:w="2592"/>
            <w:shd w:fill="FFFFFF"/>
            <w:tcMar>
              <w:top w:w="60" w:type="dxa"/>
              <w:bottom w:w="60" w:type="dxa"/>
              <w:left w:w="80" w:type="dxa"/>
              <w:right w:w="80" w:type="dxa"/>
            </w:tcMar>
          </w:tcPr>
          <w:p>
            <w:pPr>
              <w:spacing w:after="0"/>
            </w:pPr>
            <w:r>
              <w:rPr>
                <w:rFonts w:ascii="Segoe UI" w:hAnsi="Segoe UI"/>
                <w:sz w:val="17"/>
              </w:rPr>
              <w:t>1. Have sender send same message or update notification.</w:t>
              <w:br/>
              <w:t>2. Verify message count in database.</w:t>
            </w:r>
          </w:p>
        </w:tc>
        <w:tc>
          <w:tcPr>
            <w:tcW w:type="dxa" w:w="2016"/>
            <w:shd w:fill="FFFFFF"/>
            <w:tcMar>
              <w:top w:w="60" w:type="dxa"/>
              <w:bottom w:w="60" w:type="dxa"/>
              <w:left w:w="80" w:type="dxa"/>
              <w:right w:w="80" w:type="dxa"/>
            </w:tcMar>
          </w:tcPr>
          <w:p>
            <w:pPr>
              <w:spacing w:after="0"/>
            </w:pPr>
            <w:r>
              <w:rPr>
                <w:rFonts w:ascii="Segoe UI" w:hAnsi="Segoe UI"/>
                <w:sz w:val="17"/>
              </w:rPr>
              <w:t>Deduplicator suppresses duplicate entries using in-memory LRU cache and 5s timestamp window.</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bl>
    <w:p>
      <w:pPr>
        <w:spacing w:after="160"/>
      </w:pPr>
    </w:p>
    <w:p>
      <w:pPr>
        <w:keepNext/>
        <w:spacing w:before="280" w:after="80"/>
      </w:pPr>
      <w:r>
        <w:rPr>
          <w:rFonts w:ascii="Segoe UI" w:hAnsi="Segoe UI"/>
          <w:b/>
          <w:color w:val="005C4B"/>
          <w:sz w:val="26"/>
        </w:rPr>
        <w:t>Suite 5: Deletion Detection &amp; Retroactive Marking Engine</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656"/>
        <w:gridCol w:w="1656"/>
        <w:gridCol w:w="1656"/>
        <w:gridCol w:w="1656"/>
        <w:gridCol w:w="1656"/>
        <w:gridCol w:w="1656"/>
      </w:tblGrid>
      <w:tr>
        <w:tc>
          <w:tcPr>
            <w:tcW w:type="dxa" w:w="1440"/>
            <w:shd w:fill="005C4B"/>
            <w:tcMar>
              <w:top w:w="80" w:type="dxa"/>
              <w:bottom w:w="80" w:type="dxa"/>
              <w:left w:w="80" w:type="dxa"/>
              <w:right w:w="80" w:type="dxa"/>
            </w:tcMar>
          </w:tcPr>
          <w:p>
            <w:pPr>
              <w:spacing w:after="0"/>
            </w:pPr>
            <w:r>
              <w:rPr>
                <w:rFonts w:ascii="Segoe UI" w:hAnsi="Segoe UI"/>
                <w:b/>
                <w:color w:val="FFFFFF"/>
                <w:sz w:val="18"/>
              </w:rPr>
              <w:t>Test ID</w:t>
            </w:r>
          </w:p>
        </w:tc>
        <w:tc>
          <w:tcPr>
            <w:tcW w:type="dxa" w:w="2160"/>
            <w:shd w:fill="005C4B"/>
            <w:tcMar>
              <w:top w:w="80" w:type="dxa"/>
              <w:bottom w:w="80" w:type="dxa"/>
              <w:left w:w="80" w:type="dxa"/>
              <w:right w:w="80" w:type="dxa"/>
            </w:tcMar>
          </w:tcPr>
          <w:p>
            <w:pPr>
              <w:spacing w:after="0"/>
            </w:pPr>
            <w:r>
              <w:rPr>
                <w:rFonts w:ascii="Segoe UI" w:hAnsi="Segoe UI"/>
                <w:b/>
                <w:color w:val="FFFFFF"/>
                <w:sz w:val="18"/>
              </w:rPr>
              <w:t>Test Scenario</w:t>
            </w:r>
          </w:p>
        </w:tc>
        <w:tc>
          <w:tcPr>
            <w:tcW w:type="dxa" w:w="2592"/>
            <w:shd w:fill="005C4B"/>
            <w:tcMar>
              <w:top w:w="80" w:type="dxa"/>
              <w:bottom w:w="80" w:type="dxa"/>
              <w:left w:w="80" w:type="dxa"/>
              <w:right w:w="80" w:type="dxa"/>
            </w:tcMar>
          </w:tcPr>
          <w:p>
            <w:pPr>
              <w:spacing w:after="0"/>
            </w:pPr>
            <w:r>
              <w:rPr>
                <w:rFonts w:ascii="Segoe UI" w:hAnsi="Segoe UI"/>
                <w:b/>
                <w:color w:val="FFFFFF"/>
                <w:sz w:val="18"/>
              </w:rPr>
              <w:t>Execution Steps</w:t>
            </w:r>
          </w:p>
        </w:tc>
        <w:tc>
          <w:tcPr>
            <w:tcW w:type="dxa" w:w="2016"/>
            <w:shd w:fill="005C4B"/>
            <w:tcMar>
              <w:top w:w="80" w:type="dxa"/>
              <w:bottom w:w="80" w:type="dxa"/>
              <w:left w:w="80" w:type="dxa"/>
              <w:right w:w="80" w:type="dxa"/>
            </w:tcMar>
          </w:tcPr>
          <w:p>
            <w:pPr>
              <w:spacing w:after="0"/>
            </w:pPr>
            <w:r>
              <w:rPr>
                <w:rFonts w:ascii="Segoe UI" w:hAnsi="Segoe UI"/>
                <w:b/>
                <w:color w:val="FFFFFF"/>
                <w:sz w:val="18"/>
              </w:rPr>
              <w:t>Expected Result</w:t>
            </w:r>
          </w:p>
        </w:tc>
        <w:tc>
          <w:tcPr>
            <w:tcW w:type="dxa" w:w="720"/>
            <w:shd w:fill="005C4B"/>
            <w:tcMar>
              <w:top w:w="80" w:type="dxa"/>
              <w:bottom w:w="80" w:type="dxa"/>
              <w:left w:w="80" w:type="dxa"/>
              <w:right w:w="80" w:type="dxa"/>
            </w:tcMar>
          </w:tcPr>
          <w:p>
            <w:pPr>
              <w:spacing w:after="0"/>
            </w:pPr>
            <w:r>
              <w:rPr>
                <w:rFonts w:ascii="Segoe UI" w:hAnsi="Segoe UI"/>
                <w:b/>
                <w:color w:val="FFFFFF"/>
                <w:sz w:val="18"/>
              </w:rPr>
              <w:t>Status</w:t>
            </w:r>
          </w:p>
        </w:tc>
        <w:tc>
          <w:tcPr>
            <w:tcW w:type="dxa" w:w="864"/>
            <w:shd w:fill="005C4B"/>
            <w:tcMar>
              <w:top w:w="80" w:type="dxa"/>
              <w:bottom w:w="80" w:type="dxa"/>
              <w:left w:w="80" w:type="dxa"/>
              <w:right w:w="80" w:type="dxa"/>
            </w:tcMar>
          </w:tcPr>
          <w:p>
            <w:pPr>
              <w:spacing w:after="0"/>
            </w:pPr>
            <w:r>
              <w:rPr>
                <w:rFonts w:ascii="Segoe UI" w:hAnsi="Segoe UI"/>
                <w:b/>
                <w:color w:val="FFFFFF"/>
                <w:sz w:val="18"/>
              </w:rPr>
              <w:t>Notes</w:t>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TC-DEL-001</w:t>
            </w:r>
          </w:p>
        </w:tc>
        <w:tc>
          <w:tcPr>
            <w:tcW w:type="dxa" w:w="2160"/>
            <w:shd w:fill="FFFFFF"/>
            <w:tcMar>
              <w:top w:w="60" w:type="dxa"/>
              <w:bottom w:w="60" w:type="dxa"/>
              <w:left w:w="80" w:type="dxa"/>
              <w:right w:w="80" w:type="dxa"/>
            </w:tcMar>
          </w:tcPr>
          <w:p>
            <w:pPr>
              <w:spacing w:after="0"/>
            </w:pPr>
            <w:r>
              <w:rPr>
                <w:rFonts w:ascii="Segoe UI" w:hAnsi="Segoe UI"/>
                <w:sz w:val="17"/>
              </w:rPr>
              <w:t>WhatsApp English Deletion Detection</w:t>
            </w:r>
          </w:p>
        </w:tc>
        <w:tc>
          <w:tcPr>
            <w:tcW w:type="dxa" w:w="2592"/>
            <w:shd w:fill="FFFFFF"/>
            <w:tcMar>
              <w:top w:w="60" w:type="dxa"/>
              <w:bottom w:w="60" w:type="dxa"/>
              <w:left w:w="80" w:type="dxa"/>
              <w:right w:w="80" w:type="dxa"/>
            </w:tcMar>
          </w:tcPr>
          <w:p>
            <w:pPr>
              <w:spacing w:after="0"/>
            </w:pPr>
            <w:r>
              <w:rPr>
                <w:rFonts w:ascii="Segoe UI" w:hAnsi="Segoe UI"/>
                <w:sz w:val="17"/>
              </w:rPr>
              <w:t>1. Contact sends 'Test English 123'.</w:t>
              <w:br/>
              <w:t>2. Sender deletes it ('Delete for Everyone').</w:t>
              <w:br/>
              <w:t>3. Open Nseen.</w:t>
            </w:r>
          </w:p>
        </w:tc>
        <w:tc>
          <w:tcPr>
            <w:tcW w:type="dxa" w:w="2016"/>
            <w:shd w:fill="FFFFFF"/>
            <w:tcMar>
              <w:top w:w="60" w:type="dxa"/>
              <w:bottom w:w="60" w:type="dxa"/>
              <w:left w:w="80" w:type="dxa"/>
              <w:right w:w="80" w:type="dxa"/>
            </w:tcMar>
          </w:tcPr>
          <w:p>
            <w:pPr>
              <w:spacing w:after="0"/>
            </w:pPr>
            <w:r>
              <w:rPr>
                <w:rFonts w:ascii="Segoe UI" w:hAnsi="Segoe UI"/>
                <w:sz w:val="17"/>
              </w:rPr>
              <w:t>Original message remains fully readable. Flagged with bold red badge: 'DELETED / মুছে ফেলা হয়েছে'.</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TC-DEL-002</w:t>
            </w:r>
          </w:p>
        </w:tc>
        <w:tc>
          <w:tcPr>
            <w:tcW w:type="dxa" w:w="2160"/>
            <w:shd w:fill="F9FBFB"/>
            <w:tcMar>
              <w:top w:w="60" w:type="dxa"/>
              <w:bottom w:w="60" w:type="dxa"/>
              <w:left w:w="80" w:type="dxa"/>
              <w:right w:w="80" w:type="dxa"/>
            </w:tcMar>
          </w:tcPr>
          <w:p>
            <w:pPr>
              <w:spacing w:after="0"/>
            </w:pPr>
            <w:r>
              <w:rPr>
                <w:rFonts w:ascii="Segoe UI" w:hAnsi="Segoe UI"/>
                <w:sz w:val="17"/>
              </w:rPr>
              <w:t>WhatsApp Bengali Deletion Detection</w:t>
            </w:r>
          </w:p>
        </w:tc>
        <w:tc>
          <w:tcPr>
            <w:tcW w:type="dxa" w:w="2592"/>
            <w:shd w:fill="F9FBFB"/>
            <w:tcMar>
              <w:top w:w="60" w:type="dxa"/>
              <w:bottom w:w="60" w:type="dxa"/>
              <w:left w:w="80" w:type="dxa"/>
              <w:right w:w="80" w:type="dxa"/>
            </w:tcMar>
          </w:tcPr>
          <w:p>
            <w:pPr>
              <w:spacing w:after="0"/>
            </w:pPr>
            <w:r>
              <w:rPr>
                <w:rFonts w:ascii="Segoe UI" w:hAnsi="Segoe UI"/>
                <w:sz w:val="17"/>
              </w:rPr>
              <w:t>1. Phone in Bengali locale. Contact sends message and deletes it ('এই বার্তাটি মুছে ফেলা হয়েছে').</w:t>
              <w:br/>
              <w:t>2. Open Nseen.</w:t>
            </w:r>
          </w:p>
        </w:tc>
        <w:tc>
          <w:tcPr>
            <w:tcW w:type="dxa" w:w="2016"/>
            <w:shd w:fill="F9FBFB"/>
            <w:tcMar>
              <w:top w:w="60" w:type="dxa"/>
              <w:bottom w:w="60" w:type="dxa"/>
              <w:left w:w="80" w:type="dxa"/>
              <w:right w:w="80" w:type="dxa"/>
            </w:tcMar>
          </w:tcPr>
          <w:p>
            <w:pPr>
              <w:spacing w:after="0"/>
            </w:pPr>
            <w:r>
              <w:rPr>
                <w:rFonts w:ascii="Segoe UI" w:hAnsi="Segoe UI"/>
                <w:sz w:val="17"/>
              </w:rPr>
              <w:t>Native Bengali deletion string detected. Original message preserved and marked with deleted badge.</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TC-DEL-003</w:t>
            </w:r>
          </w:p>
        </w:tc>
        <w:tc>
          <w:tcPr>
            <w:tcW w:type="dxa" w:w="2160"/>
            <w:shd w:fill="FFFFFF"/>
            <w:tcMar>
              <w:top w:w="60" w:type="dxa"/>
              <w:bottom w:w="60" w:type="dxa"/>
              <w:left w:w="80" w:type="dxa"/>
              <w:right w:w="80" w:type="dxa"/>
            </w:tcMar>
          </w:tcPr>
          <w:p>
            <w:pPr>
              <w:spacing w:after="0"/>
            </w:pPr>
            <w:r>
              <w:rPr>
                <w:rFonts w:ascii="Segoe UI" w:hAnsi="Segoe UI"/>
                <w:sz w:val="17"/>
              </w:rPr>
              <w:t>WhatsApp Sender-Side Deletion</w:t>
            </w:r>
          </w:p>
        </w:tc>
        <w:tc>
          <w:tcPr>
            <w:tcW w:type="dxa" w:w="2592"/>
            <w:shd w:fill="FFFFFF"/>
            <w:tcMar>
              <w:top w:w="60" w:type="dxa"/>
              <w:bottom w:w="60" w:type="dxa"/>
              <w:left w:w="80" w:type="dxa"/>
              <w:right w:w="80" w:type="dxa"/>
            </w:tcMar>
          </w:tcPr>
          <w:p>
            <w:pPr>
              <w:spacing w:after="0"/>
            </w:pPr>
            <w:r>
              <w:rPr>
                <w:rFonts w:ascii="Segoe UI" w:hAnsi="Segoe UI"/>
                <w:sz w:val="17"/>
              </w:rPr>
              <w:t>1. Sender deletes: 'আপনি এই বার্তাটি মুছে ফেলেছেন'.</w:t>
              <w:br/>
              <w:t>2. Open Nseen.</w:t>
            </w:r>
          </w:p>
        </w:tc>
        <w:tc>
          <w:tcPr>
            <w:tcW w:type="dxa" w:w="2016"/>
            <w:shd w:fill="FFFFFF"/>
            <w:tcMar>
              <w:top w:w="60" w:type="dxa"/>
              <w:bottom w:w="60" w:type="dxa"/>
              <w:left w:w="80" w:type="dxa"/>
              <w:right w:w="80" w:type="dxa"/>
            </w:tcMar>
          </w:tcPr>
          <w:p>
            <w:pPr>
              <w:spacing w:after="0"/>
            </w:pPr>
            <w:r>
              <w:rPr>
                <w:rFonts w:ascii="Segoe UI" w:hAnsi="Segoe UI"/>
                <w:sz w:val="17"/>
              </w:rPr>
              <w:t>Retroactive deletion marks original chat bubble with red indicator.</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TC-DEL-004</w:t>
            </w:r>
          </w:p>
        </w:tc>
        <w:tc>
          <w:tcPr>
            <w:tcW w:type="dxa" w:w="2160"/>
            <w:shd w:fill="F9FBFB"/>
            <w:tcMar>
              <w:top w:w="60" w:type="dxa"/>
              <w:bottom w:w="60" w:type="dxa"/>
              <w:left w:w="80" w:type="dxa"/>
              <w:right w:w="80" w:type="dxa"/>
            </w:tcMar>
          </w:tcPr>
          <w:p>
            <w:pPr>
              <w:spacing w:after="0"/>
            </w:pPr>
            <w:r>
              <w:rPr>
                <w:rFonts w:ascii="Segoe UI" w:hAnsi="Segoe UI"/>
                <w:sz w:val="17"/>
              </w:rPr>
              <w:t>Home Screen 'Deleted Only' Filter</w:t>
            </w:r>
          </w:p>
        </w:tc>
        <w:tc>
          <w:tcPr>
            <w:tcW w:type="dxa" w:w="2592"/>
            <w:shd w:fill="F9FBFB"/>
            <w:tcMar>
              <w:top w:w="60" w:type="dxa"/>
              <w:bottom w:w="60" w:type="dxa"/>
              <w:left w:w="80" w:type="dxa"/>
              <w:right w:w="80" w:type="dxa"/>
            </w:tcMar>
          </w:tcPr>
          <w:p>
            <w:pPr>
              <w:spacing w:after="0"/>
            </w:pPr>
            <w:r>
              <w:rPr>
                <w:rFonts w:ascii="Segoe UI" w:hAnsi="Segoe UI"/>
                <w:sz w:val="17"/>
              </w:rPr>
              <w:t>1. On Home Screen, tap 'Deleted' filter chip.</w:t>
              <w:br/>
              <w:t>2. Observe list contents.</w:t>
            </w:r>
          </w:p>
        </w:tc>
        <w:tc>
          <w:tcPr>
            <w:tcW w:type="dxa" w:w="2016"/>
            <w:shd w:fill="F9FBFB"/>
            <w:tcMar>
              <w:top w:w="60" w:type="dxa"/>
              <w:bottom w:w="60" w:type="dxa"/>
              <w:left w:w="80" w:type="dxa"/>
              <w:right w:w="80" w:type="dxa"/>
            </w:tcMar>
          </w:tcPr>
          <w:p>
            <w:pPr>
              <w:spacing w:after="0"/>
            </w:pPr>
            <w:r>
              <w:rPr>
                <w:rFonts w:ascii="Segoe UI" w:hAnsi="Segoe UI"/>
                <w:sz w:val="17"/>
              </w:rPr>
              <w:t>List instantly filters to show ONLY conversations that contain deleted messages.</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bl>
    <w:p>
      <w:pPr>
        <w:spacing w:after="160"/>
      </w:pPr>
    </w:p>
    <w:p>
      <w:pPr>
        <w:keepNext/>
        <w:spacing w:before="280" w:after="80"/>
      </w:pPr>
      <w:r>
        <w:rPr>
          <w:rFonts w:ascii="Segoe UI" w:hAnsi="Segoe UI"/>
          <w:b/>
          <w:color w:val="005C4B"/>
          <w:sz w:val="26"/>
        </w:rPr>
        <w:t>Suite 6: Device Binding, Security &amp; Reinstall Integrity</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656"/>
        <w:gridCol w:w="1656"/>
        <w:gridCol w:w="1656"/>
        <w:gridCol w:w="1656"/>
        <w:gridCol w:w="1656"/>
        <w:gridCol w:w="1656"/>
      </w:tblGrid>
      <w:tr>
        <w:tc>
          <w:tcPr>
            <w:tcW w:type="dxa" w:w="1440"/>
            <w:shd w:fill="005C4B"/>
            <w:tcMar>
              <w:top w:w="80" w:type="dxa"/>
              <w:bottom w:w="80" w:type="dxa"/>
              <w:left w:w="80" w:type="dxa"/>
              <w:right w:w="80" w:type="dxa"/>
            </w:tcMar>
          </w:tcPr>
          <w:p>
            <w:pPr>
              <w:spacing w:after="0"/>
            </w:pPr>
            <w:r>
              <w:rPr>
                <w:rFonts w:ascii="Segoe UI" w:hAnsi="Segoe UI"/>
                <w:b/>
                <w:color w:val="FFFFFF"/>
                <w:sz w:val="18"/>
              </w:rPr>
              <w:t>Test ID</w:t>
            </w:r>
          </w:p>
        </w:tc>
        <w:tc>
          <w:tcPr>
            <w:tcW w:type="dxa" w:w="2160"/>
            <w:shd w:fill="005C4B"/>
            <w:tcMar>
              <w:top w:w="80" w:type="dxa"/>
              <w:bottom w:w="80" w:type="dxa"/>
              <w:left w:w="80" w:type="dxa"/>
              <w:right w:w="80" w:type="dxa"/>
            </w:tcMar>
          </w:tcPr>
          <w:p>
            <w:pPr>
              <w:spacing w:after="0"/>
            </w:pPr>
            <w:r>
              <w:rPr>
                <w:rFonts w:ascii="Segoe UI" w:hAnsi="Segoe UI"/>
                <w:b/>
                <w:color w:val="FFFFFF"/>
                <w:sz w:val="18"/>
              </w:rPr>
              <w:t>Test Scenario</w:t>
            </w:r>
          </w:p>
        </w:tc>
        <w:tc>
          <w:tcPr>
            <w:tcW w:type="dxa" w:w="2592"/>
            <w:shd w:fill="005C4B"/>
            <w:tcMar>
              <w:top w:w="80" w:type="dxa"/>
              <w:bottom w:w="80" w:type="dxa"/>
              <w:left w:w="80" w:type="dxa"/>
              <w:right w:w="80" w:type="dxa"/>
            </w:tcMar>
          </w:tcPr>
          <w:p>
            <w:pPr>
              <w:spacing w:after="0"/>
            </w:pPr>
            <w:r>
              <w:rPr>
                <w:rFonts w:ascii="Segoe UI" w:hAnsi="Segoe UI"/>
                <w:b/>
                <w:color w:val="FFFFFF"/>
                <w:sz w:val="18"/>
              </w:rPr>
              <w:t>Execution Steps</w:t>
            </w:r>
          </w:p>
        </w:tc>
        <w:tc>
          <w:tcPr>
            <w:tcW w:type="dxa" w:w="2016"/>
            <w:shd w:fill="005C4B"/>
            <w:tcMar>
              <w:top w:w="80" w:type="dxa"/>
              <w:bottom w:w="80" w:type="dxa"/>
              <w:left w:w="80" w:type="dxa"/>
              <w:right w:w="80" w:type="dxa"/>
            </w:tcMar>
          </w:tcPr>
          <w:p>
            <w:pPr>
              <w:spacing w:after="0"/>
            </w:pPr>
            <w:r>
              <w:rPr>
                <w:rFonts w:ascii="Segoe UI" w:hAnsi="Segoe UI"/>
                <w:b/>
                <w:color w:val="FFFFFF"/>
                <w:sz w:val="18"/>
              </w:rPr>
              <w:t>Expected Result</w:t>
            </w:r>
          </w:p>
        </w:tc>
        <w:tc>
          <w:tcPr>
            <w:tcW w:type="dxa" w:w="720"/>
            <w:shd w:fill="005C4B"/>
            <w:tcMar>
              <w:top w:w="80" w:type="dxa"/>
              <w:bottom w:w="80" w:type="dxa"/>
              <w:left w:w="80" w:type="dxa"/>
              <w:right w:w="80" w:type="dxa"/>
            </w:tcMar>
          </w:tcPr>
          <w:p>
            <w:pPr>
              <w:spacing w:after="0"/>
            </w:pPr>
            <w:r>
              <w:rPr>
                <w:rFonts w:ascii="Segoe UI" w:hAnsi="Segoe UI"/>
                <w:b/>
                <w:color w:val="FFFFFF"/>
                <w:sz w:val="18"/>
              </w:rPr>
              <w:t>Status</w:t>
            </w:r>
          </w:p>
        </w:tc>
        <w:tc>
          <w:tcPr>
            <w:tcW w:type="dxa" w:w="864"/>
            <w:shd w:fill="005C4B"/>
            <w:tcMar>
              <w:top w:w="80" w:type="dxa"/>
              <w:bottom w:w="80" w:type="dxa"/>
              <w:left w:w="80" w:type="dxa"/>
              <w:right w:w="80" w:type="dxa"/>
            </w:tcMar>
          </w:tcPr>
          <w:p>
            <w:pPr>
              <w:spacing w:after="0"/>
            </w:pPr>
            <w:r>
              <w:rPr>
                <w:rFonts w:ascii="Segoe UI" w:hAnsi="Segoe UI"/>
                <w:b/>
                <w:color w:val="FFFFFF"/>
                <w:sz w:val="18"/>
              </w:rPr>
              <w:t>Notes</w:t>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TC-SEC-001</w:t>
            </w:r>
          </w:p>
        </w:tc>
        <w:tc>
          <w:tcPr>
            <w:tcW w:type="dxa" w:w="2160"/>
            <w:shd w:fill="FFFFFF"/>
            <w:tcMar>
              <w:top w:w="60" w:type="dxa"/>
              <w:bottom w:w="60" w:type="dxa"/>
              <w:left w:w="80" w:type="dxa"/>
              <w:right w:w="80" w:type="dxa"/>
            </w:tcMar>
          </w:tcPr>
          <w:p>
            <w:pPr>
              <w:spacing w:after="0"/>
            </w:pPr>
            <w:r>
              <w:rPr>
                <w:rFonts w:ascii="Segoe UI" w:hAnsi="Segoe UI"/>
                <w:sz w:val="17"/>
              </w:rPr>
              <w:t>App Reinstall on Same Handset (PASS)</w:t>
            </w:r>
          </w:p>
        </w:tc>
        <w:tc>
          <w:tcPr>
            <w:tcW w:type="dxa" w:w="2592"/>
            <w:shd w:fill="FFFFFF"/>
            <w:tcMar>
              <w:top w:w="60" w:type="dxa"/>
              <w:bottom w:w="60" w:type="dxa"/>
              <w:left w:w="80" w:type="dxa"/>
              <w:right w:w="80" w:type="dxa"/>
            </w:tcMar>
          </w:tcPr>
          <w:p>
            <w:pPr>
              <w:spacing w:after="0"/>
            </w:pPr>
            <w:r>
              <w:rPr>
                <w:rFonts w:ascii="Segoe UI" w:hAnsi="Segoe UI"/>
                <w:sz w:val="17"/>
              </w:rPr>
              <w:t>1. Uninstall Nseen from test phone.</w:t>
              <w:br/>
              <w:t>2. Reinstall Nseen-v1.1.0-pro.apk.</w:t>
              <w:br/>
              <w:t>3. Tap 'পূর্বের ক্রয় রিস্টোর করুন'.</w:t>
              <w:br/>
              <w:t>4. Enter 'uat.tester@gmail.com'.</w:t>
            </w:r>
          </w:p>
        </w:tc>
        <w:tc>
          <w:tcPr>
            <w:tcW w:type="dxa" w:w="2016"/>
            <w:shd w:fill="FFFFFF"/>
            <w:tcMar>
              <w:top w:w="60" w:type="dxa"/>
              <w:bottom w:w="60" w:type="dxa"/>
              <w:left w:w="80" w:type="dxa"/>
              <w:right w:w="80" w:type="dxa"/>
            </w:tcMar>
          </w:tcPr>
          <w:p>
            <w:pPr>
              <w:spacing w:after="0"/>
            </w:pPr>
            <w:r>
              <w:rPr>
                <w:rFonts w:ascii="Segoe UI" w:hAnsi="Segoe UI"/>
                <w:sz w:val="17"/>
              </w:rPr>
              <w:t>Hardware ID matches Firestore record. License instantly restores to Active Lifetime without paying again.</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TC-SEC-002</w:t>
            </w:r>
          </w:p>
        </w:tc>
        <w:tc>
          <w:tcPr>
            <w:tcW w:type="dxa" w:w="2160"/>
            <w:shd w:fill="F9FBFB"/>
            <w:tcMar>
              <w:top w:w="60" w:type="dxa"/>
              <w:bottom w:w="60" w:type="dxa"/>
              <w:left w:w="80" w:type="dxa"/>
              <w:right w:w="80" w:type="dxa"/>
            </w:tcMar>
          </w:tcPr>
          <w:p>
            <w:pPr>
              <w:spacing w:after="0"/>
            </w:pPr>
            <w:r>
              <w:rPr>
                <w:rFonts w:ascii="Segoe UI" w:hAnsi="Segoe UI"/>
                <w:sz w:val="17"/>
              </w:rPr>
              <w:t>License Sharing on Different Phone (BLOCK)</w:t>
            </w:r>
          </w:p>
        </w:tc>
        <w:tc>
          <w:tcPr>
            <w:tcW w:type="dxa" w:w="2592"/>
            <w:shd w:fill="F9FBFB"/>
            <w:tcMar>
              <w:top w:w="60" w:type="dxa"/>
              <w:bottom w:w="60" w:type="dxa"/>
              <w:left w:w="80" w:type="dxa"/>
              <w:right w:w="80" w:type="dxa"/>
            </w:tcMar>
          </w:tcPr>
          <w:p>
            <w:pPr>
              <w:spacing w:after="0"/>
            </w:pPr>
            <w:r>
              <w:rPr>
                <w:rFonts w:ascii="Segoe UI" w:hAnsi="Segoe UI"/>
                <w:sz w:val="17"/>
              </w:rPr>
              <w:t>1. Install Nseen on Phone 2 (different device).</w:t>
              <w:br/>
              <w:t>2. Attempt to restore license with 'uat.tester@gmail.com'.</w:t>
            </w:r>
          </w:p>
        </w:tc>
        <w:tc>
          <w:tcPr>
            <w:tcW w:type="dxa" w:w="2016"/>
            <w:shd w:fill="F9FBFB"/>
            <w:tcMar>
              <w:top w:w="60" w:type="dxa"/>
              <w:bottom w:w="60" w:type="dxa"/>
              <w:left w:w="80" w:type="dxa"/>
              <w:right w:w="80" w:type="dxa"/>
            </w:tcMar>
          </w:tcPr>
          <w:p>
            <w:pPr>
              <w:spacing w:after="0"/>
            </w:pPr>
            <w:r>
              <w:rPr>
                <w:rFonts w:ascii="Segoe UI" w:hAnsi="Segoe UI"/>
                <w:sz w:val="17"/>
              </w:rPr>
              <w:t>Device mismatch detected! App blocks access and displays DeviceMismatch notice. Prevents sharing.</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TC-SEC-003</w:t>
            </w:r>
          </w:p>
        </w:tc>
        <w:tc>
          <w:tcPr>
            <w:tcW w:type="dxa" w:w="2160"/>
            <w:shd w:fill="FFFFFF"/>
            <w:tcMar>
              <w:top w:w="60" w:type="dxa"/>
              <w:bottom w:w="60" w:type="dxa"/>
              <w:left w:w="80" w:type="dxa"/>
              <w:right w:w="80" w:type="dxa"/>
            </w:tcMar>
          </w:tcPr>
          <w:p>
            <w:pPr>
              <w:spacing w:after="0"/>
            </w:pPr>
            <w:r>
              <w:rPr>
                <w:rFonts w:ascii="Segoe UI" w:hAnsi="Segoe UI"/>
                <w:sz w:val="17"/>
              </w:rPr>
              <w:t>14-Day Offline Grace Mode</w:t>
            </w:r>
          </w:p>
        </w:tc>
        <w:tc>
          <w:tcPr>
            <w:tcW w:type="dxa" w:w="2592"/>
            <w:shd w:fill="FFFFFF"/>
            <w:tcMar>
              <w:top w:w="60" w:type="dxa"/>
              <w:bottom w:w="60" w:type="dxa"/>
              <w:left w:w="80" w:type="dxa"/>
              <w:right w:w="80" w:type="dxa"/>
            </w:tcMar>
          </w:tcPr>
          <w:p>
            <w:pPr>
              <w:spacing w:after="0"/>
            </w:pPr>
            <w:r>
              <w:rPr>
                <w:rFonts w:ascii="Segoe UI" w:hAnsi="Segoe UI"/>
                <w:sz w:val="17"/>
              </w:rPr>
              <w:t>1. Turn phone on Airplane Mode (no Wi-Fi, no mobile data).</w:t>
              <w:br/>
              <w:t>2. Launch Nseen.</w:t>
            </w:r>
          </w:p>
        </w:tc>
        <w:tc>
          <w:tcPr>
            <w:tcW w:type="dxa" w:w="2016"/>
            <w:shd w:fill="FFFFFF"/>
            <w:tcMar>
              <w:top w:w="60" w:type="dxa"/>
              <w:bottom w:w="60" w:type="dxa"/>
              <w:left w:w="80" w:type="dxa"/>
              <w:right w:w="80" w:type="dxa"/>
            </w:tcMar>
          </w:tcPr>
          <w:p>
            <w:pPr>
              <w:spacing w:after="0"/>
            </w:pPr>
            <w:r>
              <w:rPr>
                <w:rFonts w:ascii="Segoe UI" w:hAnsi="Segoe UI"/>
                <w:sz w:val="17"/>
              </w:rPr>
              <w:t>App validates local cryptographic signature and opens in Offline Grace mode. Functions 100% offline.</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TC-SEC-004</w:t>
            </w:r>
          </w:p>
        </w:tc>
        <w:tc>
          <w:tcPr>
            <w:tcW w:type="dxa" w:w="2160"/>
            <w:shd w:fill="F9FBFB"/>
            <w:tcMar>
              <w:top w:w="60" w:type="dxa"/>
              <w:bottom w:w="60" w:type="dxa"/>
              <w:left w:w="80" w:type="dxa"/>
              <w:right w:w="80" w:type="dxa"/>
            </w:tcMar>
          </w:tcPr>
          <w:p>
            <w:pPr>
              <w:spacing w:after="0"/>
            </w:pPr>
            <w:r>
              <w:rPr>
                <w:rFonts w:ascii="Segoe UI" w:hAnsi="Segoe UI"/>
                <w:sz w:val="17"/>
              </w:rPr>
              <w:t>Tamper-Proof Signature Integrity</w:t>
            </w:r>
          </w:p>
        </w:tc>
        <w:tc>
          <w:tcPr>
            <w:tcW w:type="dxa" w:w="2592"/>
            <w:shd w:fill="F9FBFB"/>
            <w:tcMar>
              <w:top w:w="60" w:type="dxa"/>
              <w:bottom w:w="60" w:type="dxa"/>
              <w:left w:w="80" w:type="dxa"/>
              <w:right w:w="80" w:type="dxa"/>
            </w:tcMar>
          </w:tcPr>
          <w:p>
            <w:pPr>
              <w:spacing w:after="0"/>
            </w:pPr>
            <w:r>
              <w:rPr>
                <w:rFonts w:ascii="Segoe UI" w:hAnsi="Segoe UI"/>
                <w:sz w:val="17"/>
              </w:rPr>
              <w:t>1. Modify local SharedPreferences XML maliciously (root test).</w:t>
              <w:br/>
              <w:t>2. Launch Nseen.</w:t>
            </w:r>
          </w:p>
        </w:tc>
        <w:tc>
          <w:tcPr>
            <w:tcW w:type="dxa" w:w="2016"/>
            <w:shd w:fill="F9FBFB"/>
            <w:tcMar>
              <w:top w:w="60" w:type="dxa"/>
              <w:bottom w:w="60" w:type="dxa"/>
              <w:left w:w="80" w:type="dxa"/>
              <w:right w:w="80" w:type="dxa"/>
            </w:tcMar>
          </w:tcPr>
          <w:p>
            <w:pPr>
              <w:spacing w:after="0"/>
            </w:pPr>
            <w:r>
              <w:rPr>
                <w:rFonts w:ascii="Segoe UI" w:hAnsi="Segoe UI"/>
                <w:sz w:val="17"/>
              </w:rPr>
              <w:t>Signature mismatch detected. Tampered license revoked; app falls back to unlicensed paywall.</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bl>
    <w:p>
      <w:pPr>
        <w:spacing w:after="160"/>
      </w:pPr>
    </w:p>
    <w:p>
      <w:pPr>
        <w:keepNext/>
        <w:spacing w:before="280" w:after="80"/>
      </w:pPr>
      <w:r>
        <w:rPr>
          <w:rFonts w:ascii="Segoe UI" w:hAnsi="Segoe UI"/>
          <w:b/>
          <w:color w:val="005C4B"/>
          <w:sz w:val="26"/>
        </w:rPr>
        <w:t>Suite 7: Privacy, Data Retention &amp; Settings Configuration</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656"/>
        <w:gridCol w:w="1656"/>
        <w:gridCol w:w="1656"/>
        <w:gridCol w:w="1656"/>
        <w:gridCol w:w="1656"/>
        <w:gridCol w:w="1656"/>
      </w:tblGrid>
      <w:tr>
        <w:tc>
          <w:tcPr>
            <w:tcW w:type="dxa" w:w="1440"/>
            <w:shd w:fill="005C4B"/>
            <w:tcMar>
              <w:top w:w="80" w:type="dxa"/>
              <w:bottom w:w="80" w:type="dxa"/>
              <w:left w:w="80" w:type="dxa"/>
              <w:right w:w="80" w:type="dxa"/>
            </w:tcMar>
          </w:tcPr>
          <w:p>
            <w:pPr>
              <w:spacing w:after="0"/>
            </w:pPr>
            <w:r>
              <w:rPr>
                <w:rFonts w:ascii="Segoe UI" w:hAnsi="Segoe UI"/>
                <w:b/>
                <w:color w:val="FFFFFF"/>
                <w:sz w:val="18"/>
              </w:rPr>
              <w:t>Test ID</w:t>
            </w:r>
          </w:p>
        </w:tc>
        <w:tc>
          <w:tcPr>
            <w:tcW w:type="dxa" w:w="2160"/>
            <w:shd w:fill="005C4B"/>
            <w:tcMar>
              <w:top w:w="80" w:type="dxa"/>
              <w:bottom w:w="80" w:type="dxa"/>
              <w:left w:w="80" w:type="dxa"/>
              <w:right w:w="80" w:type="dxa"/>
            </w:tcMar>
          </w:tcPr>
          <w:p>
            <w:pPr>
              <w:spacing w:after="0"/>
            </w:pPr>
            <w:r>
              <w:rPr>
                <w:rFonts w:ascii="Segoe UI" w:hAnsi="Segoe UI"/>
                <w:b/>
                <w:color w:val="FFFFFF"/>
                <w:sz w:val="18"/>
              </w:rPr>
              <w:t>Test Scenario</w:t>
            </w:r>
          </w:p>
        </w:tc>
        <w:tc>
          <w:tcPr>
            <w:tcW w:type="dxa" w:w="2592"/>
            <w:shd w:fill="005C4B"/>
            <w:tcMar>
              <w:top w:w="80" w:type="dxa"/>
              <w:bottom w:w="80" w:type="dxa"/>
              <w:left w:w="80" w:type="dxa"/>
              <w:right w:w="80" w:type="dxa"/>
            </w:tcMar>
          </w:tcPr>
          <w:p>
            <w:pPr>
              <w:spacing w:after="0"/>
            </w:pPr>
            <w:r>
              <w:rPr>
                <w:rFonts w:ascii="Segoe UI" w:hAnsi="Segoe UI"/>
                <w:b/>
                <w:color w:val="FFFFFF"/>
                <w:sz w:val="18"/>
              </w:rPr>
              <w:t>Execution Steps</w:t>
            </w:r>
          </w:p>
        </w:tc>
        <w:tc>
          <w:tcPr>
            <w:tcW w:type="dxa" w:w="2016"/>
            <w:shd w:fill="005C4B"/>
            <w:tcMar>
              <w:top w:w="80" w:type="dxa"/>
              <w:bottom w:w="80" w:type="dxa"/>
              <w:left w:w="80" w:type="dxa"/>
              <w:right w:w="80" w:type="dxa"/>
            </w:tcMar>
          </w:tcPr>
          <w:p>
            <w:pPr>
              <w:spacing w:after="0"/>
            </w:pPr>
            <w:r>
              <w:rPr>
                <w:rFonts w:ascii="Segoe UI" w:hAnsi="Segoe UI"/>
                <w:b/>
                <w:color w:val="FFFFFF"/>
                <w:sz w:val="18"/>
              </w:rPr>
              <w:t>Expected Result</w:t>
            </w:r>
          </w:p>
        </w:tc>
        <w:tc>
          <w:tcPr>
            <w:tcW w:type="dxa" w:w="720"/>
            <w:shd w:fill="005C4B"/>
            <w:tcMar>
              <w:top w:w="80" w:type="dxa"/>
              <w:bottom w:w="80" w:type="dxa"/>
              <w:left w:w="80" w:type="dxa"/>
              <w:right w:w="80" w:type="dxa"/>
            </w:tcMar>
          </w:tcPr>
          <w:p>
            <w:pPr>
              <w:spacing w:after="0"/>
            </w:pPr>
            <w:r>
              <w:rPr>
                <w:rFonts w:ascii="Segoe UI" w:hAnsi="Segoe UI"/>
                <w:b/>
                <w:color w:val="FFFFFF"/>
                <w:sz w:val="18"/>
              </w:rPr>
              <w:t>Status</w:t>
            </w:r>
          </w:p>
        </w:tc>
        <w:tc>
          <w:tcPr>
            <w:tcW w:type="dxa" w:w="864"/>
            <w:shd w:fill="005C4B"/>
            <w:tcMar>
              <w:top w:w="80" w:type="dxa"/>
              <w:bottom w:w="80" w:type="dxa"/>
              <w:left w:w="80" w:type="dxa"/>
              <w:right w:w="80" w:type="dxa"/>
            </w:tcMar>
          </w:tcPr>
          <w:p>
            <w:pPr>
              <w:spacing w:after="0"/>
            </w:pPr>
            <w:r>
              <w:rPr>
                <w:rFonts w:ascii="Segoe UI" w:hAnsi="Segoe UI"/>
                <w:b/>
                <w:color w:val="FFFFFF"/>
                <w:sz w:val="18"/>
              </w:rPr>
              <w:t>Notes</w:t>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TC-PRV-001</w:t>
            </w:r>
          </w:p>
        </w:tc>
        <w:tc>
          <w:tcPr>
            <w:tcW w:type="dxa" w:w="2160"/>
            <w:shd w:fill="FFFFFF"/>
            <w:tcMar>
              <w:top w:w="60" w:type="dxa"/>
              <w:bottom w:w="60" w:type="dxa"/>
              <w:left w:w="80" w:type="dxa"/>
              <w:right w:w="80" w:type="dxa"/>
            </w:tcMar>
          </w:tcPr>
          <w:p>
            <w:pPr>
              <w:spacing w:after="0"/>
            </w:pPr>
            <w:r>
              <w:rPr>
                <w:rFonts w:ascii="Segoe UI" w:hAnsi="Segoe UI"/>
                <w:sz w:val="17"/>
              </w:rPr>
              <w:t>Zero Chat Data Leak Verification</w:t>
            </w:r>
          </w:p>
        </w:tc>
        <w:tc>
          <w:tcPr>
            <w:tcW w:type="dxa" w:w="2592"/>
            <w:shd w:fill="FFFFFF"/>
            <w:tcMar>
              <w:top w:w="60" w:type="dxa"/>
              <w:bottom w:w="60" w:type="dxa"/>
              <w:left w:w="80" w:type="dxa"/>
              <w:right w:w="80" w:type="dxa"/>
            </w:tcMar>
          </w:tcPr>
          <w:p>
            <w:pPr>
              <w:spacing w:after="0"/>
            </w:pPr>
            <w:r>
              <w:rPr>
                <w:rFonts w:ascii="Segoe UI" w:hAnsi="Segoe UI"/>
                <w:sz w:val="17"/>
              </w:rPr>
              <w:t>1. Monitor device network activity using Android Studio Network Profiler or Wireshark.</w:t>
              <w:br/>
              <w:t>2. Send and delete chats.</w:t>
            </w:r>
          </w:p>
        </w:tc>
        <w:tc>
          <w:tcPr>
            <w:tcW w:type="dxa" w:w="2016"/>
            <w:shd w:fill="FFFFFF"/>
            <w:tcMar>
              <w:top w:w="60" w:type="dxa"/>
              <w:bottom w:w="60" w:type="dxa"/>
              <w:left w:w="80" w:type="dxa"/>
              <w:right w:w="80" w:type="dxa"/>
            </w:tcMar>
          </w:tcPr>
          <w:p>
            <w:pPr>
              <w:spacing w:after="0"/>
            </w:pPr>
            <w:r>
              <w:rPr>
                <w:rFonts w:ascii="Segoe UI" w:hAnsi="Segoe UI"/>
                <w:sz w:val="17"/>
              </w:rPr>
              <w:t>Zero outbound chat data. Only HTTP/gRPC requests are Firebase Auth and Firestore license lookups.</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r>
        <w:tc>
          <w:tcPr>
            <w:tcW w:type="dxa" w:w="1440"/>
            <w:shd w:fill="F9FBFB"/>
            <w:tcMar>
              <w:top w:w="60" w:type="dxa"/>
              <w:bottom w:w="60" w:type="dxa"/>
              <w:left w:w="80" w:type="dxa"/>
              <w:right w:w="80" w:type="dxa"/>
            </w:tcMar>
          </w:tcPr>
          <w:p>
            <w:pPr>
              <w:spacing w:after="0"/>
            </w:pPr>
            <w:r>
              <w:rPr>
                <w:rFonts w:ascii="Segoe UI" w:hAnsi="Segoe UI"/>
                <w:b/>
                <w:color w:val="005C4B"/>
                <w:sz w:val="17"/>
              </w:rPr>
              <w:t>TC-PRV-002</w:t>
            </w:r>
          </w:p>
        </w:tc>
        <w:tc>
          <w:tcPr>
            <w:tcW w:type="dxa" w:w="2160"/>
            <w:shd w:fill="F9FBFB"/>
            <w:tcMar>
              <w:top w:w="60" w:type="dxa"/>
              <w:bottom w:w="60" w:type="dxa"/>
              <w:left w:w="80" w:type="dxa"/>
              <w:right w:w="80" w:type="dxa"/>
            </w:tcMar>
          </w:tcPr>
          <w:p>
            <w:pPr>
              <w:spacing w:after="0"/>
            </w:pPr>
            <w:r>
              <w:rPr>
                <w:rFonts w:ascii="Segoe UI" w:hAnsi="Segoe UI"/>
                <w:sz w:val="17"/>
              </w:rPr>
              <w:t>Auto-Delete Retention Policy</w:t>
            </w:r>
          </w:p>
        </w:tc>
        <w:tc>
          <w:tcPr>
            <w:tcW w:type="dxa" w:w="2592"/>
            <w:shd w:fill="F9FBFB"/>
            <w:tcMar>
              <w:top w:w="60" w:type="dxa"/>
              <w:bottom w:w="60" w:type="dxa"/>
              <w:left w:w="80" w:type="dxa"/>
              <w:right w:w="80" w:type="dxa"/>
            </w:tcMar>
          </w:tcPr>
          <w:p>
            <w:pPr>
              <w:spacing w:after="0"/>
            </w:pPr>
            <w:r>
              <w:rPr>
                <w:rFonts w:ascii="Segoe UI" w:hAnsi="Segoe UI"/>
                <w:sz w:val="17"/>
              </w:rPr>
              <w:t>1. Go to Settings &gt; Auto-Delete Policy.</w:t>
              <w:br/>
              <w:t>2. Select '1 Day'.</w:t>
              <w:br/>
              <w:t>3. Trigger WorkManager job.</w:t>
            </w:r>
          </w:p>
        </w:tc>
        <w:tc>
          <w:tcPr>
            <w:tcW w:type="dxa" w:w="2016"/>
            <w:shd w:fill="F9FBFB"/>
            <w:tcMar>
              <w:top w:w="60" w:type="dxa"/>
              <w:bottom w:w="60" w:type="dxa"/>
              <w:left w:w="80" w:type="dxa"/>
              <w:right w:w="80" w:type="dxa"/>
            </w:tcMar>
          </w:tcPr>
          <w:p>
            <w:pPr>
              <w:spacing w:after="0"/>
            </w:pPr>
            <w:r>
              <w:rPr>
                <w:rFonts w:ascii="Segoe UI" w:hAnsi="Segoe UI"/>
                <w:sz w:val="17"/>
              </w:rPr>
              <w:t>Messages older than 24 hours are pruned from local database. Deleted flags respected.</w:t>
            </w:r>
          </w:p>
        </w:tc>
        <w:tc>
          <w:tcPr>
            <w:tcW w:type="dxa" w:w="720"/>
            <w:shd w:fill="F9FBFB"/>
            <w:tcMar>
              <w:top w:w="60" w:type="dxa"/>
              <w:bottom w:w="60" w:type="dxa"/>
              <w:left w:w="80" w:type="dxa"/>
              <w:right w:w="80" w:type="dxa"/>
            </w:tcMar>
          </w:tcPr>
          <w:p>
            <w:pPr>
              <w:spacing w:after="0"/>
              <w:jc w:val="center"/>
            </w:pPr>
            <w:r>
              <w:rPr>
                <w:rFonts w:ascii="Segoe UI" w:hAnsi="Segoe UI"/>
                <w:b/>
                <w:sz w:val="17"/>
              </w:rPr>
              <w:t>[   ]</w:t>
            </w:r>
          </w:p>
        </w:tc>
        <w:tc>
          <w:tcPr>
            <w:tcW w:type="dxa" w:w="864"/>
            <w:shd w:fill="F9FBFB"/>
            <w:tcMar>
              <w:top w:w="60" w:type="dxa"/>
              <w:bottom w:w="60" w:type="dxa"/>
              <w:left w:w="80" w:type="dxa"/>
              <w:right w:w="80" w:type="dxa"/>
            </w:tcMar>
          </w:tcPr>
          <w:p>
            <w:pPr>
              <w:spacing w:after="0"/>
            </w:pPr>
            <w:r>
              <w:rPr>
                <w:rFonts w:ascii="Segoe UI" w:hAnsi="Segoe UI"/>
                <w:sz w:val="17"/>
              </w:rPr>
            </w:r>
          </w:p>
        </w:tc>
      </w:tr>
      <w:tr>
        <w:tc>
          <w:tcPr>
            <w:tcW w:type="dxa" w:w="1440"/>
            <w:shd w:fill="FFFFFF"/>
            <w:tcMar>
              <w:top w:w="60" w:type="dxa"/>
              <w:bottom w:w="60" w:type="dxa"/>
              <w:left w:w="80" w:type="dxa"/>
              <w:right w:w="80" w:type="dxa"/>
            </w:tcMar>
          </w:tcPr>
          <w:p>
            <w:pPr>
              <w:spacing w:after="0"/>
            </w:pPr>
            <w:r>
              <w:rPr>
                <w:rFonts w:ascii="Segoe UI" w:hAnsi="Segoe UI"/>
                <w:b/>
                <w:color w:val="005C4B"/>
                <w:sz w:val="17"/>
              </w:rPr>
              <w:t>TC-PRV-003</w:t>
            </w:r>
          </w:p>
        </w:tc>
        <w:tc>
          <w:tcPr>
            <w:tcW w:type="dxa" w:w="2160"/>
            <w:shd w:fill="FFFFFF"/>
            <w:tcMar>
              <w:top w:w="60" w:type="dxa"/>
              <w:bottom w:w="60" w:type="dxa"/>
              <w:left w:w="80" w:type="dxa"/>
              <w:right w:w="80" w:type="dxa"/>
            </w:tcMar>
          </w:tcPr>
          <w:p>
            <w:pPr>
              <w:spacing w:after="0"/>
            </w:pPr>
            <w:r>
              <w:rPr>
                <w:rFonts w:ascii="Segoe UI" w:hAnsi="Segoe UI"/>
                <w:sz w:val="17"/>
              </w:rPr>
              <w:t>Clear All Saved Messages Action</w:t>
            </w:r>
          </w:p>
        </w:tc>
        <w:tc>
          <w:tcPr>
            <w:tcW w:type="dxa" w:w="2592"/>
            <w:shd w:fill="FFFFFF"/>
            <w:tcMar>
              <w:top w:w="60" w:type="dxa"/>
              <w:bottom w:w="60" w:type="dxa"/>
              <w:left w:w="80" w:type="dxa"/>
              <w:right w:w="80" w:type="dxa"/>
            </w:tcMar>
          </w:tcPr>
          <w:p>
            <w:pPr>
              <w:spacing w:after="0"/>
            </w:pPr>
            <w:r>
              <w:rPr>
                <w:rFonts w:ascii="Segoe UI" w:hAnsi="Segoe UI"/>
                <w:sz w:val="17"/>
              </w:rPr>
              <w:t>1. Go to Settings &gt; 'Clear All Messages'.</w:t>
              <w:br/>
              <w:t>2. Confirm warning dialog.</w:t>
            </w:r>
          </w:p>
        </w:tc>
        <w:tc>
          <w:tcPr>
            <w:tcW w:type="dxa" w:w="2016"/>
            <w:shd w:fill="FFFFFF"/>
            <w:tcMar>
              <w:top w:w="60" w:type="dxa"/>
              <w:bottom w:w="60" w:type="dxa"/>
              <w:left w:w="80" w:type="dxa"/>
              <w:right w:w="80" w:type="dxa"/>
            </w:tcMar>
          </w:tcPr>
          <w:p>
            <w:pPr>
              <w:spacing w:after="0"/>
            </w:pPr>
            <w:r>
              <w:rPr>
                <w:rFonts w:ascii="Segoe UI" w:hAnsi="Segoe UI"/>
                <w:sz w:val="17"/>
              </w:rPr>
              <w:t>All conversations and messages wiped clean from SQLite database. Database size resets.</w:t>
            </w:r>
          </w:p>
        </w:tc>
        <w:tc>
          <w:tcPr>
            <w:tcW w:type="dxa" w:w="720"/>
            <w:shd w:fill="FFFFFF"/>
            <w:tcMar>
              <w:top w:w="60" w:type="dxa"/>
              <w:bottom w:w="60" w:type="dxa"/>
              <w:left w:w="80" w:type="dxa"/>
              <w:right w:w="80" w:type="dxa"/>
            </w:tcMar>
          </w:tcPr>
          <w:p>
            <w:pPr>
              <w:spacing w:after="0"/>
              <w:jc w:val="center"/>
            </w:pPr>
            <w:r>
              <w:rPr>
                <w:rFonts w:ascii="Segoe UI" w:hAnsi="Segoe UI"/>
                <w:b/>
                <w:sz w:val="17"/>
              </w:rPr>
              <w:t>[   ]</w:t>
            </w:r>
          </w:p>
        </w:tc>
        <w:tc>
          <w:tcPr>
            <w:tcW w:type="dxa" w:w="864"/>
            <w:shd w:fill="FFFFFF"/>
            <w:tcMar>
              <w:top w:w="60" w:type="dxa"/>
              <w:bottom w:w="60" w:type="dxa"/>
              <w:left w:w="80" w:type="dxa"/>
              <w:right w:w="80" w:type="dxa"/>
            </w:tcMar>
          </w:tcPr>
          <w:p>
            <w:pPr>
              <w:spacing w:after="0"/>
            </w:pPr>
            <w:r>
              <w:rPr>
                <w:rFonts w:ascii="Segoe UI" w:hAnsi="Segoe UI"/>
                <w:sz w:val="17"/>
              </w:rPr>
            </w:r>
          </w:p>
        </w:tc>
      </w:tr>
    </w:tbl>
    <w:p>
      <w:pPr>
        <w:spacing w:after="160"/>
      </w:pPr>
    </w:p>
    <w:p>
      <w:pPr>
        <w:keepNext/>
        <w:spacing w:before="360" w:after="120"/>
      </w:pPr>
      <w:r>
        <w:rPr>
          <w:rFonts w:ascii="Segoe UI" w:hAnsi="Segoe UI"/>
          <w:b/>
          <w:color w:val="005C4B"/>
          <w:sz w:val="32"/>
        </w:rPr>
        <w:t>4. Defect Severity Classification &amp; Issue Tracker</w:t>
      </w:r>
    </w:p>
    <w:p>
      <w:pPr>
        <w:spacing w:after="120"/>
      </w:pPr>
      <w:r>
        <w:rPr>
          <w:rFonts w:ascii="Segoe UI" w:hAnsi="Segoe UI"/>
          <w:sz w:val="20"/>
        </w:rPr>
        <w:t>Any unexpected behavior encountered during UAT must be recorded in the table below with its respective severity level:</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987"/>
        <w:gridCol w:w="1987"/>
        <w:gridCol w:w="1987"/>
        <w:gridCol w:w="1987"/>
        <w:gridCol w:w="1987"/>
      </w:tblGrid>
      <w:tr>
        <w:tc>
          <w:tcPr>
            <w:tcW w:type="dxa" w:w="1152"/>
            <w:shd w:fill="005C4B"/>
            <w:tcMar>
              <w:top w:w="80" w:type="dxa"/>
              <w:bottom w:w="80" w:type="dxa"/>
              <w:left w:w="80" w:type="dxa"/>
              <w:right w:w="80" w:type="dxa"/>
            </w:tcMar>
          </w:tcPr>
          <w:p>
            <w:pPr>
              <w:spacing w:after="0"/>
            </w:pPr>
            <w:r>
              <w:rPr>
                <w:rFonts w:ascii="Segoe UI" w:hAnsi="Segoe UI"/>
                <w:b/>
                <w:color w:val="FFFFFF"/>
                <w:sz w:val="18"/>
              </w:rPr>
              <w:t>Bug ID</w:t>
            </w:r>
          </w:p>
        </w:tc>
        <w:tc>
          <w:tcPr>
            <w:tcW w:type="dxa" w:w="1440"/>
            <w:shd w:fill="005C4B"/>
            <w:tcMar>
              <w:top w:w="80" w:type="dxa"/>
              <w:bottom w:w="80" w:type="dxa"/>
              <w:left w:w="80" w:type="dxa"/>
              <w:right w:w="80" w:type="dxa"/>
            </w:tcMar>
          </w:tcPr>
          <w:p>
            <w:pPr>
              <w:spacing w:after="0"/>
            </w:pPr>
            <w:r>
              <w:rPr>
                <w:rFonts w:ascii="Segoe UI" w:hAnsi="Segoe UI"/>
                <w:b/>
                <w:color w:val="FFFFFF"/>
                <w:sz w:val="18"/>
              </w:rPr>
              <w:t>Related TC</w:t>
            </w:r>
          </w:p>
        </w:tc>
        <w:tc>
          <w:tcPr>
            <w:tcW w:type="dxa" w:w="4608"/>
            <w:shd w:fill="005C4B"/>
            <w:tcMar>
              <w:top w:w="80" w:type="dxa"/>
              <w:bottom w:w="80" w:type="dxa"/>
              <w:left w:w="80" w:type="dxa"/>
              <w:right w:w="80" w:type="dxa"/>
            </w:tcMar>
          </w:tcPr>
          <w:p>
            <w:pPr>
              <w:spacing w:after="0"/>
            </w:pPr>
            <w:r>
              <w:rPr>
                <w:rFonts w:ascii="Segoe UI" w:hAnsi="Segoe UI"/>
                <w:b/>
                <w:color w:val="FFFFFF"/>
                <w:sz w:val="18"/>
              </w:rPr>
              <w:t>Defect Description &amp; Steps to Reproduce</w:t>
            </w:r>
          </w:p>
        </w:tc>
        <w:tc>
          <w:tcPr>
            <w:tcW w:type="dxa" w:w="1584"/>
            <w:shd w:fill="005C4B"/>
            <w:tcMar>
              <w:top w:w="80" w:type="dxa"/>
              <w:bottom w:w="80" w:type="dxa"/>
              <w:left w:w="80" w:type="dxa"/>
              <w:right w:w="80" w:type="dxa"/>
            </w:tcMar>
          </w:tcPr>
          <w:p>
            <w:pPr>
              <w:spacing w:after="0"/>
            </w:pPr>
            <w:r>
              <w:rPr>
                <w:rFonts w:ascii="Segoe UI" w:hAnsi="Segoe UI"/>
                <w:b/>
                <w:color w:val="FFFFFF"/>
                <w:sz w:val="18"/>
              </w:rPr>
              <w:t>Severity (Blocker/Major/Minor)</w:t>
            </w:r>
          </w:p>
        </w:tc>
        <w:tc>
          <w:tcPr>
            <w:tcW w:type="dxa" w:w="1008"/>
            <w:shd w:fill="005C4B"/>
            <w:tcMar>
              <w:top w:w="80" w:type="dxa"/>
              <w:bottom w:w="80" w:type="dxa"/>
              <w:left w:w="80" w:type="dxa"/>
              <w:right w:w="80" w:type="dxa"/>
            </w:tcMar>
          </w:tcPr>
          <w:p>
            <w:pPr>
              <w:spacing w:after="0"/>
            </w:pPr>
            <w:r>
              <w:rPr>
                <w:rFonts w:ascii="Segoe UI" w:hAnsi="Segoe UI"/>
                <w:b/>
                <w:color w:val="FFFFFF"/>
                <w:sz w:val="18"/>
              </w:rPr>
              <w:t>Status</w:t>
            </w:r>
          </w:p>
        </w:tc>
      </w:tr>
      <w:tr>
        <w:tc>
          <w:tcPr>
            <w:tcW w:type="dxa" w:w="1152"/>
            <w:shd w:fill="FFFFFF"/>
            <w:tcMar>
              <w:top w:w="60" w:type="dxa"/>
              <w:bottom w:w="60" w:type="dxa"/>
              <w:left w:w="80" w:type="dxa"/>
              <w:right w:w="80" w:type="dxa"/>
            </w:tcMar>
          </w:tcPr>
          <w:p>
            <w:pPr>
              <w:spacing w:after="0"/>
            </w:pPr>
            <w:r>
              <w:rPr>
                <w:rFonts w:ascii="Segoe UI" w:hAnsi="Segoe UI"/>
                <w:sz w:val="17"/>
              </w:rPr>
              <w:t>BUG-001</w:t>
            </w:r>
          </w:p>
        </w:tc>
        <w:tc>
          <w:tcPr>
            <w:tcW w:type="dxa" w:w="1440"/>
            <w:shd w:fill="FFFFFF"/>
            <w:tcMar>
              <w:top w:w="60" w:type="dxa"/>
              <w:bottom w:w="60" w:type="dxa"/>
              <w:left w:w="80" w:type="dxa"/>
              <w:right w:w="80" w:type="dxa"/>
            </w:tcMar>
          </w:tcPr>
          <w:p>
            <w:pPr>
              <w:spacing w:after="0"/>
            </w:pPr>
            <w:r>
              <w:rPr>
                <w:rFonts w:ascii="Segoe UI" w:hAnsi="Segoe UI"/>
                <w:sz w:val="17"/>
              </w:rPr>
              <w:t xml:space="preserve"> </w:t>
            </w:r>
          </w:p>
        </w:tc>
        <w:tc>
          <w:tcPr>
            <w:tcW w:type="dxa" w:w="4608"/>
            <w:shd w:fill="FFFFFF"/>
            <w:tcMar>
              <w:top w:w="60" w:type="dxa"/>
              <w:bottom w:w="60" w:type="dxa"/>
              <w:left w:w="80" w:type="dxa"/>
              <w:right w:w="80" w:type="dxa"/>
            </w:tcMar>
          </w:tcPr>
          <w:p>
            <w:pPr>
              <w:spacing w:after="0"/>
            </w:pPr>
            <w:r>
              <w:rPr>
                <w:rFonts w:ascii="Segoe UI" w:hAnsi="Segoe UI"/>
                <w:sz w:val="17"/>
              </w:rPr>
              <w:t xml:space="preserve"> </w:t>
            </w:r>
          </w:p>
        </w:tc>
        <w:tc>
          <w:tcPr>
            <w:tcW w:type="dxa" w:w="1584"/>
            <w:shd w:fill="FFFFFF"/>
            <w:tcMar>
              <w:top w:w="60" w:type="dxa"/>
              <w:bottom w:w="60" w:type="dxa"/>
              <w:left w:w="80" w:type="dxa"/>
              <w:right w:w="80" w:type="dxa"/>
            </w:tcMar>
          </w:tcPr>
          <w:p>
            <w:pPr>
              <w:spacing w:after="0"/>
            </w:pPr>
            <w:r>
              <w:rPr>
                <w:rFonts w:ascii="Segoe UI" w:hAnsi="Segoe UI"/>
                <w:sz w:val="17"/>
              </w:rPr>
              <w:t xml:space="preserve"> </w:t>
            </w:r>
          </w:p>
        </w:tc>
        <w:tc>
          <w:tcPr>
            <w:tcW w:type="dxa" w:w="1008"/>
            <w:shd w:fill="FFFFFF"/>
            <w:tcMar>
              <w:top w:w="60" w:type="dxa"/>
              <w:bottom w:w="60" w:type="dxa"/>
              <w:left w:w="80" w:type="dxa"/>
              <w:right w:w="80" w:type="dxa"/>
            </w:tcMar>
          </w:tcPr>
          <w:p>
            <w:pPr>
              <w:spacing w:after="0"/>
            </w:pPr>
            <w:r>
              <w:rPr>
                <w:rFonts w:ascii="Segoe UI" w:hAnsi="Segoe UI"/>
                <w:sz w:val="17"/>
              </w:rPr>
              <w:t xml:space="preserve"> </w:t>
            </w:r>
          </w:p>
        </w:tc>
      </w:tr>
      <w:tr>
        <w:tc>
          <w:tcPr>
            <w:tcW w:type="dxa" w:w="1152"/>
            <w:shd w:fill="FFFFFF"/>
            <w:tcMar>
              <w:top w:w="60" w:type="dxa"/>
              <w:bottom w:w="60" w:type="dxa"/>
              <w:left w:w="80" w:type="dxa"/>
              <w:right w:w="80" w:type="dxa"/>
            </w:tcMar>
          </w:tcPr>
          <w:p>
            <w:pPr>
              <w:spacing w:after="0"/>
            </w:pPr>
            <w:r>
              <w:rPr>
                <w:rFonts w:ascii="Segoe UI" w:hAnsi="Segoe UI"/>
                <w:sz w:val="17"/>
              </w:rPr>
              <w:t>BUG-002</w:t>
            </w:r>
          </w:p>
        </w:tc>
        <w:tc>
          <w:tcPr>
            <w:tcW w:type="dxa" w:w="1440"/>
            <w:shd w:fill="FFFFFF"/>
            <w:tcMar>
              <w:top w:w="60" w:type="dxa"/>
              <w:bottom w:w="60" w:type="dxa"/>
              <w:left w:w="80" w:type="dxa"/>
              <w:right w:w="80" w:type="dxa"/>
            </w:tcMar>
          </w:tcPr>
          <w:p>
            <w:pPr>
              <w:spacing w:after="0"/>
            </w:pPr>
            <w:r>
              <w:rPr>
                <w:rFonts w:ascii="Segoe UI" w:hAnsi="Segoe UI"/>
                <w:sz w:val="17"/>
              </w:rPr>
              <w:t xml:space="preserve"> </w:t>
            </w:r>
          </w:p>
        </w:tc>
        <w:tc>
          <w:tcPr>
            <w:tcW w:type="dxa" w:w="4608"/>
            <w:shd w:fill="FFFFFF"/>
            <w:tcMar>
              <w:top w:w="60" w:type="dxa"/>
              <w:bottom w:w="60" w:type="dxa"/>
              <w:left w:w="80" w:type="dxa"/>
              <w:right w:w="80" w:type="dxa"/>
            </w:tcMar>
          </w:tcPr>
          <w:p>
            <w:pPr>
              <w:spacing w:after="0"/>
            </w:pPr>
            <w:r>
              <w:rPr>
                <w:rFonts w:ascii="Segoe UI" w:hAnsi="Segoe UI"/>
                <w:sz w:val="17"/>
              </w:rPr>
              <w:t xml:space="preserve"> </w:t>
            </w:r>
          </w:p>
        </w:tc>
        <w:tc>
          <w:tcPr>
            <w:tcW w:type="dxa" w:w="1584"/>
            <w:shd w:fill="FFFFFF"/>
            <w:tcMar>
              <w:top w:w="60" w:type="dxa"/>
              <w:bottom w:w="60" w:type="dxa"/>
              <w:left w:w="80" w:type="dxa"/>
              <w:right w:w="80" w:type="dxa"/>
            </w:tcMar>
          </w:tcPr>
          <w:p>
            <w:pPr>
              <w:spacing w:after="0"/>
            </w:pPr>
            <w:r>
              <w:rPr>
                <w:rFonts w:ascii="Segoe UI" w:hAnsi="Segoe UI"/>
                <w:sz w:val="17"/>
              </w:rPr>
              <w:t xml:space="preserve"> </w:t>
            </w:r>
          </w:p>
        </w:tc>
        <w:tc>
          <w:tcPr>
            <w:tcW w:type="dxa" w:w="1008"/>
            <w:shd w:fill="FFFFFF"/>
            <w:tcMar>
              <w:top w:w="60" w:type="dxa"/>
              <w:bottom w:w="60" w:type="dxa"/>
              <w:left w:w="80" w:type="dxa"/>
              <w:right w:w="80" w:type="dxa"/>
            </w:tcMar>
          </w:tcPr>
          <w:p>
            <w:pPr>
              <w:spacing w:after="0"/>
            </w:pPr>
            <w:r>
              <w:rPr>
                <w:rFonts w:ascii="Segoe UI" w:hAnsi="Segoe UI"/>
                <w:sz w:val="17"/>
              </w:rPr>
              <w:t xml:space="preserve"> </w:t>
            </w:r>
          </w:p>
        </w:tc>
      </w:tr>
      <w:tr>
        <w:tc>
          <w:tcPr>
            <w:tcW w:type="dxa" w:w="1152"/>
            <w:shd w:fill="FFFFFF"/>
            <w:tcMar>
              <w:top w:w="60" w:type="dxa"/>
              <w:bottom w:w="60" w:type="dxa"/>
              <w:left w:w="80" w:type="dxa"/>
              <w:right w:w="80" w:type="dxa"/>
            </w:tcMar>
          </w:tcPr>
          <w:p>
            <w:pPr>
              <w:spacing w:after="0"/>
            </w:pPr>
            <w:r>
              <w:rPr>
                <w:rFonts w:ascii="Segoe UI" w:hAnsi="Segoe UI"/>
                <w:sz w:val="17"/>
              </w:rPr>
              <w:t>BUG-003</w:t>
            </w:r>
          </w:p>
        </w:tc>
        <w:tc>
          <w:tcPr>
            <w:tcW w:type="dxa" w:w="1440"/>
            <w:shd w:fill="FFFFFF"/>
            <w:tcMar>
              <w:top w:w="60" w:type="dxa"/>
              <w:bottom w:w="60" w:type="dxa"/>
              <w:left w:w="80" w:type="dxa"/>
              <w:right w:w="80" w:type="dxa"/>
            </w:tcMar>
          </w:tcPr>
          <w:p>
            <w:pPr>
              <w:spacing w:after="0"/>
            </w:pPr>
            <w:r>
              <w:rPr>
                <w:rFonts w:ascii="Segoe UI" w:hAnsi="Segoe UI"/>
                <w:sz w:val="17"/>
              </w:rPr>
              <w:t xml:space="preserve"> </w:t>
            </w:r>
          </w:p>
        </w:tc>
        <w:tc>
          <w:tcPr>
            <w:tcW w:type="dxa" w:w="4608"/>
            <w:shd w:fill="FFFFFF"/>
            <w:tcMar>
              <w:top w:w="60" w:type="dxa"/>
              <w:bottom w:w="60" w:type="dxa"/>
              <w:left w:w="80" w:type="dxa"/>
              <w:right w:w="80" w:type="dxa"/>
            </w:tcMar>
          </w:tcPr>
          <w:p>
            <w:pPr>
              <w:spacing w:after="0"/>
            </w:pPr>
            <w:r>
              <w:rPr>
                <w:rFonts w:ascii="Segoe UI" w:hAnsi="Segoe UI"/>
                <w:sz w:val="17"/>
              </w:rPr>
              <w:t xml:space="preserve"> </w:t>
            </w:r>
          </w:p>
        </w:tc>
        <w:tc>
          <w:tcPr>
            <w:tcW w:type="dxa" w:w="1584"/>
            <w:shd w:fill="FFFFFF"/>
            <w:tcMar>
              <w:top w:w="60" w:type="dxa"/>
              <w:bottom w:w="60" w:type="dxa"/>
              <w:left w:w="80" w:type="dxa"/>
              <w:right w:w="80" w:type="dxa"/>
            </w:tcMar>
          </w:tcPr>
          <w:p>
            <w:pPr>
              <w:spacing w:after="0"/>
            </w:pPr>
            <w:r>
              <w:rPr>
                <w:rFonts w:ascii="Segoe UI" w:hAnsi="Segoe UI"/>
                <w:sz w:val="17"/>
              </w:rPr>
              <w:t xml:space="preserve"> </w:t>
            </w:r>
          </w:p>
        </w:tc>
        <w:tc>
          <w:tcPr>
            <w:tcW w:type="dxa" w:w="1008"/>
            <w:shd w:fill="FFFFFF"/>
            <w:tcMar>
              <w:top w:w="60" w:type="dxa"/>
              <w:bottom w:w="60" w:type="dxa"/>
              <w:left w:w="80" w:type="dxa"/>
              <w:right w:w="80" w:type="dxa"/>
            </w:tcMar>
          </w:tcPr>
          <w:p>
            <w:pPr>
              <w:spacing w:after="0"/>
            </w:pPr>
            <w:r>
              <w:rPr>
                <w:rFonts w:ascii="Segoe UI" w:hAnsi="Segoe UI"/>
                <w:sz w:val="17"/>
              </w:rPr>
              <w:t xml:space="preserve"> </w:t>
            </w:r>
          </w:p>
        </w:tc>
      </w:tr>
      <w:tr>
        <w:tc>
          <w:tcPr>
            <w:tcW w:type="dxa" w:w="1152"/>
            <w:shd w:fill="FFFFFF"/>
            <w:tcMar>
              <w:top w:w="60" w:type="dxa"/>
              <w:bottom w:w="60" w:type="dxa"/>
              <w:left w:w="80" w:type="dxa"/>
              <w:right w:w="80" w:type="dxa"/>
            </w:tcMar>
          </w:tcPr>
          <w:p>
            <w:pPr>
              <w:spacing w:after="0"/>
            </w:pPr>
            <w:r>
              <w:rPr>
                <w:rFonts w:ascii="Segoe UI" w:hAnsi="Segoe UI"/>
                <w:sz w:val="17"/>
              </w:rPr>
              <w:t>BUG-004</w:t>
            </w:r>
          </w:p>
        </w:tc>
        <w:tc>
          <w:tcPr>
            <w:tcW w:type="dxa" w:w="1440"/>
            <w:shd w:fill="FFFFFF"/>
            <w:tcMar>
              <w:top w:w="60" w:type="dxa"/>
              <w:bottom w:w="60" w:type="dxa"/>
              <w:left w:w="80" w:type="dxa"/>
              <w:right w:w="80" w:type="dxa"/>
            </w:tcMar>
          </w:tcPr>
          <w:p>
            <w:pPr>
              <w:spacing w:after="0"/>
            </w:pPr>
            <w:r>
              <w:rPr>
                <w:rFonts w:ascii="Segoe UI" w:hAnsi="Segoe UI"/>
                <w:sz w:val="17"/>
              </w:rPr>
              <w:t xml:space="preserve"> </w:t>
            </w:r>
          </w:p>
        </w:tc>
        <w:tc>
          <w:tcPr>
            <w:tcW w:type="dxa" w:w="4608"/>
            <w:shd w:fill="FFFFFF"/>
            <w:tcMar>
              <w:top w:w="60" w:type="dxa"/>
              <w:bottom w:w="60" w:type="dxa"/>
              <w:left w:w="80" w:type="dxa"/>
              <w:right w:w="80" w:type="dxa"/>
            </w:tcMar>
          </w:tcPr>
          <w:p>
            <w:pPr>
              <w:spacing w:after="0"/>
            </w:pPr>
            <w:r>
              <w:rPr>
                <w:rFonts w:ascii="Segoe UI" w:hAnsi="Segoe UI"/>
                <w:sz w:val="17"/>
              </w:rPr>
              <w:t xml:space="preserve"> </w:t>
            </w:r>
          </w:p>
        </w:tc>
        <w:tc>
          <w:tcPr>
            <w:tcW w:type="dxa" w:w="1584"/>
            <w:shd w:fill="FFFFFF"/>
            <w:tcMar>
              <w:top w:w="60" w:type="dxa"/>
              <w:bottom w:w="60" w:type="dxa"/>
              <w:left w:w="80" w:type="dxa"/>
              <w:right w:w="80" w:type="dxa"/>
            </w:tcMar>
          </w:tcPr>
          <w:p>
            <w:pPr>
              <w:spacing w:after="0"/>
            </w:pPr>
            <w:r>
              <w:rPr>
                <w:rFonts w:ascii="Segoe UI" w:hAnsi="Segoe UI"/>
                <w:sz w:val="17"/>
              </w:rPr>
              <w:t xml:space="preserve"> </w:t>
            </w:r>
          </w:p>
        </w:tc>
        <w:tc>
          <w:tcPr>
            <w:tcW w:type="dxa" w:w="1008"/>
            <w:shd w:fill="FFFFFF"/>
            <w:tcMar>
              <w:top w:w="60" w:type="dxa"/>
              <w:bottom w:w="60" w:type="dxa"/>
              <w:left w:w="80" w:type="dxa"/>
              <w:right w:w="80" w:type="dxa"/>
            </w:tcMar>
          </w:tcPr>
          <w:p>
            <w:pPr>
              <w:spacing w:after="0"/>
            </w:pPr>
            <w:r>
              <w:rPr>
                <w:rFonts w:ascii="Segoe UI" w:hAnsi="Segoe UI"/>
                <w:sz w:val="17"/>
              </w:rPr>
              <w:t xml:space="preserve"> </w:t>
            </w:r>
          </w:p>
        </w:tc>
      </w:tr>
    </w:tbl>
    <w:p>
      <w:pPr>
        <w:spacing w:after="240"/>
      </w:pPr>
    </w:p>
    <w:p>
      <w:pPr>
        <w:keepNext/>
        <w:spacing w:before="360" w:after="120"/>
      </w:pPr>
      <w:r>
        <w:rPr>
          <w:rFonts w:ascii="Segoe UI" w:hAnsi="Segoe UI"/>
          <w:b/>
          <w:color w:val="005C4B"/>
          <w:sz w:val="32"/>
        </w:rPr>
        <w:t>5. Formal UAT Acceptance &amp; Release Sign-Off</w:t>
      </w:r>
    </w:p>
    <w:p>
      <w:pPr>
        <w:spacing w:after="160"/>
      </w:pPr>
      <w:r>
        <w:rPr>
          <w:rFonts w:ascii="Segoe UI" w:hAnsi="Segoe UI"/>
          <w:sz w:val="20"/>
        </w:rPr>
        <w:t>By signing below, the testing team and stakeholders certify that Nseen v1.1.0 has been thoroughly evaluated against all documented functional requirements, licensing specifications, and privacy criteria, and is approved for market rollout.</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484"/>
        <w:gridCol w:w="2484"/>
        <w:gridCol w:w="2484"/>
        <w:gridCol w:w="2484"/>
      </w:tblGrid>
      <w:tr>
        <w:tc>
          <w:tcPr>
            <w:tcW w:type="dxa" w:w="2592"/>
            <w:shd w:fill="005C4B"/>
            <w:tcMar>
              <w:top w:w="80" w:type="dxa"/>
              <w:bottom w:w="80" w:type="dxa"/>
              <w:left w:w="80" w:type="dxa"/>
              <w:right w:w="80" w:type="dxa"/>
            </w:tcMar>
          </w:tcPr>
          <w:p>
            <w:pPr>
              <w:spacing w:after="0"/>
            </w:pPr>
            <w:r>
              <w:rPr>
                <w:rFonts w:ascii="Segoe UI" w:hAnsi="Segoe UI"/>
                <w:b/>
                <w:color w:val="FFFFFF"/>
                <w:sz w:val="18"/>
              </w:rPr>
              <w:t>Role / Stakeholder</w:t>
            </w:r>
          </w:p>
        </w:tc>
        <w:tc>
          <w:tcPr>
            <w:tcW w:type="dxa" w:w="2592"/>
            <w:shd w:fill="005C4B"/>
            <w:tcMar>
              <w:top w:w="80" w:type="dxa"/>
              <w:bottom w:w="80" w:type="dxa"/>
              <w:left w:w="80" w:type="dxa"/>
              <w:right w:w="80" w:type="dxa"/>
            </w:tcMar>
          </w:tcPr>
          <w:p>
            <w:pPr>
              <w:spacing w:after="0"/>
            </w:pPr>
            <w:r>
              <w:rPr>
                <w:rFonts w:ascii="Segoe UI" w:hAnsi="Segoe UI"/>
                <w:b/>
                <w:color w:val="FFFFFF"/>
                <w:sz w:val="18"/>
              </w:rPr>
              <w:t>Name</w:t>
            </w:r>
          </w:p>
        </w:tc>
        <w:tc>
          <w:tcPr>
            <w:tcW w:type="dxa" w:w="2880"/>
            <w:shd w:fill="005C4B"/>
            <w:tcMar>
              <w:top w:w="80" w:type="dxa"/>
              <w:bottom w:w="80" w:type="dxa"/>
              <w:left w:w="80" w:type="dxa"/>
              <w:right w:w="80" w:type="dxa"/>
            </w:tcMar>
          </w:tcPr>
          <w:p>
            <w:pPr>
              <w:spacing w:after="0"/>
            </w:pPr>
            <w:r>
              <w:rPr>
                <w:rFonts w:ascii="Segoe UI" w:hAnsi="Segoe UI"/>
                <w:b/>
                <w:color w:val="FFFFFF"/>
                <w:sz w:val="18"/>
              </w:rPr>
              <w:t>Signature / Approval</w:t>
            </w:r>
          </w:p>
        </w:tc>
        <w:tc>
          <w:tcPr>
            <w:tcW w:type="dxa" w:w="1728"/>
            <w:shd w:fill="005C4B"/>
            <w:tcMar>
              <w:top w:w="80" w:type="dxa"/>
              <w:bottom w:w="80" w:type="dxa"/>
              <w:left w:w="80" w:type="dxa"/>
              <w:right w:w="80" w:type="dxa"/>
            </w:tcMar>
          </w:tcPr>
          <w:p>
            <w:pPr>
              <w:spacing w:after="0"/>
            </w:pPr>
            <w:r>
              <w:rPr>
                <w:rFonts w:ascii="Segoe UI" w:hAnsi="Segoe UI"/>
                <w:b/>
                <w:color w:val="FFFFFF"/>
                <w:sz w:val="18"/>
              </w:rPr>
              <w:t>Date</w:t>
            </w:r>
          </w:p>
        </w:tc>
      </w:tr>
      <w:tr>
        <w:tc>
          <w:tcPr>
            <w:tcW w:type="dxa" w:w="2592"/>
            <w:shd w:fill="FFFFFF"/>
            <w:tcMar>
              <w:top w:w="80" w:type="dxa"/>
              <w:bottom w:w="80" w:type="dxa"/>
              <w:left w:w="80" w:type="dxa"/>
              <w:right w:w="80" w:type="dxa"/>
            </w:tcMar>
          </w:tcPr>
          <w:p>
            <w:pPr>
              <w:spacing w:after="0"/>
            </w:pPr>
            <w:r>
              <w:rPr>
                <w:rFonts w:ascii="Segoe UI" w:hAnsi="Segoe UI"/>
                <w:b/>
                <w:color w:val="005C4B"/>
                <w:sz w:val="18"/>
              </w:rPr>
              <w:t>UAT Lead / QA Engineer</w:t>
            </w:r>
          </w:p>
        </w:tc>
        <w:tc>
          <w:tcPr>
            <w:tcW w:type="dxa" w:w="2592"/>
            <w:shd w:fill="FFFFFF"/>
            <w:tcMar>
              <w:top w:w="80" w:type="dxa"/>
              <w:bottom w:w="80" w:type="dxa"/>
              <w:left w:w="80" w:type="dxa"/>
              <w:right w:w="80" w:type="dxa"/>
            </w:tcMar>
          </w:tcPr>
          <w:p>
            <w:pPr>
              <w:spacing w:after="0"/>
            </w:pPr>
            <w:r>
              <w:rPr>
                <w:rFonts w:ascii="Segoe UI" w:hAnsi="Segoe UI"/>
                <w:sz w:val="18"/>
              </w:rPr>
              <w:t>Akhtaruzzaman Rimon</w:t>
            </w:r>
          </w:p>
        </w:tc>
        <w:tc>
          <w:tcPr>
            <w:tcW w:type="dxa" w:w="2880"/>
            <w:shd w:fill="FFFFFF"/>
            <w:tcMar>
              <w:top w:w="80" w:type="dxa"/>
              <w:bottom w:w="80" w:type="dxa"/>
              <w:left w:w="80" w:type="dxa"/>
              <w:right w:w="80" w:type="dxa"/>
            </w:tcMar>
          </w:tcPr>
          <w:p>
            <w:pPr>
              <w:spacing w:after="0"/>
            </w:pPr>
            <w:r>
              <w:rPr>
                <w:rFonts w:ascii="Segoe UI" w:hAnsi="Segoe UI"/>
                <w:sz w:val="18"/>
              </w:rPr>
              <w:t>[ Approved / Signed ]</w:t>
            </w:r>
          </w:p>
        </w:tc>
        <w:tc>
          <w:tcPr>
            <w:tcW w:type="dxa" w:w="1728"/>
            <w:shd w:fill="FFFFFF"/>
            <w:tcMar>
              <w:top w:w="80" w:type="dxa"/>
              <w:bottom w:w="80" w:type="dxa"/>
              <w:left w:w="80" w:type="dxa"/>
              <w:right w:w="80" w:type="dxa"/>
            </w:tcMar>
          </w:tcPr>
          <w:p>
            <w:pPr>
              <w:spacing w:after="0"/>
            </w:pPr>
            <w:r>
              <w:rPr>
                <w:rFonts w:ascii="Segoe UI" w:hAnsi="Segoe UI"/>
                <w:sz w:val="18"/>
              </w:rPr>
              <w:t>2026-10-21</w:t>
            </w:r>
          </w:p>
        </w:tc>
      </w:tr>
      <w:tr>
        <w:tc>
          <w:tcPr>
            <w:tcW w:type="dxa" w:w="2592"/>
            <w:shd w:fill="F9FBFB"/>
            <w:tcMar>
              <w:top w:w="80" w:type="dxa"/>
              <w:bottom w:w="80" w:type="dxa"/>
              <w:left w:w="80" w:type="dxa"/>
              <w:right w:w="80" w:type="dxa"/>
            </w:tcMar>
          </w:tcPr>
          <w:p>
            <w:pPr>
              <w:spacing w:after="0"/>
            </w:pPr>
            <w:r>
              <w:rPr>
                <w:rFonts w:ascii="Segoe UI" w:hAnsi="Segoe UI"/>
                <w:b/>
                <w:color w:val="005C4B"/>
                <w:sz w:val="18"/>
              </w:rPr>
              <w:t>Android Software Engineer</w:t>
            </w:r>
          </w:p>
        </w:tc>
        <w:tc>
          <w:tcPr>
            <w:tcW w:type="dxa" w:w="2592"/>
            <w:shd w:fill="F9FBFB"/>
            <w:tcMar>
              <w:top w:w="80" w:type="dxa"/>
              <w:bottom w:w="80" w:type="dxa"/>
              <w:left w:w="80" w:type="dxa"/>
              <w:right w:w="80" w:type="dxa"/>
            </w:tcMar>
          </w:tcPr>
          <w:p>
            <w:pPr>
              <w:spacing w:after="0"/>
            </w:pPr>
            <w:r>
              <w:rPr>
                <w:rFonts w:ascii="Segoe UI" w:hAnsi="Segoe UI"/>
                <w:sz w:val="18"/>
              </w:rPr>
              <w:t>Original Developer / Friend</w:t>
            </w:r>
          </w:p>
        </w:tc>
        <w:tc>
          <w:tcPr>
            <w:tcW w:type="dxa" w:w="2880"/>
            <w:shd w:fill="F9FBFB"/>
            <w:tcMar>
              <w:top w:w="80" w:type="dxa"/>
              <w:bottom w:w="80" w:type="dxa"/>
              <w:left w:w="80" w:type="dxa"/>
              <w:right w:w="80" w:type="dxa"/>
            </w:tcMar>
          </w:tcPr>
          <w:p>
            <w:pPr>
              <w:spacing w:after="0"/>
            </w:pPr>
            <w:r>
              <w:rPr>
                <w:rFonts w:ascii="Segoe UI" w:hAnsi="Segoe UI"/>
                <w:sz w:val="18"/>
              </w:rPr>
              <w:t>[ Approved / Signed ]</w:t>
            </w:r>
          </w:p>
        </w:tc>
        <w:tc>
          <w:tcPr>
            <w:tcW w:type="dxa" w:w="1728"/>
            <w:shd w:fill="F9FBFB"/>
            <w:tcMar>
              <w:top w:w="80" w:type="dxa"/>
              <w:bottom w:w="80" w:type="dxa"/>
              <w:left w:w="80" w:type="dxa"/>
              <w:right w:w="80" w:type="dxa"/>
            </w:tcMar>
          </w:tcPr>
          <w:p>
            <w:pPr>
              <w:spacing w:after="0"/>
            </w:pPr>
            <w:r>
              <w:rPr>
                <w:rFonts w:ascii="Segoe UI" w:hAnsi="Segoe UI"/>
                <w:sz w:val="18"/>
              </w:rPr>
              <w:t>2026-10-21</w:t>
            </w:r>
          </w:p>
        </w:tc>
      </w:tr>
      <w:tr>
        <w:tc>
          <w:tcPr>
            <w:tcW w:type="dxa" w:w="2592"/>
            <w:shd w:fill="FFFFFF"/>
            <w:tcMar>
              <w:top w:w="80" w:type="dxa"/>
              <w:bottom w:w="80" w:type="dxa"/>
              <w:left w:w="80" w:type="dxa"/>
              <w:right w:w="80" w:type="dxa"/>
            </w:tcMar>
          </w:tcPr>
          <w:p>
            <w:pPr>
              <w:spacing w:after="0"/>
            </w:pPr>
            <w:r>
              <w:rPr>
                <w:rFonts w:ascii="Segoe UI" w:hAnsi="Segoe UI"/>
                <w:b/>
                <w:color w:val="005C4B"/>
                <w:sz w:val="18"/>
              </w:rPr>
              <w:t>Product Owner / Business</w:t>
            </w:r>
          </w:p>
        </w:tc>
        <w:tc>
          <w:tcPr>
            <w:tcW w:type="dxa" w:w="2592"/>
            <w:shd w:fill="FFFFFF"/>
            <w:tcMar>
              <w:top w:w="80" w:type="dxa"/>
              <w:bottom w:w="80" w:type="dxa"/>
              <w:left w:w="80" w:type="dxa"/>
              <w:right w:w="80" w:type="dxa"/>
            </w:tcMar>
          </w:tcPr>
          <w:p>
            <w:pPr>
              <w:spacing w:after="0"/>
            </w:pPr>
            <w:r>
              <w:rPr>
                <w:rFonts w:ascii="Segoe UI" w:hAnsi="Segoe UI"/>
                <w:sz w:val="18"/>
              </w:rPr>
              <w:t>Muminur Rashid</w:t>
            </w:r>
          </w:p>
        </w:tc>
        <w:tc>
          <w:tcPr>
            <w:tcW w:type="dxa" w:w="2880"/>
            <w:shd w:fill="FFFFFF"/>
            <w:tcMar>
              <w:top w:w="80" w:type="dxa"/>
              <w:bottom w:w="80" w:type="dxa"/>
              <w:left w:w="80" w:type="dxa"/>
              <w:right w:w="80" w:type="dxa"/>
            </w:tcMar>
          </w:tcPr>
          <w:p>
            <w:pPr>
              <w:spacing w:after="0"/>
            </w:pPr>
            <w:r>
              <w:rPr>
                <w:rFonts w:ascii="Segoe UI" w:hAnsi="Segoe UI"/>
                <w:sz w:val="18"/>
              </w:rPr>
              <w:t>[ Approved / Signed ]</w:t>
            </w:r>
          </w:p>
        </w:tc>
        <w:tc>
          <w:tcPr>
            <w:tcW w:type="dxa" w:w="1728"/>
            <w:shd w:fill="FFFFFF"/>
            <w:tcMar>
              <w:top w:w="80" w:type="dxa"/>
              <w:bottom w:w="80" w:type="dxa"/>
              <w:left w:w="80" w:type="dxa"/>
              <w:right w:w="80" w:type="dxa"/>
            </w:tcMar>
          </w:tcPr>
          <w:p>
            <w:pPr>
              <w:spacing w:after="0"/>
            </w:pPr>
            <w:r>
              <w:rPr>
                <w:rFonts w:ascii="Segoe UI" w:hAnsi="Segoe UI"/>
                <w:sz w:val="18"/>
              </w:rPr>
              <w:t>2026-10-21</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