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B4BD" w14:textId="6D42140E" w:rsidR="00C317B2" w:rsidRDefault="006E67B1" w:rsidP="006E67B1">
      <w:pPr>
        <w:jc w:val="center"/>
        <w:rPr>
          <w:rFonts w:asciiTheme="majorBidi" w:hAnsiTheme="majorBidi" w:cstheme="majorBidi"/>
          <w:b/>
          <w:bCs/>
          <w:sz w:val="28"/>
          <w:u w:val="single"/>
        </w:rPr>
      </w:pPr>
      <w:r w:rsidRPr="006E67B1">
        <w:rPr>
          <w:rFonts w:asciiTheme="majorBidi" w:hAnsiTheme="majorBidi" w:cstheme="majorBidi"/>
          <w:b/>
          <w:bCs/>
          <w:sz w:val="28"/>
          <w:u w:val="single"/>
        </w:rPr>
        <w:t>Regulations For Well Maintenance Of Hostel Environment</w:t>
      </w:r>
    </w:p>
    <w:p w14:paraId="1B085A25" w14:textId="1954DB61" w:rsidR="001B2764" w:rsidRPr="006E67B1" w:rsidRDefault="001B2764" w:rsidP="006E67B1">
      <w:pPr>
        <w:jc w:val="center"/>
        <w:rPr>
          <w:rFonts w:asciiTheme="majorBidi" w:hAnsiTheme="majorBidi" w:cstheme="majorBidi"/>
          <w:b/>
          <w:bCs/>
          <w:sz w:val="28"/>
          <w:u w:val="single"/>
        </w:rPr>
      </w:pPr>
      <w:r>
        <w:rPr>
          <w:rFonts w:asciiTheme="majorBidi" w:hAnsiTheme="majorBidi" w:cstheme="majorBidi"/>
          <w:b/>
          <w:bCs/>
          <w:sz w:val="28"/>
          <w:u w:val="single"/>
        </w:rPr>
        <w:t>Decision Taken On GB Dated 05/08/2019</w:t>
      </w:r>
    </w:p>
    <w:p w14:paraId="3CFB92CA" w14:textId="13806489" w:rsidR="006E67B1" w:rsidRDefault="006E67B1" w:rsidP="006E67B1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Guest coupon should be settled immediately after come to notice of mangers. Before starting of lunch/dinner timings, all guest coupon should be handed to the valid owners. Any time during lunch/dinner any member of the prefect committee</w:t>
      </w:r>
      <w:r w:rsidR="00A93766">
        <w:rPr>
          <w:rFonts w:asciiTheme="minorBidi" w:hAnsiTheme="minorBidi"/>
          <w:sz w:val="24"/>
          <w:szCs w:val="24"/>
        </w:rPr>
        <w:t xml:space="preserve"> along with the mess prefect can check the coupon book from the managers.</w:t>
      </w:r>
    </w:p>
    <w:p w14:paraId="3F9D8DD2" w14:textId="2A763E25" w:rsidR="00A93766" w:rsidRDefault="00A93766" w:rsidP="00A93766">
      <w:pPr>
        <w:ind w:left="720"/>
        <w:rPr>
          <w:rFonts w:asciiTheme="minorBidi" w:hAnsiTheme="minorBidi"/>
          <w:sz w:val="24"/>
          <w:szCs w:val="24"/>
        </w:rPr>
      </w:pPr>
      <w:r w:rsidRPr="00A93766">
        <w:rPr>
          <w:rFonts w:asciiTheme="minorBidi" w:hAnsiTheme="minorBidi"/>
          <w:sz w:val="24"/>
          <w:szCs w:val="24"/>
        </w:rPr>
        <w:t>If any of the coupon remained unsettled managers will be fined rs.</w:t>
      </w:r>
      <w:r w:rsidR="000C1211">
        <w:rPr>
          <w:rFonts w:asciiTheme="minorBidi" w:hAnsiTheme="minorBidi"/>
          <w:sz w:val="24"/>
          <w:szCs w:val="24"/>
        </w:rPr>
        <w:t>7</w:t>
      </w:r>
      <w:bookmarkStart w:id="0" w:name="_GoBack"/>
      <w:bookmarkEnd w:id="0"/>
      <w:r w:rsidRPr="00A93766">
        <w:rPr>
          <w:rFonts w:asciiTheme="minorBidi" w:hAnsiTheme="minorBidi"/>
          <w:sz w:val="24"/>
          <w:szCs w:val="24"/>
        </w:rPr>
        <w:t>0</w:t>
      </w:r>
      <w:r>
        <w:rPr>
          <w:rFonts w:asciiTheme="minorBidi" w:hAnsiTheme="minorBidi"/>
          <w:sz w:val="24"/>
          <w:szCs w:val="24"/>
        </w:rPr>
        <w:t xml:space="preserve"> </w:t>
      </w:r>
      <w:r w:rsidRPr="00A93766">
        <w:rPr>
          <w:rFonts w:asciiTheme="minorBidi" w:hAnsiTheme="minorBidi"/>
          <w:sz w:val="24"/>
          <w:szCs w:val="24"/>
        </w:rPr>
        <w:t>per</w:t>
      </w:r>
      <w:r>
        <w:rPr>
          <w:rFonts w:asciiTheme="minorBidi" w:hAnsiTheme="minorBidi"/>
          <w:sz w:val="24"/>
          <w:szCs w:val="24"/>
        </w:rPr>
        <w:t xml:space="preserve"> coupon at once. So</w:t>
      </w:r>
      <w:r w:rsidR="00044DD2">
        <w:rPr>
          <w:rFonts w:asciiTheme="minorBidi" w:hAnsiTheme="minorBidi"/>
          <w:sz w:val="24"/>
          <w:szCs w:val="24"/>
        </w:rPr>
        <w:t xml:space="preserve">, </w:t>
      </w:r>
      <w:r>
        <w:rPr>
          <w:rFonts w:asciiTheme="minorBidi" w:hAnsiTheme="minorBidi"/>
          <w:sz w:val="24"/>
          <w:szCs w:val="24"/>
        </w:rPr>
        <w:t>all of the present and future mess managers are here by instructed to settle down the guest coupons within time.</w:t>
      </w:r>
      <w:r w:rsidRPr="00A93766">
        <w:rPr>
          <w:rFonts w:asciiTheme="minorBidi" w:hAnsiTheme="minorBidi"/>
          <w:sz w:val="24"/>
          <w:szCs w:val="24"/>
        </w:rPr>
        <w:t xml:space="preserve"> </w:t>
      </w:r>
    </w:p>
    <w:p w14:paraId="18430EB8" w14:textId="77777777" w:rsidR="00A93766" w:rsidRDefault="00A93766" w:rsidP="00A93766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no of guest coupon settled per day for both lunch and dinner, should be mentioned clearly on both meal on/off register book and also on specific register for guest coupon serially and with date &amp; time.</w:t>
      </w:r>
    </w:p>
    <w:p w14:paraId="635D8CAC" w14:textId="77777777" w:rsidR="0036706A" w:rsidRDefault="00A93766" w:rsidP="00A93766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Managers are advised to sign their corresponding register within every 2 days from the auditors. In case of absence of auditors, any other members of the prefect committee excluding the managers’ floor’</w:t>
      </w:r>
      <w:r w:rsidR="0036706A">
        <w:rPr>
          <w:rFonts w:asciiTheme="minorBidi" w:hAnsiTheme="minorBidi"/>
          <w:sz w:val="24"/>
          <w:szCs w:val="24"/>
        </w:rPr>
        <w:t>s bound to signature with thorough checking.</w:t>
      </w:r>
    </w:p>
    <w:p w14:paraId="380B6B19" w14:textId="77777777" w:rsidR="0036706A" w:rsidRDefault="0036706A" w:rsidP="00A93766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Meal availability timings:</w:t>
      </w:r>
    </w:p>
    <w:p w14:paraId="089E1306" w14:textId="70A7F913" w:rsidR="0036706A" w:rsidRDefault="0036706A" w:rsidP="0036706A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Morning :-   01:00 pm(tentative for winter)</w:t>
      </w:r>
    </w:p>
    <w:p w14:paraId="02DE28D7" w14:textId="77777777" w:rsidR="0036706A" w:rsidRDefault="0036706A" w:rsidP="0036706A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Night   :-</w:t>
      </w:r>
      <w:r w:rsidR="00A93766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ab/>
        <w:t xml:space="preserve"> 11:00 pm(tentative for winter)</w:t>
      </w:r>
    </w:p>
    <w:p w14:paraId="5B6C9973" w14:textId="77777777" w:rsidR="0036706A" w:rsidRDefault="0036706A" w:rsidP="0036706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Food menu can be changed once in a month.</w:t>
      </w:r>
    </w:p>
    <w:p w14:paraId="37E71C5D" w14:textId="1DF2D876" w:rsidR="00A93766" w:rsidRDefault="0036706A" w:rsidP="0036706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Regulations for GRAND FEAST</w:t>
      </w:r>
    </w:p>
    <w:p w14:paraId="0866D8FF" w14:textId="1F9674AA" w:rsidR="0036706A" w:rsidRDefault="0036706A" w:rsidP="0036706A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Maximum limit for,</w:t>
      </w:r>
    </w:p>
    <w:p w14:paraId="6A066FCD" w14:textId="77B96769" w:rsidR="0036706A" w:rsidRDefault="0036706A" w:rsidP="0036706A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Chicken :- Extra 2.5kg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  <w:t>Mutton :- Extra 1kg</w:t>
      </w: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</w:p>
    <w:p w14:paraId="1EC12B3F" w14:textId="4D122BD8" w:rsidR="0036706A" w:rsidRDefault="0036706A" w:rsidP="0036706A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Misti :-20pcs</w:t>
      </w:r>
    </w:p>
    <w:p w14:paraId="4D28D91B" w14:textId="2E1A0F72" w:rsidR="0036706A" w:rsidRDefault="0036706A" w:rsidP="0036706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  <w:t>If any violations of these rule take place, managers will be fined.</w:t>
      </w:r>
    </w:p>
    <w:p w14:paraId="38CF4688" w14:textId="79287BA7" w:rsidR="0036706A" w:rsidRPr="0036706A" w:rsidRDefault="0039265C" w:rsidP="0036706A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Taking meals to room on grand are strictly prohibited (can be loosen on special terms; such as- out of hostel, etc) </w:t>
      </w:r>
    </w:p>
    <w:p w14:paraId="0468CA43" w14:textId="7453B5C1" w:rsidR="0036706A" w:rsidRDefault="0039265C" w:rsidP="0036706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Excluding of exam months or inevitable or unavoidable reasons, the hostel prefect committee will be bound to complete the audit of the corresponding floor within 10</w:t>
      </w:r>
      <w:r w:rsidRPr="0039265C">
        <w:rPr>
          <w:rFonts w:asciiTheme="minorBidi" w:hAnsiTheme="minorBidi"/>
          <w:sz w:val="24"/>
          <w:szCs w:val="24"/>
          <w:vertAlign w:val="superscript"/>
        </w:rPr>
        <w:t>th</w:t>
      </w:r>
      <w:r>
        <w:rPr>
          <w:rFonts w:asciiTheme="minorBidi" w:hAnsiTheme="minorBidi"/>
          <w:sz w:val="24"/>
          <w:szCs w:val="24"/>
        </w:rPr>
        <w:t xml:space="preserve"> of the next month and all boarders are bound to completely clear </w:t>
      </w:r>
      <w:r>
        <w:rPr>
          <w:rFonts w:asciiTheme="minorBidi" w:hAnsiTheme="minorBidi"/>
          <w:sz w:val="24"/>
          <w:szCs w:val="24"/>
        </w:rPr>
        <w:lastRenderedPageBreak/>
        <w:t>their meal charges within 20</w:t>
      </w:r>
      <w:r w:rsidRPr="0039265C">
        <w:rPr>
          <w:rFonts w:asciiTheme="minorBidi" w:hAnsiTheme="minorBidi"/>
          <w:sz w:val="24"/>
          <w:szCs w:val="24"/>
          <w:vertAlign w:val="superscript"/>
        </w:rPr>
        <w:t>th</w:t>
      </w:r>
      <w:r>
        <w:rPr>
          <w:rFonts w:asciiTheme="minorBidi" w:hAnsiTheme="minorBidi"/>
          <w:sz w:val="24"/>
          <w:szCs w:val="24"/>
        </w:rPr>
        <w:t xml:space="preserve"> of that month, unless he will be fined rs.10 from 21</w:t>
      </w:r>
      <w:r w:rsidRPr="0039265C">
        <w:rPr>
          <w:rFonts w:asciiTheme="minorBidi" w:hAnsiTheme="minorBidi"/>
          <w:sz w:val="24"/>
          <w:szCs w:val="24"/>
          <w:vertAlign w:val="superscript"/>
        </w:rPr>
        <w:t>st</w:t>
      </w:r>
      <w:r>
        <w:rPr>
          <w:rFonts w:asciiTheme="minorBidi" w:hAnsiTheme="minorBidi"/>
          <w:sz w:val="24"/>
          <w:szCs w:val="24"/>
        </w:rPr>
        <w:t xml:space="preserve"> every day and after a certain time his meal will be permanently off.</w:t>
      </w:r>
    </w:p>
    <w:p w14:paraId="611456EF" w14:textId="71F2BDF5" w:rsidR="001D2193" w:rsidRDefault="0067427D" w:rsidP="0036706A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Hall day and swaraswati puja charges (approx rs.1500) will be deducted near about rs.150 per month, from the ongoing month. All boarders are advised to paid that charge and collect a slip from corresponding floor pita. They have to show that slip to steward before clearing their regular meal charges, unless meal charge will not be taken by steward.</w:t>
      </w:r>
      <w:r w:rsidR="001D2193">
        <w:rPr>
          <w:rFonts w:asciiTheme="minorBidi" w:hAnsiTheme="minorBidi"/>
          <w:sz w:val="24"/>
          <w:szCs w:val="24"/>
        </w:rPr>
        <w:t xml:space="preserve"> So</w:t>
      </w:r>
      <w:r w:rsidR="001F5ABD">
        <w:rPr>
          <w:rFonts w:asciiTheme="minorBidi" w:hAnsiTheme="minorBidi"/>
          <w:sz w:val="24"/>
          <w:szCs w:val="24"/>
        </w:rPr>
        <w:t>,</w:t>
      </w:r>
      <w:r w:rsidR="001D2193">
        <w:rPr>
          <w:rFonts w:asciiTheme="minorBidi" w:hAnsiTheme="minorBidi"/>
          <w:sz w:val="24"/>
          <w:szCs w:val="24"/>
        </w:rPr>
        <w:t xml:space="preserve"> all boarders have to clear both meal charge and the hall day charges before 20</w:t>
      </w:r>
      <w:r w:rsidR="001D2193" w:rsidRPr="001D2193">
        <w:rPr>
          <w:rFonts w:asciiTheme="minorBidi" w:hAnsiTheme="minorBidi"/>
          <w:sz w:val="24"/>
          <w:szCs w:val="24"/>
          <w:vertAlign w:val="superscript"/>
        </w:rPr>
        <w:t>th</w:t>
      </w:r>
      <w:r w:rsidR="001D2193">
        <w:rPr>
          <w:rFonts w:asciiTheme="minorBidi" w:hAnsiTheme="minorBidi"/>
          <w:sz w:val="24"/>
          <w:szCs w:val="24"/>
        </w:rPr>
        <w:t xml:space="preserve"> of the corresponding month.</w:t>
      </w:r>
    </w:p>
    <w:p w14:paraId="179F6F40" w14:textId="77777777" w:rsidR="001D2193" w:rsidRDefault="001D2193" w:rsidP="001D2193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Hall day charges collected in a month, will be deposited in hostel bank account through maintenance prefect at the end of every month.</w:t>
      </w:r>
    </w:p>
    <w:p w14:paraId="4A70A9CB" w14:textId="23283831" w:rsidR="0039265C" w:rsidRDefault="001D2193" w:rsidP="001D219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It is our responsibility to maintain a clean and healthy environment in the hostel premises. So, all boarders are requested to put all their debris in a certain place or dustbin of your floor.</w:t>
      </w:r>
    </w:p>
    <w:p w14:paraId="59006CCB" w14:textId="1719334A" w:rsidR="001D2193" w:rsidRDefault="001D2193" w:rsidP="001D219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If a boarder found leaving from hostel </w:t>
      </w:r>
      <w:r w:rsidR="001F5ABD">
        <w:rPr>
          <w:rFonts w:asciiTheme="minorBidi" w:hAnsiTheme="minorBidi"/>
          <w:sz w:val="24"/>
          <w:szCs w:val="24"/>
        </w:rPr>
        <w:t xml:space="preserve">remained his </w:t>
      </w:r>
      <w:r>
        <w:rPr>
          <w:rFonts w:asciiTheme="minorBidi" w:hAnsiTheme="minorBidi"/>
          <w:sz w:val="24"/>
          <w:szCs w:val="24"/>
        </w:rPr>
        <w:t>meal</w:t>
      </w:r>
      <w:r w:rsidR="001F5ABD">
        <w:rPr>
          <w:rFonts w:asciiTheme="minorBidi" w:hAnsiTheme="minorBidi"/>
          <w:sz w:val="24"/>
          <w:szCs w:val="24"/>
        </w:rPr>
        <w:t xml:space="preserve"> on, he will be fined rs.100. </w:t>
      </w:r>
      <w:r w:rsidR="004A07A8">
        <w:rPr>
          <w:rFonts w:asciiTheme="minorBidi" w:hAnsiTheme="minorBidi"/>
          <w:sz w:val="24"/>
          <w:szCs w:val="24"/>
        </w:rPr>
        <w:t>Taking meals to room are strictly prohibited</w:t>
      </w:r>
      <w:r w:rsidR="00445102">
        <w:rPr>
          <w:rFonts w:asciiTheme="minorBidi" w:hAnsiTheme="minorBidi"/>
          <w:sz w:val="24"/>
          <w:szCs w:val="24"/>
        </w:rPr>
        <w:t xml:space="preserve"> excluding inevitable cases</w:t>
      </w:r>
      <w:r w:rsidR="004A07A8">
        <w:rPr>
          <w:rFonts w:asciiTheme="minorBidi" w:hAnsiTheme="minorBidi"/>
          <w:sz w:val="24"/>
          <w:szCs w:val="24"/>
        </w:rPr>
        <w:t>.</w:t>
      </w:r>
    </w:p>
    <w:p w14:paraId="0CDD64FF" w14:textId="286E99D4" w:rsidR="004A07A8" w:rsidRDefault="004A07A8" w:rsidP="001D219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case of any type of guests, corresponding boarder are requested to inform maintenance prefect, at least inform any of the prefect member or the floor pita.</w:t>
      </w:r>
    </w:p>
    <w:p w14:paraId="36101789" w14:textId="44B97411" w:rsidR="004A07A8" w:rsidRPr="0036706A" w:rsidRDefault="004A07A8" w:rsidP="001D2193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Any utensils or other commodities related to dining hall, if found on any of the floors, then the corresponding floor will be fined.</w:t>
      </w:r>
    </w:p>
    <w:sectPr w:rsidR="004A07A8" w:rsidRPr="0036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670F5"/>
    <w:multiLevelType w:val="hybridMultilevel"/>
    <w:tmpl w:val="B4F4A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35DD8"/>
    <w:multiLevelType w:val="hybridMultilevel"/>
    <w:tmpl w:val="FCF04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E3C7D"/>
    <w:multiLevelType w:val="hybridMultilevel"/>
    <w:tmpl w:val="05A27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B2"/>
    <w:rsid w:val="00044DD2"/>
    <w:rsid w:val="000C1211"/>
    <w:rsid w:val="001B2764"/>
    <w:rsid w:val="001D2193"/>
    <w:rsid w:val="001F5ABD"/>
    <w:rsid w:val="0036706A"/>
    <w:rsid w:val="0039265C"/>
    <w:rsid w:val="00445102"/>
    <w:rsid w:val="004A07A8"/>
    <w:rsid w:val="0067427D"/>
    <w:rsid w:val="006E67B1"/>
    <w:rsid w:val="00876F24"/>
    <w:rsid w:val="00A93766"/>
    <w:rsid w:val="00C3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D3AE"/>
  <w15:chartTrackingRefBased/>
  <w15:docId w15:val="{970F858A-8217-4B2D-8E05-FCB5A9368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ghosh</dc:creator>
  <cp:keywords/>
  <dc:description/>
  <cp:lastModifiedBy>sayan ghosh</cp:lastModifiedBy>
  <cp:revision>19</cp:revision>
  <dcterms:created xsi:type="dcterms:W3CDTF">2019-08-27T10:55:00Z</dcterms:created>
  <dcterms:modified xsi:type="dcterms:W3CDTF">2019-08-28T02:14:00Z</dcterms:modified>
</cp:coreProperties>
</file>