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2659A" w:rsidRDefault="009B6338">
      <w:proofErr w:type="spellStart"/>
      <w:r>
        <w:t>Rimsha</w:t>
      </w:r>
      <w:proofErr w:type="spellEnd"/>
      <w:r>
        <w:t xml:space="preserve"> Aziz and Shreya </w:t>
      </w:r>
      <w:proofErr w:type="spellStart"/>
      <w:r>
        <w:t>Sachdev</w:t>
      </w:r>
      <w:proofErr w:type="spellEnd"/>
    </w:p>
    <w:p w14:paraId="00000002" w14:textId="77777777" w:rsidR="0042659A" w:rsidRDefault="009B6338">
      <w:r>
        <w:t>05/04/2020</w:t>
      </w:r>
    </w:p>
    <w:p w14:paraId="00000003" w14:textId="77777777" w:rsidR="0042659A" w:rsidRDefault="0042659A">
      <w:pPr>
        <w:rPr>
          <w:b/>
        </w:rPr>
      </w:pPr>
    </w:p>
    <w:p w14:paraId="00000004" w14:textId="77777777" w:rsidR="0042659A" w:rsidRPr="0069759F" w:rsidRDefault="009B6338">
      <w:pPr>
        <w:rPr>
          <w:b/>
          <w:sz w:val="32"/>
          <w:u w:val="single"/>
        </w:rPr>
      </w:pPr>
      <w:r w:rsidRPr="0069759F">
        <w:rPr>
          <w:b/>
          <w:sz w:val="32"/>
          <w:u w:val="single"/>
        </w:rPr>
        <w:t>ETL Project Report</w:t>
      </w:r>
    </w:p>
    <w:p w14:paraId="00000005" w14:textId="77777777" w:rsidR="0042659A" w:rsidRDefault="0042659A">
      <w:pPr>
        <w:rPr>
          <w:b/>
        </w:rPr>
      </w:pPr>
    </w:p>
    <w:p w14:paraId="00000006" w14:textId="77777777" w:rsidR="0042659A" w:rsidRDefault="0042659A">
      <w:pPr>
        <w:rPr>
          <w:b/>
        </w:rPr>
      </w:pPr>
    </w:p>
    <w:p w14:paraId="00000007" w14:textId="77777777" w:rsidR="0042659A" w:rsidRPr="0069759F" w:rsidRDefault="009B6338">
      <w:pPr>
        <w:rPr>
          <w:b/>
          <w:i/>
          <w:sz w:val="28"/>
        </w:rPr>
      </w:pPr>
      <w:r w:rsidRPr="0069759F">
        <w:rPr>
          <w:b/>
          <w:i/>
          <w:sz w:val="28"/>
        </w:rPr>
        <w:t xml:space="preserve">Sources </w:t>
      </w:r>
    </w:p>
    <w:p w14:paraId="00000008" w14:textId="77777777" w:rsidR="0042659A" w:rsidRDefault="0042659A">
      <w:pPr>
        <w:rPr>
          <w:b/>
        </w:rPr>
      </w:pPr>
    </w:p>
    <w:p w14:paraId="00000009" w14:textId="77777777" w:rsidR="0042659A" w:rsidRDefault="009B6338">
      <w:pPr>
        <w:rPr>
          <w:b/>
        </w:rPr>
      </w:pPr>
      <w:hyperlink r:id="rId5" w:anchor="data/GN">
        <w:r>
          <w:rPr>
            <w:b/>
            <w:color w:val="1155CC"/>
            <w:u w:val="single"/>
          </w:rPr>
          <w:t>FAOSTAT</w:t>
        </w:r>
      </w:hyperlink>
    </w:p>
    <w:p w14:paraId="0000000A" w14:textId="77777777" w:rsidR="0042659A" w:rsidRDefault="009B6338">
      <w:r>
        <w:rPr>
          <w:b/>
        </w:rPr>
        <w:tab/>
      </w:r>
      <w:r>
        <w:t xml:space="preserve">Energy emissions - CO2 and CO2 equivalents </w:t>
      </w:r>
    </w:p>
    <w:p w14:paraId="0000000B" w14:textId="77777777" w:rsidR="0042659A" w:rsidRDefault="009B6338">
      <w:r>
        <w:tab/>
        <w:t xml:space="preserve">By country </w:t>
      </w:r>
    </w:p>
    <w:p w14:paraId="0000000C" w14:textId="77777777" w:rsidR="0042659A" w:rsidRDefault="009B6338">
      <w:r>
        <w:tab/>
        <w:t>1970-2012</w:t>
      </w:r>
    </w:p>
    <w:p w14:paraId="0000000D" w14:textId="77777777" w:rsidR="0042659A" w:rsidRDefault="009B6338">
      <w:r>
        <w:tab/>
        <w:t xml:space="preserve">CSV file </w:t>
      </w:r>
    </w:p>
    <w:p w14:paraId="0000000E" w14:textId="77777777" w:rsidR="0042659A" w:rsidRDefault="0042659A"/>
    <w:p w14:paraId="0000000F" w14:textId="77777777" w:rsidR="0042659A" w:rsidRDefault="009B6338">
      <w:pPr>
        <w:rPr>
          <w:u w:val="single"/>
        </w:rPr>
      </w:pPr>
      <w:r>
        <w:rPr>
          <w:u w:val="single"/>
        </w:rPr>
        <w:t>Cleaning:</w:t>
      </w:r>
    </w:p>
    <w:p w14:paraId="00000010" w14:textId="77777777" w:rsidR="0042659A" w:rsidRDefault="009B6338" w:rsidP="0069759F">
      <w:pPr>
        <w:pStyle w:val="ListParagraph"/>
        <w:numPr>
          <w:ilvl w:val="0"/>
          <w:numId w:val="1"/>
        </w:numPr>
      </w:pPr>
      <w:r>
        <w:t>Drop code columns ( Year Code, Element Code, Domain Code) - Drop</w:t>
      </w:r>
    </w:p>
    <w:p w14:paraId="00000011" w14:textId="77777777" w:rsidR="0042659A" w:rsidRDefault="009B6338" w:rsidP="0069759F">
      <w:pPr>
        <w:pStyle w:val="ListParagraph"/>
        <w:numPr>
          <w:ilvl w:val="0"/>
          <w:numId w:val="1"/>
        </w:numPr>
      </w:pPr>
      <w:r>
        <w:t xml:space="preserve">Aggregate regions (China, Ethiopia) - used .replace function </w:t>
      </w:r>
    </w:p>
    <w:p w14:paraId="00000012" w14:textId="299D9490" w:rsidR="0042659A" w:rsidRDefault="0069759F" w:rsidP="0069759F">
      <w:pPr>
        <w:pStyle w:val="ListParagraph"/>
        <w:numPr>
          <w:ilvl w:val="0"/>
          <w:numId w:val="1"/>
        </w:numPr>
      </w:pPr>
      <w:r>
        <w:t>Drop currently non-</w:t>
      </w:r>
      <w:r w:rsidR="009B6338">
        <w:t>existent countries (</w:t>
      </w:r>
      <w:proofErr w:type="spellStart"/>
      <w:r w:rsidR="009B6338">
        <w:t>USSR,Yugoslav</w:t>
      </w:r>
      <w:proofErr w:type="spellEnd"/>
      <w:r w:rsidR="009B6338">
        <w:t>)</w:t>
      </w:r>
    </w:p>
    <w:p w14:paraId="00000013" w14:textId="77777777" w:rsidR="0042659A" w:rsidRDefault="009B6338" w:rsidP="0069759F">
      <w:pPr>
        <w:pStyle w:val="ListParagraph"/>
        <w:numPr>
          <w:ilvl w:val="0"/>
          <w:numId w:val="1"/>
        </w:numPr>
      </w:pPr>
      <w:r>
        <w:t>Change Column headers to omit special characters and replace with underscor</w:t>
      </w:r>
      <w:r>
        <w:t>es</w:t>
      </w:r>
    </w:p>
    <w:p w14:paraId="00000014" w14:textId="77777777" w:rsidR="0042659A" w:rsidRDefault="0042659A"/>
    <w:p w14:paraId="00000015" w14:textId="77777777" w:rsidR="0042659A" w:rsidRDefault="009B6338">
      <w:r>
        <w:tab/>
      </w:r>
    </w:p>
    <w:p w14:paraId="00000016" w14:textId="77777777" w:rsidR="0042659A" w:rsidRDefault="009B6338">
      <w:pPr>
        <w:rPr>
          <w:b/>
        </w:rPr>
      </w:pPr>
      <w:hyperlink r:id="rId6">
        <w:r>
          <w:rPr>
            <w:b/>
            <w:color w:val="1155CC"/>
            <w:u w:val="single"/>
          </w:rPr>
          <w:t>Energy</w:t>
        </w:r>
      </w:hyperlink>
    </w:p>
    <w:p w14:paraId="00000017" w14:textId="77777777" w:rsidR="0042659A" w:rsidRDefault="009B6338">
      <w:r>
        <w:rPr>
          <w:b/>
        </w:rPr>
        <w:tab/>
      </w:r>
      <w:r>
        <w:t xml:space="preserve">Energy consumption by source and region </w:t>
      </w:r>
    </w:p>
    <w:p w14:paraId="00000018" w14:textId="77777777" w:rsidR="0042659A" w:rsidRDefault="009B6338">
      <w:r>
        <w:tab/>
        <w:t xml:space="preserve">By country </w:t>
      </w:r>
    </w:p>
    <w:p w14:paraId="00000019" w14:textId="77777777" w:rsidR="0042659A" w:rsidRDefault="009B6338">
      <w:r>
        <w:tab/>
        <w:t>1965-2018</w:t>
      </w:r>
    </w:p>
    <w:p w14:paraId="0000001A" w14:textId="77777777" w:rsidR="0042659A" w:rsidRDefault="009B6338">
      <w:r>
        <w:tab/>
        <w:t xml:space="preserve">CSV file </w:t>
      </w:r>
    </w:p>
    <w:p w14:paraId="0000001B" w14:textId="77777777" w:rsidR="0042659A" w:rsidRDefault="0042659A">
      <w:pPr>
        <w:rPr>
          <w:u w:val="single"/>
        </w:rPr>
      </w:pPr>
    </w:p>
    <w:p w14:paraId="0000001C" w14:textId="77777777" w:rsidR="0042659A" w:rsidRDefault="009B6338">
      <w:pPr>
        <w:rPr>
          <w:u w:val="single"/>
        </w:rPr>
      </w:pPr>
      <w:r>
        <w:rPr>
          <w:u w:val="single"/>
        </w:rPr>
        <w:t>Cleaning:</w:t>
      </w:r>
    </w:p>
    <w:p w14:paraId="0000001D" w14:textId="77777777" w:rsidR="0042659A" w:rsidRDefault="009B6338" w:rsidP="0069759F">
      <w:pPr>
        <w:pStyle w:val="ListParagraph"/>
        <w:numPr>
          <w:ilvl w:val="0"/>
          <w:numId w:val="2"/>
        </w:numPr>
      </w:pPr>
      <w:r>
        <w:t xml:space="preserve">Drop currently </w:t>
      </w:r>
      <w:proofErr w:type="spellStart"/>
      <w:r>
        <w:t>non existent</w:t>
      </w:r>
      <w:proofErr w:type="spellEnd"/>
      <w:r>
        <w:t xml:space="preserve"> countries (USSR) </w:t>
      </w:r>
    </w:p>
    <w:p w14:paraId="0000001E" w14:textId="77777777" w:rsidR="0042659A" w:rsidRDefault="009B6338" w:rsidP="0069759F">
      <w:pPr>
        <w:pStyle w:val="ListParagraph"/>
        <w:numPr>
          <w:ilvl w:val="0"/>
          <w:numId w:val="2"/>
        </w:numPr>
      </w:pPr>
      <w:r>
        <w:t xml:space="preserve">Drop total world values </w:t>
      </w:r>
    </w:p>
    <w:p w14:paraId="0000001F" w14:textId="77777777" w:rsidR="0042659A" w:rsidRDefault="009B6338" w:rsidP="0069759F">
      <w:pPr>
        <w:pStyle w:val="ListParagraph"/>
        <w:numPr>
          <w:ilvl w:val="0"/>
          <w:numId w:val="2"/>
        </w:numPr>
      </w:pPr>
      <w:r>
        <w:t xml:space="preserve">Renaming “Entity” column to country so we can join </w:t>
      </w:r>
    </w:p>
    <w:p w14:paraId="00000020" w14:textId="77777777" w:rsidR="0042659A" w:rsidRDefault="009B6338" w:rsidP="0069759F">
      <w:pPr>
        <w:pStyle w:val="ListParagraph"/>
        <w:numPr>
          <w:ilvl w:val="0"/>
          <w:numId w:val="2"/>
        </w:numPr>
      </w:pPr>
      <w:r>
        <w:t>Drop country code column</w:t>
      </w:r>
    </w:p>
    <w:p w14:paraId="00000021" w14:textId="77777777" w:rsidR="0042659A" w:rsidRDefault="0042659A"/>
    <w:p w14:paraId="095F13E4" w14:textId="77777777" w:rsidR="0069759F" w:rsidRDefault="0069759F">
      <w:pPr>
        <w:rPr>
          <w:b/>
          <w:i/>
          <w:sz w:val="28"/>
        </w:rPr>
      </w:pPr>
    </w:p>
    <w:p w14:paraId="00000022" w14:textId="77777777" w:rsidR="0042659A" w:rsidRPr="0069759F" w:rsidRDefault="009B6338">
      <w:pPr>
        <w:rPr>
          <w:b/>
          <w:i/>
          <w:sz w:val="28"/>
        </w:rPr>
      </w:pPr>
      <w:r w:rsidRPr="0069759F">
        <w:rPr>
          <w:b/>
          <w:i/>
          <w:sz w:val="28"/>
        </w:rPr>
        <w:t>Transformations</w:t>
      </w:r>
    </w:p>
    <w:p w14:paraId="00000023" w14:textId="77777777" w:rsidR="0042659A" w:rsidRDefault="0042659A">
      <w:pPr>
        <w:rPr>
          <w:b/>
        </w:rPr>
      </w:pPr>
    </w:p>
    <w:p w14:paraId="00000024" w14:textId="77777777" w:rsidR="0042659A" w:rsidRDefault="009B6338">
      <w:r>
        <w:t xml:space="preserve">Joining two tables on countries in SQL using </w:t>
      </w:r>
      <w:proofErr w:type="spellStart"/>
      <w:r>
        <w:t>pgAdmin</w:t>
      </w:r>
      <w:proofErr w:type="spellEnd"/>
      <w:r>
        <w:t xml:space="preserve"> to examine possible correlations between CO2 emissions and sources of energy consumption between countries f</w:t>
      </w:r>
      <w:r>
        <w:t>rom 1965 - 2018 which can be filtered through to select a specific year.</w:t>
      </w:r>
    </w:p>
    <w:p w14:paraId="00000025" w14:textId="77777777" w:rsidR="0042659A" w:rsidRDefault="0042659A"/>
    <w:p w14:paraId="1F0FD006" w14:textId="77777777" w:rsidR="0069759F" w:rsidRDefault="0069759F">
      <w:pPr>
        <w:rPr>
          <w:b/>
          <w:i/>
          <w:sz w:val="28"/>
        </w:rPr>
      </w:pPr>
      <w:r>
        <w:rPr>
          <w:b/>
          <w:i/>
          <w:sz w:val="28"/>
        </w:rPr>
        <w:br w:type="page"/>
      </w:r>
    </w:p>
    <w:p w14:paraId="00000026" w14:textId="5BB3E2C7" w:rsidR="0042659A" w:rsidRDefault="009B6338">
      <w:pPr>
        <w:rPr>
          <w:b/>
          <w:i/>
          <w:sz w:val="28"/>
        </w:rPr>
      </w:pPr>
      <w:r w:rsidRPr="0069759F">
        <w:rPr>
          <w:b/>
          <w:i/>
          <w:sz w:val="28"/>
        </w:rPr>
        <w:lastRenderedPageBreak/>
        <w:t>Load</w:t>
      </w:r>
    </w:p>
    <w:p w14:paraId="5DA60507" w14:textId="77777777" w:rsidR="0069759F" w:rsidRPr="0069759F" w:rsidRDefault="0069759F">
      <w:pPr>
        <w:rPr>
          <w:b/>
          <w:i/>
          <w:sz w:val="28"/>
        </w:rPr>
      </w:pPr>
    </w:p>
    <w:p w14:paraId="00000027" w14:textId="77777777" w:rsidR="0042659A" w:rsidRDefault="009B6338">
      <w:r>
        <w:t>Final database is relational and has two tables. One table has data from CO2 emissions and CO2 equivalents for countries and the other table has sources of energy consumption by</w:t>
      </w:r>
      <w:r>
        <w:t xml:space="preserve"> countries. These two tables were chosen because when joining them on countries, the database can show both the emissions created by that country as well as which energy source is being consumed the most. This could provide insight into a cause for high CO</w:t>
      </w:r>
      <w:r>
        <w:t xml:space="preserve">2 emissions levels and a lack of use in renewable sources. Having two separate tables is beneficial because it still allows us to see a larger scope. For example, if there were any countries that existed in one table but not the other. </w:t>
      </w:r>
    </w:p>
    <w:p w14:paraId="00000028" w14:textId="77777777" w:rsidR="0042659A" w:rsidRDefault="0042659A"/>
    <w:p w14:paraId="451BCB2A" w14:textId="77777777" w:rsidR="0069759F" w:rsidRDefault="0069759F"/>
    <w:p w14:paraId="00000029" w14:textId="382AD123" w:rsidR="0042659A" w:rsidRPr="0069759F" w:rsidRDefault="0069759F">
      <w:pPr>
        <w:rPr>
          <w:b/>
          <w:i/>
          <w:sz w:val="28"/>
        </w:rPr>
      </w:pPr>
      <w:r w:rsidRPr="0069759F">
        <w:rPr>
          <w:b/>
          <w:i/>
          <w:sz w:val="28"/>
        </w:rPr>
        <w:t>Challenges</w:t>
      </w:r>
    </w:p>
    <w:p w14:paraId="0000002A" w14:textId="77777777" w:rsidR="0042659A" w:rsidRDefault="0042659A"/>
    <w:p w14:paraId="0000002B" w14:textId="33691074" w:rsidR="0042659A" w:rsidRDefault="009B6338">
      <w:r>
        <w:t>We w</w:t>
      </w:r>
      <w:r>
        <w:t>ere able to load the data into SQL, however we had challenges performing queries on the tables such as joining. The data would be loaded into the tables however, the schema would change from the originally outlined schema. This happened because all the tab</w:t>
      </w:r>
      <w:r>
        <w:t xml:space="preserve">le headers, when imported, were strings with quotation marks around them. To accommodate for this issue and others when importing, including special characters. We had to rename all the column headers to lowercase and remove all special characters. </w:t>
      </w:r>
      <w:bookmarkStart w:id="0" w:name="_GoBack"/>
      <w:bookmarkEnd w:id="0"/>
      <w:r>
        <w:br/>
      </w:r>
      <w:r>
        <w:br/>
      </w:r>
    </w:p>
    <w:p w14:paraId="0000002C" w14:textId="77777777" w:rsidR="0042659A" w:rsidRDefault="0042659A">
      <w:pPr>
        <w:rPr>
          <w:b/>
        </w:rPr>
      </w:pPr>
    </w:p>
    <w:p w14:paraId="0000002D" w14:textId="77777777" w:rsidR="0042659A" w:rsidRDefault="0042659A">
      <w:pPr>
        <w:rPr>
          <w:b/>
        </w:rPr>
      </w:pPr>
    </w:p>
    <w:p w14:paraId="0000002E" w14:textId="77777777" w:rsidR="0042659A" w:rsidRDefault="0042659A">
      <w:pPr>
        <w:rPr>
          <w:b/>
        </w:rPr>
      </w:pPr>
    </w:p>
    <w:p w14:paraId="0000002F" w14:textId="77777777" w:rsidR="0042659A" w:rsidRDefault="0042659A"/>
    <w:p w14:paraId="00000030" w14:textId="77777777" w:rsidR="0042659A" w:rsidRDefault="0042659A"/>
    <w:p w14:paraId="00000031" w14:textId="77777777" w:rsidR="0042659A" w:rsidRDefault="0042659A"/>
    <w:p w14:paraId="00000032" w14:textId="77777777" w:rsidR="0042659A" w:rsidRDefault="0042659A"/>
    <w:p w14:paraId="00000033" w14:textId="77777777" w:rsidR="0042659A" w:rsidRDefault="0042659A"/>
    <w:p w14:paraId="00000034" w14:textId="77777777" w:rsidR="0042659A" w:rsidRDefault="0042659A">
      <w:pPr>
        <w:rPr>
          <w:b/>
        </w:rPr>
      </w:pPr>
    </w:p>
    <w:p w14:paraId="00000035" w14:textId="77777777" w:rsidR="0042659A" w:rsidRDefault="0042659A">
      <w:pPr>
        <w:rPr>
          <w:b/>
        </w:rPr>
      </w:pPr>
    </w:p>
    <w:p w14:paraId="00000036" w14:textId="77777777" w:rsidR="0042659A" w:rsidRDefault="0042659A">
      <w:pPr>
        <w:rPr>
          <w:b/>
        </w:rPr>
      </w:pPr>
    </w:p>
    <w:p w14:paraId="00000037" w14:textId="77777777" w:rsidR="0042659A" w:rsidRDefault="0042659A">
      <w:pPr>
        <w:rPr>
          <w:b/>
        </w:rPr>
      </w:pPr>
    </w:p>
    <w:sectPr w:rsidR="00426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77DF1"/>
    <w:multiLevelType w:val="hybridMultilevel"/>
    <w:tmpl w:val="CA7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B513F"/>
    <w:multiLevelType w:val="hybridMultilevel"/>
    <w:tmpl w:val="54B2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9A"/>
    <w:rsid w:val="00263488"/>
    <w:rsid w:val="0042659A"/>
    <w:rsid w:val="0069759F"/>
    <w:rsid w:val="009B6338"/>
    <w:rsid w:val="00E43CA3"/>
    <w:rsid w:val="00F2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02661F-9CB2-4F71-B9FE-F2B31E54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97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energy" TargetMode="External"/><Relationship Id="rId5" Type="http://schemas.openxmlformats.org/officeDocument/2006/relationships/hyperlink" Target="http://www.fao.org/faosta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6</cp:revision>
  <dcterms:created xsi:type="dcterms:W3CDTF">2020-05-05T02:15:00Z</dcterms:created>
  <dcterms:modified xsi:type="dcterms:W3CDTF">2020-05-05T02:31:00Z</dcterms:modified>
</cp:coreProperties>
</file>