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AYESHA KHAN</w:t>
      </w:r>
    </w:p>
    <w:p>
      <w:r>
        <w:t>ayesha.khan@example.com | +92 300 0000000 | linkedin.com/in/ayesha-khan-demo | github.com/ayesha-khan-demo</w:t>
      </w:r>
    </w:p>
    <w:p>
      <w:r>
        <w:t>Lahore, Pakistan</w:t>
      </w:r>
    </w:p>
    <w:p>
      <w:pPr>
        <w:pStyle w:val="Heading1"/>
      </w:pPr>
      <w:r>
        <w:t>SUMMARY</w:t>
      </w:r>
    </w:p>
    <w:p>
      <w:r>
        <w:t>Backend and AI engineer who builds reliable Python services and LLM features that ship.</w:t>
      </w:r>
    </w:p>
    <w:p>
      <w:pPr>
        <w:pStyle w:val="Heading1"/>
      </w:pPr>
      <w:r>
        <w:t>EXPERIENCE</w:t>
      </w:r>
    </w:p>
    <w:p>
      <w:r>
        <w:t>Machine Learning Engineer, Nimbus Labs (Pvt.) Ltd., Lahore, Jul 2023 - Present</w:t>
      </w:r>
    </w:p>
    <w:p>
      <w:r>
        <w:t>• Built a retrieval-augmented generation (RAG) assistant with LangChain and Qdrant used by 1,200 support agents</w:t>
      </w:r>
    </w:p>
    <w:p>
      <w:r>
        <w:t>• Reduced LLM inference cost by 40% by adding Redis response caching and prompt compression</w:t>
      </w:r>
    </w:p>
    <w:p>
      <w:r>
        <w:t>• Shipped FastAPI microservices on Docker and AWS ECS with GitHub Actions CI/CD</w:t>
      </w:r>
    </w:p>
    <w:p>
      <w:r>
        <w:t>Software Engineer Intern, Acme Analytics, Islamabad, Jun 2022 - Aug 2022</w:t>
      </w:r>
    </w:p>
    <w:p>
      <w:r>
        <w:t>• Automated ETL pipelines in Apache Airflow processing 2M records daily</w:t>
      </w:r>
    </w:p>
    <w:p>
      <w:r>
        <w:t>• Cut dashboard query time by 3x by adding PostgreSQL indexes</w:t>
      </w:r>
    </w:p>
    <w:p>
      <w:pPr>
        <w:pStyle w:val="Heading1"/>
      </w:pPr>
      <w:r>
        <w:t>PROJECTS</w:t>
      </w:r>
    </w:p>
    <w:p>
      <w:r>
        <w:t>ResumeRadar: NLP pipeline that ranks resumes against job descriptions using spaCy and scikit-learn</w:t>
      </w:r>
    </w:p>
    <w:p>
      <w:r>
        <w:t>UrduSentiment: fine-tuned a BERT model with PyTorch for Urdu sentiment analysis, reaching 87% accuracy</w:t>
      </w:r>
    </w:p>
    <w:p>
      <w:pPr>
        <w:pStyle w:val="Heading1"/>
      </w:pPr>
      <w:r>
        <w:t>EDUCATION</w:t>
      </w:r>
    </w:p>
    <w:p>
      <w:r>
        <w:t>BS Computer Science, National University of Sciences and Technology (NUST), 2019 - 2023 | CGPA 3.6/4.0</w:t>
      </w:r>
    </w:p>
    <w:p>
      <w:pPr>
        <w:pStyle w:val="Heading1"/>
      </w:pPr>
      <w:r>
        <w:t>CERTIFICATIONS</w:t>
      </w:r>
    </w:p>
    <w:p>
      <w:r>
        <w:t>AWS Certified Cloud Practitioner, Amazon Web Services, 2024</w:t>
      </w:r>
    </w:p>
    <w:p>
      <w:r>
        <w:t>Deep Learning Specialization, DeepLearning.AI, 2022</w:t>
      </w:r>
    </w:p>
    <w:p>
      <w:pPr>
        <w:pStyle w:val="Heading1"/>
      </w:pPr>
      <w:r>
        <w:t>SKILLS</w:t>
      </w:r>
    </w:p>
    <w:p>
      <w:r>
        <w:t>Languages: Python, SQL, TypeScript, JavaScript</w:t>
      </w:r>
    </w:p>
    <w:p>
      <w:r>
        <w:t>AI/ML: PyTorch, scikit-learn, LangChain, Hugging Face, RAG, Prompt Engineering</w:t>
      </w:r>
    </w:p>
    <w:p>
      <w:r>
        <w:t>Backend: FastAPI, PostgreSQL, Redis, Docker, AWS, Git</w:t>
      </w:r>
    </w:p>
    <w:p>
      <w:r>
        <w:t>Frontend: React, Tailwind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