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b/>
          <w:color w:val="000000"/>
          <w:sz w:val="28"/>
          <w:szCs w:val="28"/>
        </w:rPr>
      </w:pPr>
      <w:r w:rsidRPr="00347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7A85410" wp14:editId="5FAD9C6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19100" cy="449580"/>
            <wp:effectExtent l="0" t="0" r="0" b="7620"/>
            <wp:wrapSquare wrapText="bothSides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B7E">
        <w:rPr>
          <w:rStyle w:val="a3"/>
          <w:rFonts w:ascii="Times New Roman" w:hAnsi="Times New Roman" w:cs="Times New Roman"/>
          <w:b/>
          <w:color w:val="000000"/>
        </w:rPr>
        <w:t xml:space="preserve">Национальный исследовательский университет </w:t>
      </w:r>
    </w:p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eastAsia="Arial Unicode MS" w:hAnsi="Times New Roman" w:cs="Times New Roman"/>
          <w:b/>
          <w:color w:val="000000"/>
        </w:rPr>
      </w:pPr>
      <w:r w:rsidRPr="00347B7E">
        <w:rPr>
          <w:rStyle w:val="a3"/>
          <w:rFonts w:ascii="Times New Roman" w:hAnsi="Times New Roman" w:cs="Times New Roman"/>
          <w:b/>
          <w:color w:val="000000"/>
        </w:rPr>
        <w:t>«Высшая школа экономики».</w:t>
      </w:r>
      <w:r w:rsidRPr="00347B7E">
        <w:rPr>
          <w:rStyle w:val="a3"/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C97602" w:rsidRPr="00347B7E" w:rsidRDefault="00C97602" w:rsidP="00C97602">
      <w:pPr>
        <w:spacing w:line="276" w:lineRule="auto"/>
        <w:ind w:firstLine="708"/>
        <w:jc w:val="center"/>
        <w:rPr>
          <w:rStyle w:val="a3"/>
          <w:rFonts w:ascii="Times New Roman" w:eastAsiaTheme="minorHAnsi" w:hAnsi="Times New Roman" w:cs="Times New Roman"/>
        </w:rPr>
      </w:pPr>
      <w:r w:rsidRPr="00347B7E">
        <w:rPr>
          <w:rStyle w:val="a3"/>
          <w:rFonts w:ascii="Times New Roman" w:eastAsia="Arial Unicode MS" w:hAnsi="Times New Roman" w:cs="Times New Roman"/>
          <w:color w:val="000000"/>
        </w:rPr>
        <w:t>Дисциплина</w:t>
      </w:r>
      <w:r w:rsidRPr="00347B7E">
        <w:rPr>
          <w:rStyle w:val="a3"/>
          <w:rFonts w:ascii="Times New Roman" w:hAnsi="Times New Roman" w:cs="Times New Roman"/>
          <w:color w:val="000000"/>
        </w:rPr>
        <w:t xml:space="preserve"> «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Интеллектуальные информационные системы</w:t>
      </w:r>
      <w:r w:rsidRPr="00347B7E">
        <w:rPr>
          <w:rStyle w:val="a3"/>
          <w:rFonts w:ascii="Times New Roman" w:hAnsi="Times New Roman" w:cs="Times New Roman"/>
          <w:color w:val="000000"/>
        </w:rPr>
        <w:t>».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 w:rsidRPr="00347B7E">
        <w:rPr>
          <w:rStyle w:val="a3"/>
          <w:rFonts w:ascii="Times New Roman" w:hAnsi="Times New Roman" w:cs="Times New Roman"/>
          <w:color w:val="000000"/>
        </w:rPr>
        <w:t>Направление</w:t>
      </w:r>
      <w:r w:rsidRPr="00347B7E">
        <w:rPr>
          <w:rStyle w:val="a3"/>
          <w:rFonts w:ascii="Times New Roman" w:hAnsi="Times New Roman" w:cs="Times New Roman"/>
          <w:b/>
          <w:bCs/>
          <w:color w:val="000000"/>
        </w:rPr>
        <w:t xml:space="preserve"> </w:t>
      </w:r>
      <w:r w:rsidRPr="00347B7E">
        <w:rPr>
          <w:rStyle w:val="a3"/>
          <w:rFonts w:ascii="Times New Roman" w:hAnsi="Times New Roman" w:cs="Times New Roman"/>
          <w:color w:val="000000"/>
        </w:rPr>
        <w:t>«Бизнес-Информатика» подготовки бакалавра.</w:t>
      </w:r>
    </w:p>
    <w:p w:rsidR="00C97602" w:rsidRPr="00347B7E" w:rsidRDefault="00AD5B7A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>
        <w:rPr>
          <w:rStyle w:val="a3"/>
          <w:rFonts w:ascii="Times New Roman" w:hAnsi="Times New Roman" w:cs="Times New Roman"/>
          <w:color w:val="000000"/>
        </w:rPr>
        <w:t>Исследовательская работы</w:t>
      </w:r>
      <w:r w:rsidR="00C97602" w:rsidRPr="00347B7E">
        <w:rPr>
          <w:rStyle w:val="a3"/>
          <w:rFonts w:ascii="Times New Roman" w:hAnsi="Times New Roman" w:cs="Times New Roman"/>
          <w:color w:val="000000"/>
        </w:rPr>
        <w:t xml:space="preserve"> на тему: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13674C" w:rsidRDefault="00AD5B7A" w:rsidP="00C97602">
      <w:pPr>
        <w:widowControl w:val="0"/>
        <w:spacing w:after="240" w:line="276" w:lineRule="auto"/>
        <w:jc w:val="center"/>
        <w:rPr>
          <w:rStyle w:val="a3"/>
          <w:rFonts w:ascii="Times New Roman" w:eastAsia="Times" w:hAnsi="Times New Roman" w:cs="Times New Roman"/>
          <w:sz w:val="28"/>
        </w:rPr>
      </w:pP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Churn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Prediction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for</w:t>
      </w:r>
      <w:r w:rsidR="004B7224" w:rsidRPr="0013674C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proofErr w:type="spellStart"/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KKBOX</w:t>
      </w:r>
      <w:proofErr w:type="spellEnd"/>
      <w:r w:rsidR="004B7224" w:rsidRPr="0013674C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service</w:t>
      </w:r>
    </w:p>
    <w:p w:rsidR="00C97602" w:rsidRPr="00347B7E" w:rsidRDefault="00C97602" w:rsidP="00C97602">
      <w:pPr>
        <w:spacing w:line="276" w:lineRule="auto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C97602" w:rsidRDefault="00C97602" w:rsidP="00C97602">
      <w:pPr>
        <w:tabs>
          <w:tab w:val="left" w:pos="3600"/>
          <w:tab w:val="right" w:pos="9638"/>
        </w:tabs>
        <w:spacing w:line="276" w:lineRule="auto"/>
        <w:rPr>
          <w:rStyle w:val="a3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347B7E">
        <w:rPr>
          <w:rStyle w:val="a3"/>
          <w:rFonts w:ascii="Times New Roman" w:hAnsi="Times New Roman" w:cs="Times New Roman"/>
        </w:rPr>
        <w:tab/>
      </w:r>
      <w:r w:rsidRPr="00347B7E">
        <w:rPr>
          <w:rStyle w:val="a3"/>
          <w:rFonts w:ascii="Times New Roman" w:hAnsi="Times New Roman" w:cs="Times New Roman"/>
        </w:rPr>
        <w:tab/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Выполнил</w:t>
      </w:r>
      <w:r>
        <w:rPr>
          <w:rStyle w:val="a3"/>
          <w:rFonts w:ascii="Times New Roman" w:hAnsi="Times New Roman" w:cs="Times New Roman"/>
          <w:sz w:val="28"/>
          <w:szCs w:val="28"/>
        </w:rPr>
        <w:t>и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студент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>ы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Согоян Гурген Арамович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40FB"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0B40FB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Римский Никита Валерьевич,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ББИ153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Нестерова Милана Вадимовна,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Преподаватель, проверяющий работу:</w:t>
      </w: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C97602">
        <w:rPr>
          <w:rStyle w:val="a3"/>
          <w:rFonts w:ascii="Times New Roman" w:hAnsi="Times New Roman" w:cs="Times New Roman"/>
          <w:sz w:val="28"/>
          <w:szCs w:val="28"/>
        </w:rPr>
        <w:t>Шевгунов</w:t>
      </w:r>
      <w:proofErr w:type="spellEnd"/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Тимофей Яковлевич</w:t>
      </w: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rPr>
          <w:rStyle w:val="a3"/>
          <w:rFonts w:ascii="Times New Roman" w:hAnsi="Times New Roman" w:cs="Times New Roman"/>
        </w:rPr>
      </w:pPr>
    </w:p>
    <w:p w:rsidR="00C97602" w:rsidRPr="00C97602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sz w:val="36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</w:rPr>
        <w:t>Москва, 2017</w:t>
      </w:r>
    </w:p>
    <w:p w:rsidR="00C97602" w:rsidRDefault="00C97602" w:rsidP="00C97602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  <w:r w:rsidR="00DF6FE5">
        <w:rPr>
          <w:rStyle w:val="a3"/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02247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0F22" w:rsidRDefault="00AC0F22">
          <w:pPr>
            <w:pStyle w:val="a9"/>
          </w:pPr>
          <w:r>
            <w:t>Оглавление</w:t>
          </w:r>
        </w:p>
        <w:p w:rsidR="00AE56F1" w:rsidRDefault="00AC0F2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3525" w:history="1">
            <w:r w:rsidR="00AE56F1" w:rsidRPr="00E80211">
              <w:rPr>
                <w:rStyle w:val="aa"/>
                <w:noProof/>
              </w:rPr>
              <w:t>Введение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_Toc500873525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3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6" w:history="1">
            <w:r w:rsidR="00AE56F1" w:rsidRPr="00E80211">
              <w:rPr>
                <w:rStyle w:val="aa"/>
                <w:noProof/>
              </w:rPr>
              <w:t>Основная часть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_Toc500873526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7" w:history="1">
            <w:r w:rsidR="00AE56F1" w:rsidRPr="00E80211">
              <w:rPr>
                <w:rStyle w:val="aa"/>
                <w:noProof/>
              </w:rPr>
              <w:t>Формирование выборки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_Toc500873527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8" w:history="1">
            <w:r w:rsidR="00AE56F1" w:rsidRPr="00E80211">
              <w:rPr>
                <w:rStyle w:val="aa"/>
                <w:noProof/>
              </w:rPr>
              <w:t>Описание данных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_Toc500873528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9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Is</w:t>
            </w:r>
            <w:r w:rsidR="00AE56F1" w:rsidRPr="00E80211">
              <w:rPr>
                <w:rStyle w:val="aa"/>
                <w:noProof/>
              </w:rPr>
              <w:t>_</w:t>
            </w:r>
            <w:r w:rsidR="00AE56F1" w:rsidRPr="00E80211">
              <w:rPr>
                <w:rStyle w:val="aa"/>
                <w:noProof/>
                <w:lang w:val="en-US"/>
              </w:rPr>
              <w:t>churn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_Toc500873529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0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Members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_Toc500873530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1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User</w:t>
            </w:r>
            <w:r w:rsidR="00AE56F1" w:rsidRPr="00E80211">
              <w:rPr>
                <w:rStyle w:val="aa"/>
                <w:noProof/>
              </w:rPr>
              <w:t>_</w:t>
            </w:r>
            <w:r w:rsidR="00AE56F1" w:rsidRPr="00E80211">
              <w:rPr>
                <w:rStyle w:val="aa"/>
                <w:noProof/>
                <w:lang w:val="en-US"/>
              </w:rPr>
              <w:t>logs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_Toc500873531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9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2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Transactions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_Toc500873532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11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3" w:history="1">
            <w:r w:rsidR="00AE56F1" w:rsidRPr="00E80211">
              <w:rPr>
                <w:rStyle w:val="aa"/>
                <w:noProof/>
              </w:rPr>
              <w:t>Дополнительный переменные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_Toc500873533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11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4" w:history="1">
            <w:r w:rsidR="00AE56F1" w:rsidRPr="00E80211">
              <w:rPr>
                <w:rStyle w:val="aa"/>
                <w:noProof/>
              </w:rPr>
              <w:t>Формирование итоговых выборок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_Toc500873534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13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5" w:history="1">
            <w:r w:rsidR="00AE56F1" w:rsidRPr="00E80211">
              <w:rPr>
                <w:rStyle w:val="aa"/>
                <w:noProof/>
              </w:rPr>
              <w:t>Создание моделей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_Toc500873535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13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6" w:history="1">
            <w:r w:rsidR="00AE56F1" w:rsidRPr="00E80211">
              <w:rPr>
                <w:rStyle w:val="aa"/>
                <w:noProof/>
              </w:rPr>
              <w:t>Простые классические модели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_Toc500873536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7" w:history="1">
            <w:r w:rsidR="00AE56F1" w:rsidRPr="00E80211">
              <w:rPr>
                <w:rStyle w:val="aa"/>
                <w:noProof/>
              </w:rPr>
              <w:t>Логистическая регрессия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_Toc500873537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8" w:history="1">
            <w:r w:rsidR="00AE56F1" w:rsidRPr="00E80211">
              <w:rPr>
                <w:rStyle w:val="aa"/>
                <w:noProof/>
              </w:rPr>
              <w:t>Дерево решений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_Toc500873538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9" w:history="1">
            <w:r w:rsidR="00AE56F1" w:rsidRPr="00E80211">
              <w:rPr>
                <w:rStyle w:val="aa"/>
                <w:noProof/>
              </w:rPr>
              <w:t>Байес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_Toc500873539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0" w:history="1">
            <w:r w:rsidR="00AE56F1" w:rsidRPr="00E80211">
              <w:rPr>
                <w:rStyle w:val="aa"/>
                <w:noProof/>
                <w:lang w:val="en-US"/>
              </w:rPr>
              <w:t>SVM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_Toc500873540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1" w:history="1">
            <w:r w:rsidR="00AE56F1" w:rsidRPr="00E80211">
              <w:rPr>
                <w:rStyle w:val="aa"/>
                <w:noProof/>
              </w:rPr>
              <w:t>Ансамблевые методы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_Toc500873541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2" w:history="1">
            <w:r w:rsidR="00AE56F1" w:rsidRPr="00E80211">
              <w:rPr>
                <w:rStyle w:val="aa"/>
                <w:noProof/>
              </w:rPr>
              <w:t>Случайный лес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_Toc500873542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3" w:history="1">
            <w:r w:rsidR="00AE56F1" w:rsidRPr="00E80211">
              <w:rPr>
                <w:rStyle w:val="aa"/>
                <w:noProof/>
              </w:rPr>
              <w:t>Градиентный бустинг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_Toc500873543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4" w:history="1">
            <w:r w:rsidR="00AE56F1" w:rsidRPr="00E80211">
              <w:rPr>
                <w:rStyle w:val="aa"/>
                <w:noProof/>
                <w:lang w:val="en-US"/>
              </w:rPr>
              <w:t>Adaboost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_Toc500873544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5" w:history="1">
            <w:r w:rsidR="00AE56F1" w:rsidRPr="00E80211">
              <w:rPr>
                <w:rStyle w:val="aa"/>
                <w:noProof/>
              </w:rPr>
              <w:t>Другие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_Toc500873545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6" w:history="1">
            <w:r w:rsidR="00AE56F1" w:rsidRPr="00E80211">
              <w:rPr>
                <w:rStyle w:val="aa"/>
                <w:noProof/>
              </w:rPr>
              <w:t>Нейросеть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_Toc500873546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7" w:history="1">
            <w:r w:rsidR="00AE56F1" w:rsidRPr="00E80211">
              <w:rPr>
                <w:rStyle w:val="aa"/>
                <w:noProof/>
                <w:lang w:val="en-US"/>
              </w:rPr>
              <w:t>XGboost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_Toc500873547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C6773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8" w:history="1">
            <w:r w:rsidR="00AE56F1" w:rsidRPr="00E80211">
              <w:rPr>
                <w:rStyle w:val="aa"/>
                <w:noProof/>
              </w:rPr>
              <w:t>Вывод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_Toc500873548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18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C0F22" w:rsidRDefault="00AC0F22">
          <w:r>
            <w:rPr>
              <w:b/>
              <w:bCs/>
            </w:rPr>
            <w:fldChar w:fldCharType="end"/>
          </w:r>
        </w:p>
      </w:sdtContent>
    </w:sdt>
    <w:p w:rsidR="00AC0F22" w:rsidRDefault="00AC0F22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AC0F22" w:rsidRDefault="00AC0F22" w:rsidP="00C97602">
      <w:pPr>
        <w:rPr>
          <w:rStyle w:val="a3"/>
          <w:rFonts w:ascii="Times New Roman" w:hAnsi="Times New Roman" w:cs="Times New Roman"/>
          <w:sz w:val="28"/>
          <w:szCs w:val="28"/>
        </w:rPr>
      </w:pPr>
    </w:p>
    <w:p w:rsidR="005429E3" w:rsidRDefault="00C67733" w:rsidP="00603DD0">
      <w:pPr>
        <w:pStyle w:val="1"/>
      </w:pPr>
      <w:bookmarkStart w:id="0" w:name="_Toc500873525"/>
      <w:r>
        <w:rPr>
          <w:lang w:val="en-US"/>
        </w:rPr>
        <w:t xml:space="preserve">1. </w:t>
      </w:r>
      <w:r w:rsidR="00603DD0">
        <w:t>Введение</w:t>
      </w:r>
      <w:bookmarkEnd w:id="0"/>
    </w:p>
    <w:p w:rsidR="00603DD0" w:rsidRPr="00603DD0" w:rsidRDefault="00603DD0" w:rsidP="00603DD0">
      <w:pPr>
        <w:spacing w:line="240" w:lineRule="auto"/>
        <w:rPr>
          <w:rFonts w:ascii="Times New Roman" w:hAnsi="Times New Roman" w:cs="Times New Roman"/>
          <w:sz w:val="24"/>
        </w:rPr>
      </w:pPr>
    </w:p>
    <w:p w:rsidR="00603DD0" w:rsidRDefault="00603DD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3DD0">
        <w:rPr>
          <w:rFonts w:ascii="Times New Roman" w:hAnsi="Times New Roman" w:cs="Times New Roman"/>
          <w:sz w:val="24"/>
        </w:rPr>
        <w:t xml:space="preserve">Задача классификации это одна </w:t>
      </w:r>
      <w:r>
        <w:rPr>
          <w:rFonts w:ascii="Times New Roman" w:hAnsi="Times New Roman" w:cs="Times New Roman"/>
          <w:sz w:val="24"/>
        </w:rPr>
        <w:t>из классических задач, которую решают исследователи в об</w:t>
      </w:r>
      <w:r w:rsidR="00EC675F">
        <w:rPr>
          <w:rFonts w:ascii="Times New Roman" w:hAnsi="Times New Roman" w:cs="Times New Roman"/>
          <w:sz w:val="24"/>
        </w:rPr>
        <w:t>ласти анализа данных. Понять к какому классу следует отнести тот или иной объект в зависимости от значений его</w:t>
      </w:r>
      <w:r w:rsidR="00C51723">
        <w:rPr>
          <w:rFonts w:ascii="Times New Roman" w:hAnsi="Times New Roman" w:cs="Times New Roman"/>
          <w:sz w:val="24"/>
        </w:rPr>
        <w:t xml:space="preserve"> параметров и быть максимально точным в этом предсказании это цель которую ставит для себя каждый </w:t>
      </w:r>
      <w:r w:rsidR="00C51723">
        <w:rPr>
          <w:rFonts w:ascii="Times New Roman" w:hAnsi="Times New Roman" w:cs="Times New Roman"/>
          <w:sz w:val="24"/>
          <w:lang w:val="en-US"/>
        </w:rPr>
        <w:t>data</w:t>
      </w:r>
      <w:r w:rsidR="00C51723">
        <w:rPr>
          <w:rFonts w:ascii="Times New Roman" w:hAnsi="Times New Roman" w:cs="Times New Roman"/>
          <w:sz w:val="24"/>
        </w:rPr>
        <w:t xml:space="preserve"> </w:t>
      </w:r>
      <w:r w:rsidR="00C51723">
        <w:rPr>
          <w:rFonts w:ascii="Times New Roman" w:hAnsi="Times New Roman" w:cs="Times New Roman"/>
          <w:sz w:val="24"/>
          <w:lang w:val="en-US"/>
        </w:rPr>
        <w:t>scientist</w:t>
      </w:r>
      <w:r w:rsidR="00AB4663">
        <w:rPr>
          <w:rFonts w:ascii="Times New Roman" w:hAnsi="Times New Roman" w:cs="Times New Roman"/>
          <w:sz w:val="24"/>
        </w:rPr>
        <w:t>, решая подобную задачу.</w:t>
      </w:r>
    </w:p>
    <w:p w:rsidR="00022D7F" w:rsidRDefault="00AB4663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Стоит обратить внимание, что </w:t>
      </w:r>
      <w:r w:rsidR="00425363">
        <w:rPr>
          <w:rFonts w:ascii="Times New Roman" w:hAnsi="Times New Roman" w:cs="Times New Roman"/>
          <w:sz w:val="24"/>
        </w:rPr>
        <w:t>предсказывать класс объекта</w:t>
      </w:r>
      <w:r>
        <w:rPr>
          <w:rFonts w:ascii="Times New Roman" w:hAnsi="Times New Roman" w:cs="Times New Roman"/>
          <w:sz w:val="24"/>
        </w:rPr>
        <w:t xml:space="preserve"> </w:t>
      </w:r>
      <w:r w:rsidR="00425363">
        <w:rPr>
          <w:rFonts w:ascii="Times New Roman" w:hAnsi="Times New Roman" w:cs="Times New Roman"/>
          <w:sz w:val="24"/>
        </w:rPr>
        <w:t>можно</w:t>
      </w:r>
      <w:r w:rsidR="0079218E">
        <w:rPr>
          <w:rFonts w:ascii="Times New Roman" w:hAnsi="Times New Roman" w:cs="Times New Roman"/>
          <w:sz w:val="24"/>
        </w:rPr>
        <w:t xml:space="preserve"> абсолютно </w:t>
      </w:r>
      <w:r w:rsidR="00425363">
        <w:rPr>
          <w:rFonts w:ascii="Times New Roman" w:hAnsi="Times New Roman" w:cs="Times New Roman"/>
          <w:sz w:val="24"/>
        </w:rPr>
        <w:t>в разных областях</w:t>
      </w:r>
      <w:r w:rsidR="0079218E">
        <w:rPr>
          <w:rFonts w:ascii="Times New Roman" w:hAnsi="Times New Roman" w:cs="Times New Roman"/>
          <w:sz w:val="24"/>
        </w:rPr>
        <w:t xml:space="preserve">, начиная с одной из наиболее известной </w:t>
      </w:r>
      <w:r w:rsidR="00425363">
        <w:rPr>
          <w:rFonts w:ascii="Times New Roman" w:hAnsi="Times New Roman" w:cs="Times New Roman"/>
          <w:sz w:val="24"/>
        </w:rPr>
        <w:t xml:space="preserve">задачи классификации ирисов, заканчивая </w:t>
      </w:r>
      <w:r w:rsidR="001D3C2A">
        <w:rPr>
          <w:rFonts w:ascii="Times New Roman" w:hAnsi="Times New Roman" w:cs="Times New Roman"/>
          <w:sz w:val="24"/>
        </w:rPr>
        <w:t xml:space="preserve">сложными моделями кредитного скоринга, дающую нам информацию о том, сможет ли </w:t>
      </w:r>
      <w:r w:rsidR="00022D7F">
        <w:rPr>
          <w:rFonts w:ascii="Times New Roman" w:hAnsi="Times New Roman" w:cs="Times New Roman"/>
          <w:sz w:val="24"/>
        </w:rPr>
        <w:t xml:space="preserve">клиент вернуть кредит или нет. В последние годы широкое распространение получил такой вид задач, как </w:t>
      </w:r>
      <w:r w:rsidR="00022D7F">
        <w:rPr>
          <w:rFonts w:ascii="Times New Roman" w:hAnsi="Times New Roman" w:cs="Times New Roman"/>
          <w:sz w:val="24"/>
          <w:lang w:val="en-US"/>
        </w:rPr>
        <w:t>churn</w:t>
      </w:r>
      <w:r w:rsidR="00022D7F" w:rsidRPr="00022D7F">
        <w:rPr>
          <w:rFonts w:ascii="Times New Roman" w:hAnsi="Times New Roman" w:cs="Times New Roman"/>
          <w:sz w:val="24"/>
        </w:rPr>
        <w:t xml:space="preserve"> </w:t>
      </w:r>
      <w:r w:rsidR="00022D7F">
        <w:rPr>
          <w:rFonts w:ascii="Times New Roman" w:hAnsi="Times New Roman" w:cs="Times New Roman"/>
          <w:sz w:val="24"/>
          <w:lang w:val="en-US"/>
        </w:rPr>
        <w:t>prediction</w:t>
      </w:r>
      <w:r w:rsidR="008B02B2">
        <w:rPr>
          <w:rFonts w:ascii="Times New Roman" w:hAnsi="Times New Roman" w:cs="Times New Roman"/>
          <w:sz w:val="24"/>
        </w:rPr>
        <w:t>, цель которого предсказать отток клиентов или иначе определить будет ли пользова</w:t>
      </w:r>
      <w:r w:rsidR="0090552D">
        <w:rPr>
          <w:rFonts w:ascii="Times New Roman" w:hAnsi="Times New Roman" w:cs="Times New Roman"/>
          <w:sz w:val="24"/>
        </w:rPr>
        <w:t>т</w:t>
      </w:r>
      <w:r w:rsidR="008B02B2">
        <w:rPr>
          <w:rFonts w:ascii="Times New Roman" w:hAnsi="Times New Roman" w:cs="Times New Roman"/>
          <w:sz w:val="24"/>
        </w:rPr>
        <w:t>ель продолжать пользова</w:t>
      </w:r>
      <w:r w:rsidR="001457F7">
        <w:rPr>
          <w:rFonts w:ascii="Times New Roman" w:hAnsi="Times New Roman" w:cs="Times New Roman"/>
          <w:sz w:val="24"/>
        </w:rPr>
        <w:t xml:space="preserve">ться сервисом компании или нет. </w:t>
      </w:r>
    </w:p>
    <w:p w:rsidR="001457F7" w:rsidRDefault="001457F7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любая компания заинтересована</w:t>
      </w:r>
      <w:r w:rsidR="00B369AB">
        <w:rPr>
          <w:rFonts w:ascii="Times New Roman" w:hAnsi="Times New Roman" w:cs="Times New Roman"/>
          <w:sz w:val="24"/>
        </w:rPr>
        <w:t xml:space="preserve"> в том, чтобы человек продолжал пользоваться предоставляемыми ею услугами, а не отказывался, считая это бесполезным или </w:t>
      </w:r>
      <w:r w:rsidR="00D85A68">
        <w:rPr>
          <w:rFonts w:ascii="Times New Roman" w:hAnsi="Times New Roman" w:cs="Times New Roman"/>
          <w:sz w:val="24"/>
        </w:rPr>
        <w:t>считая, что уровень обслуживания достаточно низок, чтобы уйти к конкурентам. Если компании удастся вовремя определить подобную угрозу, то у нее еще есть шанс и время до конца подписки доказать клиенту, насколько важно и полезно то, что для него делает компания.</w:t>
      </w:r>
    </w:p>
    <w:p w:rsidR="00694C69" w:rsidRDefault="00EA1FFE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Одной из таких компаний является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B75AE">
        <w:rPr>
          <w:rFonts w:ascii="Times New Roman" w:hAnsi="Times New Roman" w:cs="Times New Roman"/>
          <w:sz w:val="24"/>
        </w:rPr>
        <w:t xml:space="preserve">крупнейший азиатский музыкальный сервис, предоставляющий безграничный доступ к </w:t>
      </w:r>
      <w:r w:rsidR="00826608">
        <w:rPr>
          <w:rFonts w:ascii="Times New Roman" w:hAnsi="Times New Roman" w:cs="Times New Roman"/>
          <w:sz w:val="24"/>
        </w:rPr>
        <w:t>библиотеке, содержащей более 30 миллионов композиций, в том числе ма</w:t>
      </w:r>
      <w:r w:rsidR="00991927">
        <w:rPr>
          <w:rFonts w:ascii="Times New Roman" w:hAnsi="Times New Roman" w:cs="Times New Roman"/>
          <w:sz w:val="24"/>
        </w:rPr>
        <w:t>лоизвестных азиатских артистов. Соответственно</w:t>
      </w:r>
      <w:r w:rsidR="00AF16FC">
        <w:rPr>
          <w:rFonts w:ascii="Times New Roman" w:hAnsi="Times New Roman" w:cs="Times New Roman"/>
          <w:sz w:val="24"/>
        </w:rPr>
        <w:t xml:space="preserve">, в зависимости от срока подписки музыке клиент должен будет заплатить </w:t>
      </w:r>
      <w:r w:rsidR="00694C69">
        <w:rPr>
          <w:rFonts w:ascii="Times New Roman" w:hAnsi="Times New Roman" w:cs="Times New Roman"/>
          <w:sz w:val="24"/>
        </w:rPr>
        <w:t xml:space="preserve">определенную сумму. </w:t>
      </w:r>
      <w:r w:rsidR="00FD6A0F">
        <w:rPr>
          <w:rFonts w:ascii="Times New Roman" w:hAnsi="Times New Roman" w:cs="Times New Roman"/>
          <w:sz w:val="24"/>
        </w:rPr>
        <w:t>Ч</w:t>
      </w:r>
      <w:r w:rsidR="00694C69">
        <w:rPr>
          <w:rFonts w:ascii="Times New Roman" w:hAnsi="Times New Roman" w:cs="Times New Roman"/>
          <w:sz w:val="24"/>
        </w:rPr>
        <w:t xml:space="preserve">ерез небезызвестный сайт </w:t>
      </w:r>
      <w:proofErr w:type="spellStart"/>
      <w:r w:rsidR="00694C69">
        <w:rPr>
          <w:rFonts w:ascii="Times New Roman" w:hAnsi="Times New Roman" w:cs="Times New Roman"/>
          <w:sz w:val="24"/>
          <w:lang w:val="en-US"/>
        </w:rPr>
        <w:t>kaggle</w:t>
      </w:r>
      <w:proofErr w:type="spellEnd"/>
      <w:r w:rsidR="00694C69" w:rsidRPr="00694C69">
        <w:rPr>
          <w:rFonts w:ascii="Times New Roman" w:hAnsi="Times New Roman" w:cs="Times New Roman"/>
          <w:sz w:val="24"/>
        </w:rPr>
        <w:t>.</w:t>
      </w:r>
      <w:r w:rsidR="00694C69">
        <w:rPr>
          <w:rFonts w:ascii="Times New Roman" w:hAnsi="Times New Roman" w:cs="Times New Roman"/>
          <w:sz w:val="24"/>
          <w:lang w:val="en-US"/>
        </w:rPr>
        <w:t>com</w:t>
      </w:r>
      <w:r w:rsidR="00694C69" w:rsidRPr="00694C69">
        <w:rPr>
          <w:rFonts w:ascii="Times New Roman" w:hAnsi="Times New Roman" w:cs="Times New Roman"/>
          <w:sz w:val="24"/>
        </w:rPr>
        <w:t xml:space="preserve"> </w:t>
      </w:r>
      <w:r w:rsidR="00694C69">
        <w:rPr>
          <w:rFonts w:ascii="Times New Roman" w:hAnsi="Times New Roman" w:cs="Times New Roman"/>
          <w:sz w:val="24"/>
        </w:rPr>
        <w:t>в наши руки попала база данных подписчиков данного сервиса, информации о них, об их действиях об их транзакциях и т.д., а также информация о том, остались они клиентами или нет.</w:t>
      </w:r>
    </w:p>
    <w:p w:rsidR="006E2773" w:rsidRPr="006E2773" w:rsidRDefault="006E2773" w:rsidP="006E2773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Объектом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работы является </w:t>
      </w:r>
      <w:r>
        <w:rPr>
          <w:rFonts w:ascii="Times New Roman" w:hAnsi="Times New Roman" w:cs="Times New Roman"/>
          <w:sz w:val="24"/>
          <w:szCs w:val="28"/>
        </w:rPr>
        <w:t xml:space="preserve">база данных клиентов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KKBOX</w:t>
      </w:r>
      <w:proofErr w:type="spellEnd"/>
    </w:p>
    <w:p w:rsidR="006E2773" w:rsidRPr="00C2121E" w:rsidRDefault="006E2773" w:rsidP="00C2121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Предметом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является </w:t>
      </w:r>
      <w:r w:rsidR="00C2121E">
        <w:rPr>
          <w:rFonts w:ascii="Times New Roman" w:hAnsi="Times New Roman" w:cs="Times New Roman"/>
          <w:sz w:val="24"/>
          <w:szCs w:val="28"/>
        </w:rPr>
        <w:t>модель, предсказывающая продолжение подписки пользователя.</w:t>
      </w:r>
    </w:p>
    <w:p w:rsidR="00FD6A0F" w:rsidRDefault="00FD6A0F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целью нашего исследование является построение модели</w:t>
      </w:r>
      <w:r w:rsidR="004E379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предсказывающей прод</w:t>
      </w:r>
      <w:r w:rsidR="004E3799">
        <w:rPr>
          <w:rFonts w:ascii="Times New Roman" w:hAnsi="Times New Roman" w:cs="Times New Roman"/>
          <w:sz w:val="24"/>
        </w:rPr>
        <w:t xml:space="preserve">олжен ли клиент пользоваться услугами </w:t>
      </w:r>
      <w:proofErr w:type="spellStart"/>
      <w:r w:rsidR="004E3799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4E3799">
        <w:rPr>
          <w:rFonts w:ascii="Times New Roman" w:hAnsi="Times New Roman" w:cs="Times New Roman"/>
          <w:sz w:val="24"/>
        </w:rPr>
        <w:t>, или перестанет быть ее клиентом</w:t>
      </w:r>
      <w:r w:rsidR="00C2121E">
        <w:rPr>
          <w:rFonts w:ascii="Times New Roman" w:hAnsi="Times New Roman" w:cs="Times New Roman"/>
          <w:sz w:val="24"/>
        </w:rPr>
        <w:t>, определение факторов</w:t>
      </w:r>
      <w:r w:rsidR="00B72C5A">
        <w:rPr>
          <w:rFonts w:ascii="Times New Roman" w:hAnsi="Times New Roman" w:cs="Times New Roman"/>
          <w:sz w:val="24"/>
        </w:rPr>
        <w:t>,</w:t>
      </w:r>
      <w:r w:rsidR="00C2121E">
        <w:rPr>
          <w:rFonts w:ascii="Times New Roman" w:hAnsi="Times New Roman" w:cs="Times New Roman"/>
          <w:sz w:val="24"/>
        </w:rPr>
        <w:t xml:space="preserve"> влияющих на </w:t>
      </w:r>
      <w:r w:rsidR="00B72C5A">
        <w:rPr>
          <w:rFonts w:ascii="Times New Roman" w:hAnsi="Times New Roman" w:cs="Times New Roman"/>
          <w:sz w:val="24"/>
        </w:rPr>
        <w:t>значение целевой переменной, а также поиск модели, дающей наименьшую ошибку при тестировании данных. Для достижения цели нам будет необходимо решить следующие задачи:</w:t>
      </w:r>
    </w:p>
    <w:p w:rsidR="00E02376" w:rsidRDefault="00E02376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3674C" w:rsidRDefault="0013674C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87349" w:rsidRDefault="00287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E50FA" w:rsidRDefault="0093109D" w:rsidP="00AE50FA">
      <w:pPr>
        <w:pStyle w:val="1"/>
      </w:pPr>
      <w:bookmarkStart w:id="1" w:name="_Toc500873526"/>
      <w:r>
        <w:rPr>
          <w:lang w:val="en-US"/>
        </w:rPr>
        <w:lastRenderedPageBreak/>
        <w:t xml:space="preserve">2. </w:t>
      </w:r>
      <w:r w:rsidR="00AE50FA">
        <w:t>Основная часть</w:t>
      </w:r>
      <w:bookmarkEnd w:id="1"/>
    </w:p>
    <w:p w:rsidR="00AE50FA" w:rsidRPr="00603DD0" w:rsidRDefault="00AE50FA" w:rsidP="00AE50FA">
      <w:pPr>
        <w:spacing w:line="240" w:lineRule="auto"/>
        <w:rPr>
          <w:rFonts w:ascii="Times New Roman" w:hAnsi="Times New Roman" w:cs="Times New Roman"/>
          <w:sz w:val="24"/>
        </w:rPr>
      </w:pPr>
    </w:p>
    <w:p w:rsidR="0013674C" w:rsidRDefault="0093109D" w:rsidP="00AE50FA">
      <w:pPr>
        <w:pStyle w:val="2"/>
      </w:pPr>
      <w:bookmarkStart w:id="2" w:name="_Toc500873527"/>
      <w:r w:rsidRPr="0093109D">
        <w:t xml:space="preserve">2.1. </w:t>
      </w:r>
      <w:r w:rsidR="00C921F5">
        <w:t>Формирование выборки</w:t>
      </w:r>
      <w:bookmarkEnd w:id="2"/>
    </w:p>
    <w:p w:rsidR="00C921F5" w:rsidRDefault="00C921F5" w:rsidP="00C921F5"/>
    <w:p w:rsidR="00B72C5A" w:rsidRDefault="00C921F5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Изначально, выборка сост</w:t>
      </w:r>
      <w:r w:rsidR="001A6673">
        <w:rPr>
          <w:rFonts w:ascii="Times New Roman" w:hAnsi="Times New Roman" w:cs="Times New Roman"/>
          <w:sz w:val="24"/>
        </w:rPr>
        <w:t>о</w:t>
      </w:r>
      <w:r w:rsidR="00E853B3">
        <w:rPr>
          <w:rFonts w:ascii="Times New Roman" w:hAnsi="Times New Roman" w:cs="Times New Roman"/>
          <w:sz w:val="24"/>
        </w:rPr>
        <w:t>яла из четырех</w:t>
      </w:r>
      <w:r w:rsidR="00534745">
        <w:rPr>
          <w:rFonts w:ascii="Times New Roman" w:hAnsi="Times New Roman" w:cs="Times New Roman"/>
          <w:sz w:val="24"/>
        </w:rPr>
        <w:t xml:space="preserve"> таблиц</w:t>
      </w:r>
    </w:p>
    <w:p w:rsidR="00231F61" w:rsidRDefault="001A6673" w:rsidP="00231F61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Members</w:t>
      </w:r>
      <w:r w:rsidRPr="001A6673">
        <w:rPr>
          <w:rFonts w:ascii="Times New Roman" w:hAnsi="Times New Roman" w:cs="Times New Roman"/>
          <w:sz w:val="24"/>
        </w:rPr>
        <w:t xml:space="preserve"> – содержит ин</w:t>
      </w:r>
      <w:r>
        <w:rPr>
          <w:rFonts w:ascii="Times New Roman" w:hAnsi="Times New Roman" w:cs="Times New Roman"/>
          <w:sz w:val="24"/>
        </w:rPr>
        <w:t>формацию обо всех клиентах данного сервиса</w:t>
      </w:r>
      <w:r w:rsidR="00231F61">
        <w:rPr>
          <w:rFonts w:ascii="Times New Roman" w:hAnsi="Times New Roman" w:cs="Times New Roman"/>
          <w:sz w:val="24"/>
        </w:rPr>
        <w:t xml:space="preserve"> каждая строка содержит значения для следующих признаков:</w:t>
      </w:r>
    </w:p>
    <w:p w:rsidR="00231F61" w:rsidRDefault="00231F61" w:rsidP="00231F61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A6673" w:rsidRPr="00231F61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пользователя</w:t>
      </w:r>
    </w:p>
    <w:p w:rsidR="00231F61" w:rsidRPr="00231F61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Город</w:t>
      </w:r>
      <w:proofErr w:type="spellEnd"/>
    </w:p>
    <w:p w:rsidR="00231F61" w:rsidRP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Возраст</w:t>
      </w:r>
      <w:proofErr w:type="spellEnd"/>
    </w:p>
    <w:p w:rsidR="003A0109" w:rsidRP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регистрации</w:t>
      </w:r>
    </w:p>
    <w:p w:rsid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регистрации</w:t>
      </w:r>
    </w:p>
    <w:p w:rsidR="003A0109" w:rsidRPr="003A0109" w:rsidRDefault="003A0109" w:rsidP="003A0109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A0109" w:rsidRDefault="003A0109" w:rsidP="003A0109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  <w:r w:rsidR="00C124CB" w:rsidRPr="00C124C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logs</w:t>
      </w:r>
      <w:r w:rsidRPr="00C124CB">
        <w:rPr>
          <w:rFonts w:ascii="Times New Roman" w:hAnsi="Times New Roman" w:cs="Times New Roman"/>
          <w:sz w:val="24"/>
        </w:rPr>
        <w:t xml:space="preserve"> </w:t>
      </w:r>
      <w:r w:rsidR="00C124CB" w:rsidRPr="00C124CB">
        <w:rPr>
          <w:rFonts w:ascii="Times New Roman" w:hAnsi="Times New Roman" w:cs="Times New Roman"/>
          <w:sz w:val="24"/>
        </w:rPr>
        <w:t xml:space="preserve">– </w:t>
      </w:r>
      <w:r w:rsidR="00C124CB">
        <w:rPr>
          <w:rFonts w:ascii="Times New Roman" w:hAnsi="Times New Roman" w:cs="Times New Roman"/>
          <w:sz w:val="24"/>
        </w:rPr>
        <w:t>содержит информацию о том, когда пользователь заходил на сайт и какое количество музыки прослушивал</w:t>
      </w:r>
      <w:r w:rsidR="00EE1255">
        <w:rPr>
          <w:rFonts w:ascii="Times New Roman" w:hAnsi="Times New Roman" w:cs="Times New Roman"/>
          <w:sz w:val="24"/>
        </w:rPr>
        <w:t xml:space="preserve">, каждая строка в этом столбце является </w:t>
      </w:r>
      <w:r w:rsidR="009B177B">
        <w:rPr>
          <w:rFonts w:ascii="Times New Roman" w:hAnsi="Times New Roman" w:cs="Times New Roman"/>
          <w:sz w:val="24"/>
        </w:rPr>
        <w:t>фа</w:t>
      </w:r>
      <w:r w:rsidR="00274C23">
        <w:rPr>
          <w:rFonts w:ascii="Times New Roman" w:hAnsi="Times New Roman" w:cs="Times New Roman"/>
          <w:sz w:val="24"/>
        </w:rPr>
        <w:t>ктов входа в аккаунт на сайте, соответственно действия одного пользователя описываются не одной строкой, как это было в предыдущей таблице, а неск</w:t>
      </w:r>
      <w:r w:rsidR="00742B24">
        <w:rPr>
          <w:rFonts w:ascii="Times New Roman" w:hAnsi="Times New Roman" w:cs="Times New Roman"/>
          <w:sz w:val="24"/>
        </w:rPr>
        <w:t>олькими, рассмотрим признаки:</w:t>
      </w:r>
    </w:p>
    <w:p w:rsidR="00742B24" w:rsidRDefault="00742B24" w:rsidP="00742B24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42B24" w:rsidRDefault="00742B24" w:rsidP="00742B2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742B24" w:rsidRDefault="00742B24" w:rsidP="00742B2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вхождения</w:t>
      </w:r>
    </w:p>
    <w:p w:rsidR="0086145B" w:rsidRDefault="0086145B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25%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50%, но более чем на 25%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75%, но более чем на 50%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75%, но более чем на 98.5%</w:t>
      </w:r>
    </w:p>
    <w:p w:rsidR="00885404" w:rsidRPr="003A0109" w:rsidRDefault="00885404" w:rsidP="0088540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более чем на 98.5%</w:t>
      </w:r>
    </w:p>
    <w:p w:rsidR="0086145B" w:rsidRDefault="00885404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уникальных композиций, включаемых пользователям</w:t>
      </w:r>
    </w:p>
    <w:p w:rsidR="00885404" w:rsidRDefault="00885404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Общее количество секунд затраченных на прослушивание композиций</w:t>
      </w:r>
    </w:p>
    <w:p w:rsidR="00885404" w:rsidRPr="00885404" w:rsidRDefault="004B225E" w:rsidP="00885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225E">
        <w:rPr>
          <w:rFonts w:ascii="Times New Roman" w:hAnsi="Times New Roman" w:cs="Times New Roman"/>
          <w:sz w:val="24"/>
          <w:highlight w:val="yellow"/>
        </w:rPr>
        <w:t xml:space="preserve">*** не дописал все признаки у </w:t>
      </w:r>
      <w:proofErr w:type="spellStart"/>
      <w:r w:rsidRPr="004B225E">
        <w:rPr>
          <w:rFonts w:ascii="Times New Roman" w:hAnsi="Times New Roman" w:cs="Times New Roman"/>
          <w:sz w:val="24"/>
          <w:highlight w:val="yellow"/>
        </w:rPr>
        <w:t>трансакшн</w:t>
      </w:r>
      <w:proofErr w:type="spellEnd"/>
    </w:p>
    <w:p w:rsidR="00885404" w:rsidRDefault="002472BA" w:rsidP="00885404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Transactions</w:t>
      </w:r>
      <w:r w:rsidR="0094797A" w:rsidRPr="0094797A">
        <w:rPr>
          <w:rFonts w:ascii="Times New Roman" w:hAnsi="Times New Roman" w:cs="Times New Roman"/>
          <w:sz w:val="24"/>
        </w:rPr>
        <w:t xml:space="preserve"> – </w:t>
      </w:r>
      <w:r w:rsidR="0094797A">
        <w:rPr>
          <w:rFonts w:ascii="Times New Roman" w:hAnsi="Times New Roman" w:cs="Times New Roman"/>
          <w:sz w:val="24"/>
        </w:rPr>
        <w:t xml:space="preserve">состоит из информации о проведенных, </w:t>
      </w:r>
      <w:proofErr w:type="spellStart"/>
      <w:r w:rsidR="0094797A">
        <w:rPr>
          <w:rFonts w:ascii="Times New Roman" w:hAnsi="Times New Roman" w:cs="Times New Roman"/>
          <w:sz w:val="24"/>
        </w:rPr>
        <w:t>непроведенных</w:t>
      </w:r>
      <w:proofErr w:type="spellEnd"/>
      <w:r w:rsidR="0094797A">
        <w:rPr>
          <w:rFonts w:ascii="Times New Roman" w:hAnsi="Times New Roman" w:cs="Times New Roman"/>
          <w:sz w:val="24"/>
        </w:rPr>
        <w:t>, отмененных платежах, которые были инициированы пользоват</w:t>
      </w:r>
      <w:r w:rsidR="004460E5">
        <w:rPr>
          <w:rFonts w:ascii="Times New Roman" w:hAnsi="Times New Roman" w:cs="Times New Roman"/>
          <w:sz w:val="24"/>
        </w:rPr>
        <w:t xml:space="preserve">елями, чтобы продлить подписку на сервис. </w:t>
      </w:r>
      <w:r w:rsidR="00F25CF4">
        <w:rPr>
          <w:rFonts w:ascii="Times New Roman" w:hAnsi="Times New Roman" w:cs="Times New Roman"/>
          <w:sz w:val="24"/>
        </w:rPr>
        <w:t>Каждая строка данной таблицы — это</w:t>
      </w:r>
      <w:r w:rsidR="004460E5">
        <w:rPr>
          <w:rFonts w:ascii="Times New Roman" w:hAnsi="Times New Roman" w:cs="Times New Roman"/>
          <w:sz w:val="24"/>
        </w:rPr>
        <w:t xml:space="preserve"> информация об одной </w:t>
      </w:r>
      <w:proofErr w:type="spellStart"/>
      <w:r w:rsidR="004460E5">
        <w:rPr>
          <w:rFonts w:ascii="Times New Roman" w:hAnsi="Times New Roman" w:cs="Times New Roman"/>
          <w:sz w:val="24"/>
        </w:rPr>
        <w:t>транзации</w:t>
      </w:r>
      <w:proofErr w:type="spellEnd"/>
      <w:r w:rsidR="004460E5">
        <w:rPr>
          <w:rFonts w:ascii="Times New Roman" w:hAnsi="Times New Roman" w:cs="Times New Roman"/>
          <w:sz w:val="24"/>
        </w:rPr>
        <w:t xml:space="preserve"> пользователя, в этом </w:t>
      </w:r>
      <w:r w:rsidR="004460E5">
        <w:rPr>
          <w:rFonts w:ascii="Times New Roman" w:hAnsi="Times New Roman" w:cs="Times New Roman"/>
          <w:sz w:val="24"/>
          <w:lang w:val="en-US"/>
        </w:rPr>
        <w:t>Transactions</w:t>
      </w:r>
      <w:r w:rsidR="004460E5">
        <w:rPr>
          <w:rFonts w:ascii="Times New Roman" w:hAnsi="Times New Roman" w:cs="Times New Roman"/>
          <w:sz w:val="24"/>
        </w:rPr>
        <w:t xml:space="preserve"> схоже с </w:t>
      </w:r>
      <w:r w:rsidR="004460E5">
        <w:rPr>
          <w:rFonts w:ascii="Times New Roman" w:hAnsi="Times New Roman" w:cs="Times New Roman"/>
          <w:sz w:val="24"/>
          <w:lang w:val="en-US"/>
        </w:rPr>
        <w:t>User</w:t>
      </w:r>
      <w:r w:rsidR="004460E5" w:rsidRPr="004460E5">
        <w:rPr>
          <w:rFonts w:ascii="Times New Roman" w:hAnsi="Times New Roman" w:cs="Times New Roman"/>
          <w:sz w:val="24"/>
        </w:rPr>
        <w:t>_</w:t>
      </w:r>
      <w:r w:rsidR="004460E5">
        <w:rPr>
          <w:rFonts w:ascii="Times New Roman" w:hAnsi="Times New Roman" w:cs="Times New Roman"/>
          <w:sz w:val="24"/>
          <w:lang w:val="en-US"/>
        </w:rPr>
        <w:t>logs</w:t>
      </w:r>
      <w:r w:rsidR="004460E5">
        <w:rPr>
          <w:rFonts w:ascii="Times New Roman" w:hAnsi="Times New Roman" w:cs="Times New Roman"/>
          <w:sz w:val="24"/>
        </w:rPr>
        <w:t xml:space="preserve">, то есть </w:t>
      </w:r>
      <w:r w:rsidR="00FC0467">
        <w:rPr>
          <w:rFonts w:ascii="Times New Roman" w:hAnsi="Times New Roman" w:cs="Times New Roman"/>
          <w:sz w:val="24"/>
        </w:rPr>
        <w:t>здесь действия одного пользователя описываются несколькими строками, к</w:t>
      </w:r>
      <w:r w:rsidR="005429E3">
        <w:rPr>
          <w:rFonts w:ascii="Times New Roman" w:hAnsi="Times New Roman" w:cs="Times New Roman"/>
          <w:sz w:val="24"/>
        </w:rPr>
        <w:t>оторые содержит данные о следующих свойствах:</w:t>
      </w:r>
    </w:p>
    <w:p w:rsidR="005429E3" w:rsidRDefault="005429E3" w:rsidP="00F25CF4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429E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E853B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оплаты</w:t>
      </w:r>
    </w:p>
    <w:p w:rsidR="00094232" w:rsidRDefault="00094232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сколько дней была куплена подписка</w:t>
      </w:r>
    </w:p>
    <w:p w:rsidR="00917D1E" w:rsidRDefault="00917D1E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Необходимая сумма оплаты</w:t>
      </w:r>
    </w:p>
    <w:p w:rsidR="00917D1E" w:rsidRDefault="00917D1E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Заплаченная сумма</w:t>
      </w:r>
    </w:p>
    <w:p w:rsidR="00917D1E" w:rsidRDefault="00D54707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окончания подписки</w:t>
      </w:r>
    </w:p>
    <w:p w:rsidR="00E853B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транзакции</w:t>
      </w:r>
    </w:p>
    <w:p w:rsidR="00E853B3" w:rsidRDefault="009D3ED5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Автоматическое обновление подписки</w:t>
      </w:r>
    </w:p>
    <w:p w:rsidR="009D3ED5" w:rsidRDefault="00A15E5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Отменена ли оплата</w:t>
      </w:r>
    </w:p>
    <w:p w:rsidR="00A15E53" w:rsidRPr="00A15E53" w:rsidRDefault="00A15E53" w:rsidP="00A15E5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15E53" w:rsidRDefault="00A15E53" w:rsidP="00A15E53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Ischurn</w:t>
      </w:r>
      <w:proofErr w:type="spellEnd"/>
      <w:r w:rsidRPr="00A15E5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финальная </w:t>
      </w:r>
      <w:r w:rsidR="005A426D">
        <w:rPr>
          <w:rFonts w:ascii="Times New Roman" w:hAnsi="Times New Roman" w:cs="Times New Roman"/>
          <w:sz w:val="24"/>
        </w:rPr>
        <w:t>таблица, в которой содержится з</w:t>
      </w:r>
      <w:r>
        <w:rPr>
          <w:rFonts w:ascii="Times New Roman" w:hAnsi="Times New Roman" w:cs="Times New Roman"/>
          <w:sz w:val="24"/>
        </w:rPr>
        <w:t>начение нашей целевой пере</w:t>
      </w:r>
      <w:r w:rsidR="005A426D">
        <w:rPr>
          <w:rFonts w:ascii="Times New Roman" w:hAnsi="Times New Roman" w:cs="Times New Roman"/>
          <w:sz w:val="24"/>
        </w:rPr>
        <w:t>менной, продолжил ли пользователь пользоваться сервисом или нет:</w:t>
      </w:r>
    </w:p>
    <w:p w:rsidR="005A426D" w:rsidRDefault="005A426D" w:rsidP="005A426D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D2565" w:rsidRDefault="005D2565" w:rsidP="005D2565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5A426D" w:rsidRDefault="005D2565" w:rsidP="005A426D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Целевая переменная</w:t>
      </w:r>
    </w:p>
    <w:p w:rsidR="005D2565" w:rsidRDefault="005D2565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D2565" w:rsidRDefault="00612559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Важным фактом является то, что таблица </w:t>
      </w:r>
      <w:r>
        <w:rPr>
          <w:rFonts w:ascii="Times New Roman" w:hAnsi="Times New Roman" w:cs="Times New Roman"/>
          <w:sz w:val="24"/>
          <w:lang w:val="en-US"/>
        </w:rPr>
        <w:t>Members</w:t>
      </w:r>
      <w:r w:rsidRPr="006125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состоит из 970960 строк, чт</w:t>
      </w:r>
      <w:r w:rsidR="00891354">
        <w:rPr>
          <w:rFonts w:ascii="Times New Roman" w:hAnsi="Times New Roman" w:cs="Times New Roman"/>
          <w:sz w:val="24"/>
        </w:rPr>
        <w:t xml:space="preserve">о уже говорит о потенциально больших подсчетах, кроме того в данных большое количество пропусков и из-за способа организации таблиц </w:t>
      </w:r>
      <w:r w:rsidR="00891354">
        <w:rPr>
          <w:rFonts w:ascii="Times New Roman" w:hAnsi="Times New Roman" w:cs="Times New Roman"/>
          <w:sz w:val="24"/>
          <w:lang w:val="en-US"/>
        </w:rPr>
        <w:t>Transa</w:t>
      </w:r>
      <w:r w:rsidR="00B7709D">
        <w:rPr>
          <w:rFonts w:ascii="Times New Roman" w:hAnsi="Times New Roman" w:cs="Times New Roman"/>
          <w:sz w:val="24"/>
          <w:lang w:val="en-US"/>
        </w:rPr>
        <w:t>ctions</w:t>
      </w:r>
      <w:r w:rsidR="00B7709D" w:rsidRPr="00B7709D">
        <w:rPr>
          <w:rFonts w:ascii="Times New Roman" w:hAnsi="Times New Roman" w:cs="Times New Roman"/>
          <w:sz w:val="24"/>
        </w:rPr>
        <w:t xml:space="preserve"> </w:t>
      </w:r>
      <w:r w:rsidR="00B7709D">
        <w:rPr>
          <w:rFonts w:ascii="Times New Roman" w:hAnsi="Times New Roman" w:cs="Times New Roman"/>
          <w:sz w:val="24"/>
        </w:rPr>
        <w:t xml:space="preserve">и </w:t>
      </w:r>
      <w:r w:rsidR="00B7709D">
        <w:rPr>
          <w:rFonts w:ascii="Times New Roman" w:hAnsi="Times New Roman" w:cs="Times New Roman"/>
          <w:sz w:val="24"/>
          <w:lang w:val="en-US"/>
        </w:rPr>
        <w:t>User</w:t>
      </w:r>
      <w:r w:rsidR="00B7709D" w:rsidRPr="00B7709D">
        <w:rPr>
          <w:rFonts w:ascii="Times New Roman" w:hAnsi="Times New Roman" w:cs="Times New Roman"/>
          <w:sz w:val="24"/>
        </w:rPr>
        <w:t>_</w:t>
      </w:r>
      <w:r w:rsidR="00B7709D">
        <w:rPr>
          <w:rFonts w:ascii="Times New Roman" w:hAnsi="Times New Roman" w:cs="Times New Roman"/>
          <w:sz w:val="24"/>
          <w:lang w:val="en-US"/>
        </w:rPr>
        <w:t>logs</w:t>
      </w:r>
      <w:r w:rsidR="00B7709D">
        <w:rPr>
          <w:rFonts w:ascii="Times New Roman" w:hAnsi="Times New Roman" w:cs="Times New Roman"/>
          <w:sz w:val="24"/>
        </w:rPr>
        <w:t>,</w:t>
      </w:r>
      <w:r w:rsidR="00534745" w:rsidRPr="00534745">
        <w:rPr>
          <w:rFonts w:ascii="Times New Roman" w:hAnsi="Times New Roman" w:cs="Times New Roman"/>
          <w:sz w:val="24"/>
        </w:rPr>
        <w:t xml:space="preserve"> </w:t>
      </w:r>
      <w:r w:rsidR="00B7709D">
        <w:rPr>
          <w:rFonts w:ascii="Times New Roman" w:hAnsi="Times New Roman" w:cs="Times New Roman"/>
          <w:sz w:val="24"/>
        </w:rPr>
        <w:t xml:space="preserve">для которых отсутствует агрегированная информация о пользователях и их действиях внутри сервиса, можно говорить о некоторой </w:t>
      </w:r>
      <w:proofErr w:type="spellStart"/>
      <w:proofErr w:type="gramStart"/>
      <w:r w:rsidR="00B7709D">
        <w:rPr>
          <w:rFonts w:ascii="Times New Roman" w:hAnsi="Times New Roman" w:cs="Times New Roman"/>
          <w:sz w:val="24"/>
        </w:rPr>
        <w:t>неструктурированности</w:t>
      </w:r>
      <w:proofErr w:type="spellEnd"/>
      <w:r w:rsidR="00B7709D">
        <w:rPr>
          <w:rFonts w:ascii="Times New Roman" w:hAnsi="Times New Roman" w:cs="Times New Roman"/>
          <w:sz w:val="24"/>
        </w:rPr>
        <w:t xml:space="preserve">  </w:t>
      </w:r>
      <w:r w:rsidR="00D45E46">
        <w:rPr>
          <w:rFonts w:ascii="Times New Roman" w:hAnsi="Times New Roman" w:cs="Times New Roman"/>
          <w:sz w:val="24"/>
        </w:rPr>
        <w:t>в</w:t>
      </w:r>
      <w:proofErr w:type="gramEnd"/>
      <w:r w:rsidR="00D45E46">
        <w:rPr>
          <w:rFonts w:ascii="Times New Roman" w:hAnsi="Times New Roman" w:cs="Times New Roman"/>
          <w:sz w:val="24"/>
        </w:rPr>
        <w:t xml:space="preserve"> данных. Обычно эти две </w:t>
      </w:r>
      <w:r w:rsidR="003D28C7">
        <w:rPr>
          <w:rFonts w:ascii="Times New Roman" w:hAnsi="Times New Roman" w:cs="Times New Roman"/>
          <w:sz w:val="24"/>
        </w:rPr>
        <w:t>проблемы</w:t>
      </w:r>
      <w:r w:rsidR="00D45E46">
        <w:rPr>
          <w:rFonts w:ascii="Times New Roman" w:hAnsi="Times New Roman" w:cs="Times New Roman"/>
          <w:sz w:val="24"/>
        </w:rPr>
        <w:t xml:space="preserve"> в вопросах построения </w:t>
      </w:r>
      <w:r w:rsidR="003D28C7">
        <w:rPr>
          <w:rFonts w:ascii="Times New Roman" w:hAnsi="Times New Roman" w:cs="Times New Roman"/>
          <w:sz w:val="24"/>
        </w:rPr>
        <w:t xml:space="preserve">различных моделей решаются с использованием методов из </w:t>
      </w:r>
      <w:r w:rsidR="003D28C7">
        <w:rPr>
          <w:rFonts w:ascii="Times New Roman" w:hAnsi="Times New Roman" w:cs="Times New Roman"/>
          <w:sz w:val="24"/>
          <w:lang w:val="en-US"/>
        </w:rPr>
        <w:t>Big</w:t>
      </w:r>
      <w:r w:rsidR="003D28C7" w:rsidRPr="003D28C7">
        <w:rPr>
          <w:rFonts w:ascii="Times New Roman" w:hAnsi="Times New Roman" w:cs="Times New Roman"/>
          <w:sz w:val="24"/>
        </w:rPr>
        <w:t xml:space="preserve"> </w:t>
      </w:r>
      <w:r w:rsidR="003D28C7">
        <w:rPr>
          <w:rFonts w:ascii="Times New Roman" w:hAnsi="Times New Roman" w:cs="Times New Roman"/>
          <w:sz w:val="24"/>
          <w:lang w:val="en-US"/>
        </w:rPr>
        <w:t>Data</w:t>
      </w:r>
      <w:r w:rsidR="003D28C7">
        <w:rPr>
          <w:rFonts w:ascii="Times New Roman" w:hAnsi="Times New Roman" w:cs="Times New Roman"/>
          <w:sz w:val="24"/>
        </w:rPr>
        <w:t>.</w:t>
      </w:r>
      <w:r w:rsidR="004B225E">
        <w:rPr>
          <w:rFonts w:ascii="Times New Roman" w:hAnsi="Times New Roman" w:cs="Times New Roman"/>
          <w:sz w:val="24"/>
        </w:rPr>
        <w:t xml:space="preserve"> </w:t>
      </w:r>
      <w:r w:rsidR="004B225E" w:rsidRPr="004B225E">
        <w:rPr>
          <w:rFonts w:ascii="Times New Roman" w:hAnsi="Times New Roman" w:cs="Times New Roman"/>
          <w:sz w:val="24"/>
          <w:highlight w:val="yellow"/>
        </w:rPr>
        <w:t xml:space="preserve">*** следующий абзац не </w:t>
      </w:r>
      <w:proofErr w:type="spellStart"/>
      <w:r w:rsidR="004B225E" w:rsidRPr="004B225E">
        <w:rPr>
          <w:rFonts w:ascii="Times New Roman" w:hAnsi="Times New Roman" w:cs="Times New Roman"/>
          <w:sz w:val="24"/>
          <w:highlight w:val="yellow"/>
        </w:rPr>
        <w:t>оч</w:t>
      </w:r>
      <w:proofErr w:type="spellEnd"/>
      <w:r w:rsidR="004B225E" w:rsidRPr="004B225E">
        <w:rPr>
          <w:rFonts w:ascii="Times New Roman" w:hAnsi="Times New Roman" w:cs="Times New Roman"/>
          <w:sz w:val="24"/>
          <w:highlight w:val="yellow"/>
        </w:rPr>
        <w:t xml:space="preserve"> нрав начало</w:t>
      </w:r>
    </w:p>
    <w:p w:rsidR="003D28C7" w:rsidRDefault="00016BC9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Мы же стараемся строить модель,</w:t>
      </w:r>
      <w:r w:rsidR="004B225E">
        <w:rPr>
          <w:rFonts w:ascii="Times New Roman" w:hAnsi="Times New Roman" w:cs="Times New Roman"/>
          <w:sz w:val="24"/>
        </w:rPr>
        <w:t xml:space="preserve"> используя «классическое» машинное обучение. </w:t>
      </w:r>
      <w:r w:rsidR="00657741">
        <w:rPr>
          <w:rFonts w:ascii="Times New Roman" w:hAnsi="Times New Roman" w:cs="Times New Roman"/>
          <w:sz w:val="24"/>
        </w:rPr>
        <w:t xml:space="preserve">Поэтому из нашей большой выборки, мы будем случайным образом формировать </w:t>
      </w:r>
      <w:proofErr w:type="spellStart"/>
      <w:r w:rsidR="00657741">
        <w:rPr>
          <w:rFonts w:ascii="Times New Roman" w:hAnsi="Times New Roman" w:cs="Times New Roman"/>
          <w:sz w:val="24"/>
        </w:rPr>
        <w:t>подвыборку</w:t>
      </w:r>
      <w:proofErr w:type="spellEnd"/>
      <w:r w:rsidR="00657741">
        <w:rPr>
          <w:rFonts w:ascii="Times New Roman" w:hAnsi="Times New Roman" w:cs="Times New Roman"/>
          <w:sz w:val="24"/>
        </w:rPr>
        <w:t xml:space="preserve">. </w:t>
      </w:r>
    </w:p>
    <w:p w:rsidR="007E516F" w:rsidRDefault="00657741" w:rsidP="00AB4663">
      <w:pPr>
        <w:spacing w:line="24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Кроме того, в базе, предоставленной да</w:t>
      </w:r>
      <w:r w:rsidR="00C97E31">
        <w:rPr>
          <w:rFonts w:ascii="Times New Roman" w:hAnsi="Times New Roman" w:cs="Times New Roman"/>
          <w:sz w:val="24"/>
        </w:rPr>
        <w:t>нным сервисом есть определенный дисбаланс классов</w:t>
      </w:r>
      <w:r w:rsidR="002922A0">
        <w:rPr>
          <w:rFonts w:ascii="Times New Roman" w:hAnsi="Times New Roman" w:cs="Times New Roman"/>
          <w:sz w:val="24"/>
        </w:rPr>
        <w:t xml:space="preserve">, так как количество людей, которые продлили подписку всего 10% от общего числа пользователей. </w:t>
      </w:r>
      <w:r w:rsidR="007E516F" w:rsidRPr="007E516F">
        <w:rPr>
          <w:rFonts w:ascii="Times New Roman" w:hAnsi="Times New Roman" w:cs="Times New Roman"/>
          <w:i/>
          <w:sz w:val="24"/>
        </w:rPr>
        <w:t>(Изображение 1</w:t>
      </w:r>
      <w:r w:rsidR="007E516F" w:rsidRPr="007E516F">
        <w:rPr>
          <w:rFonts w:ascii="Times New Roman" w:hAnsi="Times New Roman" w:cs="Times New Roman"/>
          <w:i/>
          <w:sz w:val="24"/>
          <w:lang w:val="en-US"/>
        </w:rPr>
        <w:t>)</w:t>
      </w:r>
    </w:p>
    <w:p w:rsidR="007E516F" w:rsidRDefault="00DF43D4" w:rsidP="00DF43D4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483C1D7" wp14:editId="766E207A">
            <wp:extent cx="29908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D4" w:rsidRPr="00D54707" w:rsidRDefault="00DF43D4" w:rsidP="00DF43D4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54707">
        <w:rPr>
          <w:rFonts w:ascii="Times New Roman" w:hAnsi="Times New Roman" w:cs="Times New Roman"/>
          <w:i/>
        </w:rPr>
        <w:t>Изображение 1</w:t>
      </w:r>
    </w:p>
    <w:p w:rsidR="00DF43D4" w:rsidRPr="00286ACA" w:rsidRDefault="00DF43D4" w:rsidP="00DF43D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7E516F" w:rsidRDefault="002922A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922A0">
        <w:rPr>
          <w:rFonts w:ascii="Times New Roman" w:hAnsi="Times New Roman" w:cs="Times New Roman"/>
          <w:sz w:val="24"/>
          <w:highlight w:val="yellow"/>
        </w:rPr>
        <w:t xml:space="preserve">*** </w:t>
      </w:r>
      <w:proofErr w:type="spellStart"/>
      <w:r w:rsidRPr="002922A0">
        <w:rPr>
          <w:rFonts w:ascii="Times New Roman" w:hAnsi="Times New Roman" w:cs="Times New Roman"/>
          <w:sz w:val="24"/>
          <w:highlight w:val="yellow"/>
        </w:rPr>
        <w:t>нуэно</w:t>
      </w:r>
      <w:proofErr w:type="spellEnd"/>
      <w:r w:rsidRPr="002922A0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2922A0">
        <w:rPr>
          <w:rFonts w:ascii="Times New Roman" w:hAnsi="Times New Roman" w:cs="Times New Roman"/>
          <w:sz w:val="24"/>
          <w:highlight w:val="yellow"/>
        </w:rPr>
        <w:t>списздить</w:t>
      </w:r>
      <w:proofErr w:type="spellEnd"/>
      <w:r w:rsidRPr="002922A0">
        <w:rPr>
          <w:rFonts w:ascii="Times New Roman" w:hAnsi="Times New Roman" w:cs="Times New Roman"/>
          <w:sz w:val="24"/>
          <w:highlight w:val="yellow"/>
        </w:rPr>
        <w:t xml:space="preserve"> картинку у чувака где про баланс классов написано</w:t>
      </w:r>
      <w:r>
        <w:rPr>
          <w:rFonts w:ascii="Times New Roman" w:hAnsi="Times New Roman" w:cs="Times New Roman"/>
          <w:sz w:val="24"/>
        </w:rPr>
        <w:t xml:space="preserve"> </w:t>
      </w:r>
    </w:p>
    <w:p w:rsidR="002922A0" w:rsidRDefault="002922A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Поэтому, при отборе финальной выборки</w:t>
      </w:r>
      <w:r w:rsidR="00D7443E">
        <w:rPr>
          <w:rFonts w:ascii="Times New Roman" w:hAnsi="Times New Roman" w:cs="Times New Roman"/>
          <w:sz w:val="24"/>
        </w:rPr>
        <w:t>, буде</w:t>
      </w:r>
      <w:r w:rsidR="004B7187">
        <w:rPr>
          <w:rFonts w:ascii="Times New Roman" w:hAnsi="Times New Roman" w:cs="Times New Roman"/>
          <w:sz w:val="24"/>
        </w:rPr>
        <w:t xml:space="preserve">м пытаться сделать классы </w:t>
      </w:r>
      <w:r w:rsidR="00D7443E">
        <w:rPr>
          <w:rFonts w:ascii="Times New Roman" w:hAnsi="Times New Roman" w:cs="Times New Roman"/>
          <w:sz w:val="24"/>
        </w:rPr>
        <w:t xml:space="preserve">сбалансированными. </w:t>
      </w:r>
    </w:p>
    <w:p w:rsidR="006900BA" w:rsidRDefault="004B7187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из таблицы </w:t>
      </w:r>
      <w:r>
        <w:rPr>
          <w:rFonts w:ascii="Times New Roman" w:hAnsi="Times New Roman" w:cs="Times New Roman"/>
          <w:sz w:val="24"/>
          <w:lang w:val="en-US"/>
        </w:rPr>
        <w:t>Members</w:t>
      </w:r>
      <w:r w:rsidRPr="004B7187">
        <w:rPr>
          <w:rFonts w:ascii="Times New Roman" w:hAnsi="Times New Roman" w:cs="Times New Roman"/>
          <w:sz w:val="24"/>
        </w:rPr>
        <w:t xml:space="preserve"> </w:t>
      </w:r>
      <w:r w:rsidR="000800A9">
        <w:rPr>
          <w:rFonts w:ascii="Times New Roman" w:hAnsi="Times New Roman" w:cs="Times New Roman"/>
          <w:sz w:val="24"/>
        </w:rPr>
        <w:t>были случайным образом взяты 3000 пользователей, которые продлили подписку</w:t>
      </w:r>
      <w:r w:rsidR="00346A2B">
        <w:rPr>
          <w:rFonts w:ascii="Times New Roman" w:hAnsi="Times New Roman" w:cs="Times New Roman"/>
          <w:sz w:val="24"/>
        </w:rPr>
        <w:t xml:space="preserve"> и 3000, которые не продлили, а далее по их </w:t>
      </w:r>
      <w:r w:rsidR="00346A2B">
        <w:rPr>
          <w:rFonts w:ascii="Times New Roman" w:hAnsi="Times New Roman" w:cs="Times New Roman"/>
          <w:sz w:val="24"/>
          <w:lang w:val="en-US"/>
        </w:rPr>
        <w:t>ID</w:t>
      </w:r>
      <w:r w:rsidR="00346A2B" w:rsidRPr="00346A2B">
        <w:rPr>
          <w:rFonts w:ascii="Times New Roman" w:hAnsi="Times New Roman" w:cs="Times New Roman"/>
          <w:sz w:val="24"/>
        </w:rPr>
        <w:t xml:space="preserve"> </w:t>
      </w:r>
      <w:r w:rsidR="006900BA">
        <w:rPr>
          <w:rFonts w:ascii="Times New Roman" w:hAnsi="Times New Roman" w:cs="Times New Roman"/>
          <w:sz w:val="24"/>
        </w:rPr>
        <w:t>из остальных</w:t>
      </w:r>
      <w:r w:rsidR="00346A2B">
        <w:rPr>
          <w:rFonts w:ascii="Times New Roman" w:hAnsi="Times New Roman" w:cs="Times New Roman"/>
          <w:sz w:val="24"/>
        </w:rPr>
        <w:t xml:space="preserve"> таблиц была взята</w:t>
      </w:r>
      <w:r w:rsidR="006900BA">
        <w:rPr>
          <w:rFonts w:ascii="Times New Roman" w:hAnsi="Times New Roman" w:cs="Times New Roman"/>
          <w:sz w:val="24"/>
        </w:rPr>
        <w:t xml:space="preserve"> вся остальная информация о них. </w:t>
      </w:r>
      <w:r w:rsidR="002C103C">
        <w:rPr>
          <w:rFonts w:ascii="Times New Roman" w:hAnsi="Times New Roman" w:cs="Times New Roman"/>
          <w:sz w:val="24"/>
        </w:rPr>
        <w:t>Приступая к рассмотрению данных необходимо понимать, что помимо выявления</w:t>
      </w:r>
      <w:r w:rsidR="006900BA">
        <w:rPr>
          <w:rFonts w:ascii="Times New Roman" w:hAnsi="Times New Roman" w:cs="Times New Roman"/>
          <w:sz w:val="24"/>
        </w:rPr>
        <w:t xml:space="preserve"> закономерностей в признаковом опис</w:t>
      </w:r>
      <w:r w:rsidR="002C103C">
        <w:rPr>
          <w:rFonts w:ascii="Times New Roman" w:hAnsi="Times New Roman" w:cs="Times New Roman"/>
          <w:sz w:val="24"/>
        </w:rPr>
        <w:t xml:space="preserve">ании этих данных, нам необходимо будет придумать способ агрегированиях </w:t>
      </w:r>
      <w:proofErr w:type="spellStart"/>
      <w:r w:rsidR="00534745">
        <w:rPr>
          <w:rFonts w:ascii="Times New Roman" w:hAnsi="Times New Roman" w:cs="Times New Roman"/>
          <w:sz w:val="24"/>
        </w:rPr>
        <w:t>дял</w:t>
      </w:r>
      <w:proofErr w:type="spellEnd"/>
      <w:r w:rsidR="00534745">
        <w:rPr>
          <w:rFonts w:ascii="Times New Roman" w:hAnsi="Times New Roman" w:cs="Times New Roman"/>
          <w:sz w:val="24"/>
        </w:rPr>
        <w:t xml:space="preserve"> тех </w:t>
      </w:r>
      <w:r w:rsidR="00534745">
        <w:rPr>
          <w:rFonts w:ascii="Times New Roman" w:hAnsi="Times New Roman" w:cs="Times New Roman"/>
          <w:sz w:val="24"/>
        </w:rPr>
        <w:lastRenderedPageBreak/>
        <w:t xml:space="preserve">пользователей информация о которых в таблицах </w:t>
      </w:r>
      <w:r w:rsidR="00534745">
        <w:rPr>
          <w:rFonts w:ascii="Times New Roman" w:hAnsi="Times New Roman" w:cs="Times New Roman"/>
          <w:sz w:val="24"/>
          <w:lang w:val="en-US"/>
        </w:rPr>
        <w:t>Transactions</w:t>
      </w:r>
      <w:r w:rsidR="00534745" w:rsidRPr="00B7709D">
        <w:rPr>
          <w:rFonts w:ascii="Times New Roman" w:hAnsi="Times New Roman" w:cs="Times New Roman"/>
          <w:sz w:val="24"/>
        </w:rPr>
        <w:t xml:space="preserve"> </w:t>
      </w:r>
      <w:r w:rsidR="00534745">
        <w:rPr>
          <w:rFonts w:ascii="Times New Roman" w:hAnsi="Times New Roman" w:cs="Times New Roman"/>
          <w:sz w:val="24"/>
        </w:rPr>
        <w:t xml:space="preserve">и </w:t>
      </w:r>
      <w:r w:rsidR="00534745">
        <w:rPr>
          <w:rFonts w:ascii="Times New Roman" w:hAnsi="Times New Roman" w:cs="Times New Roman"/>
          <w:sz w:val="24"/>
          <w:lang w:val="en-US"/>
        </w:rPr>
        <w:t>User</w:t>
      </w:r>
      <w:r w:rsidR="00534745" w:rsidRPr="00B7709D">
        <w:rPr>
          <w:rFonts w:ascii="Times New Roman" w:hAnsi="Times New Roman" w:cs="Times New Roman"/>
          <w:sz w:val="24"/>
        </w:rPr>
        <w:t>_</w:t>
      </w:r>
      <w:r w:rsidR="00534745">
        <w:rPr>
          <w:rFonts w:ascii="Times New Roman" w:hAnsi="Times New Roman" w:cs="Times New Roman"/>
          <w:sz w:val="24"/>
          <w:lang w:val="en-US"/>
        </w:rPr>
        <w:t>logs</w:t>
      </w:r>
      <w:r w:rsidR="00534745" w:rsidRPr="00534745">
        <w:rPr>
          <w:rFonts w:ascii="Times New Roman" w:hAnsi="Times New Roman" w:cs="Times New Roman"/>
          <w:sz w:val="24"/>
        </w:rPr>
        <w:t xml:space="preserve"> </w:t>
      </w:r>
      <w:r w:rsidR="00534745">
        <w:rPr>
          <w:rFonts w:ascii="Times New Roman" w:hAnsi="Times New Roman" w:cs="Times New Roman"/>
          <w:sz w:val="24"/>
        </w:rPr>
        <w:t>содержится в нескольких строках.</w:t>
      </w:r>
    </w:p>
    <w:p w:rsidR="00534745" w:rsidRDefault="00534745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34745" w:rsidRDefault="0093109D" w:rsidP="00534745">
      <w:pPr>
        <w:pStyle w:val="2"/>
      </w:pPr>
      <w:bookmarkStart w:id="3" w:name="_Toc500873528"/>
      <w:r w:rsidRPr="0093109D">
        <w:t xml:space="preserve">2.2. </w:t>
      </w:r>
      <w:r>
        <w:t>О</w:t>
      </w:r>
      <w:r w:rsidR="00534745">
        <w:t>писание данных</w:t>
      </w:r>
      <w:bookmarkEnd w:id="3"/>
    </w:p>
    <w:p w:rsidR="00FC4E0B" w:rsidRDefault="00FC4E0B" w:rsidP="00FC4E0B"/>
    <w:p w:rsidR="00FC4E0B" w:rsidRPr="00286ACA" w:rsidRDefault="0093109D" w:rsidP="00FC4E0B">
      <w:pPr>
        <w:pStyle w:val="3"/>
      </w:pPr>
      <w:bookmarkStart w:id="4" w:name="_Toc500873529"/>
      <w:r>
        <w:t xml:space="preserve">2.2.1. </w:t>
      </w:r>
      <w:r w:rsidR="00FC4E0B">
        <w:t xml:space="preserve">Таблица </w:t>
      </w:r>
      <w:r w:rsidR="00FC4E0B">
        <w:rPr>
          <w:lang w:val="en-US"/>
        </w:rPr>
        <w:t>Is</w:t>
      </w:r>
      <w:r w:rsidR="00FC4E0B" w:rsidRPr="00286ACA">
        <w:t>_</w:t>
      </w:r>
      <w:r w:rsidR="00FC4E0B">
        <w:rPr>
          <w:lang w:val="en-US"/>
        </w:rPr>
        <w:t>churn</w:t>
      </w:r>
      <w:bookmarkEnd w:id="4"/>
    </w:p>
    <w:p w:rsidR="00C34D9C" w:rsidRPr="00286ACA" w:rsidRDefault="00C34D9C" w:rsidP="00C34D9C"/>
    <w:p w:rsidR="00534745" w:rsidRPr="00300D3F" w:rsidRDefault="00CE7BEE" w:rsidP="00300D3F">
      <w:r>
        <w:rPr>
          <w:rFonts w:ascii="Times New Roman" w:hAnsi="Times New Roman" w:cs="Times New Roman"/>
          <w:sz w:val="24"/>
        </w:rPr>
        <w:t xml:space="preserve">Опишем значения целевой переменной. </w:t>
      </w:r>
      <w:r w:rsidR="00526855">
        <w:rPr>
          <w:rFonts w:ascii="Times New Roman" w:hAnsi="Times New Roman" w:cs="Times New Roman"/>
          <w:sz w:val="24"/>
        </w:rPr>
        <w:t>Так как мы искусственно создали выборку, в которой классы сбалансированы,</w:t>
      </w:r>
      <w:r>
        <w:rPr>
          <w:rFonts w:ascii="Times New Roman" w:hAnsi="Times New Roman" w:cs="Times New Roman"/>
          <w:sz w:val="24"/>
        </w:rPr>
        <w:t xml:space="preserve"> круговая диаграмма выглядит весьма предсказуемо. </w:t>
      </w:r>
      <w:r w:rsidRPr="00CE7BEE">
        <w:rPr>
          <w:rFonts w:ascii="Times New Roman" w:hAnsi="Times New Roman" w:cs="Times New Roman"/>
          <w:i/>
          <w:sz w:val="24"/>
        </w:rPr>
        <w:t>(Изображение 2)</w:t>
      </w:r>
      <w:r>
        <w:rPr>
          <w:rFonts w:ascii="Times New Roman" w:hAnsi="Times New Roman" w:cs="Times New Roman"/>
          <w:sz w:val="24"/>
        </w:rPr>
        <w:t xml:space="preserve">. При построении модели будем считать класс </w:t>
      </w:r>
      <w:r>
        <w:rPr>
          <w:rFonts w:ascii="Times New Roman" w:hAnsi="Times New Roman" w:cs="Times New Roman"/>
          <w:sz w:val="24"/>
          <w:lang w:val="en-US"/>
        </w:rPr>
        <w:t>Churn</w:t>
      </w:r>
      <w:r w:rsidRPr="00CE7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положительным, то есть значения переменной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CE7BE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churn</w:t>
      </w:r>
      <w:r w:rsidRPr="00CE7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 w:rsidR="00300D3F">
        <w:rPr>
          <w:rFonts w:ascii="Times New Roman" w:hAnsi="Times New Roman" w:cs="Times New Roman"/>
          <w:sz w:val="24"/>
        </w:rPr>
        <w:t>объектов, принадлежащих ему будет равно 1, а второму классу 0.</w:t>
      </w:r>
    </w:p>
    <w:p w:rsidR="001235A0" w:rsidRDefault="00C34D9C" w:rsidP="00300D3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0E0DDD" wp14:editId="179AD3FF">
            <wp:extent cx="356235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3F" w:rsidRPr="00D54707" w:rsidRDefault="00300D3F" w:rsidP="00300D3F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54707">
        <w:rPr>
          <w:rFonts w:ascii="Times New Roman" w:hAnsi="Times New Roman" w:cs="Times New Roman"/>
          <w:i/>
        </w:rPr>
        <w:t>Изображение 2</w:t>
      </w:r>
    </w:p>
    <w:p w:rsidR="001656E2" w:rsidRDefault="001656E2" w:rsidP="00300D3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00D3F" w:rsidRPr="00286ACA" w:rsidRDefault="0093109D" w:rsidP="00300D3F">
      <w:pPr>
        <w:pStyle w:val="3"/>
      </w:pPr>
      <w:bookmarkStart w:id="5" w:name="_Toc500873530"/>
      <w:r>
        <w:t xml:space="preserve">2.2.2. </w:t>
      </w:r>
      <w:r w:rsidR="00300D3F">
        <w:t xml:space="preserve">Таблица </w:t>
      </w:r>
      <w:r w:rsidR="00300D3F">
        <w:rPr>
          <w:lang w:val="en-US"/>
        </w:rPr>
        <w:t>Members</w:t>
      </w:r>
      <w:bookmarkEnd w:id="5"/>
    </w:p>
    <w:p w:rsidR="00E06002" w:rsidRPr="00286ACA" w:rsidRDefault="00E06002" w:rsidP="00E06002"/>
    <w:p w:rsidR="00E06002" w:rsidRPr="00D54707" w:rsidRDefault="00D54707" w:rsidP="00300D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Пол (</w:t>
      </w:r>
      <w:r w:rsidR="00E06002" w:rsidRPr="006D01C2">
        <w:rPr>
          <w:rFonts w:ascii="Times New Roman" w:hAnsi="Times New Roman" w:cs="Times New Roman"/>
          <w:b/>
          <w:sz w:val="24"/>
          <w:lang w:val="en-US"/>
        </w:rPr>
        <w:t>Gender</w:t>
      </w:r>
      <w:r>
        <w:rPr>
          <w:rFonts w:ascii="Times New Roman" w:hAnsi="Times New Roman" w:cs="Times New Roman"/>
          <w:b/>
          <w:sz w:val="24"/>
        </w:rPr>
        <w:t>)</w:t>
      </w:r>
    </w:p>
    <w:p w:rsidR="00300D3F" w:rsidRDefault="00E06002" w:rsidP="00300D3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Обратим внимание на то, что по данному признаку, мы имеем большое количество пропусков</w:t>
      </w:r>
      <w:r w:rsidR="0036558A">
        <w:rPr>
          <w:rFonts w:ascii="Times New Roman" w:hAnsi="Times New Roman" w:cs="Times New Roman"/>
          <w:sz w:val="24"/>
        </w:rPr>
        <w:t>: 2787</w:t>
      </w:r>
      <w:r w:rsidR="00832B2D">
        <w:rPr>
          <w:rFonts w:ascii="Times New Roman" w:hAnsi="Times New Roman" w:cs="Times New Roman"/>
          <w:sz w:val="24"/>
        </w:rPr>
        <w:t xml:space="preserve"> из 6000</w:t>
      </w:r>
      <w:r w:rsidR="0036558A">
        <w:rPr>
          <w:rFonts w:ascii="Times New Roman" w:hAnsi="Times New Roman" w:cs="Times New Roman"/>
          <w:sz w:val="24"/>
        </w:rPr>
        <w:t xml:space="preserve">. Скорее всего, при пользовании сервисом пользователям необязательно указывать свой пол, поэтому в нашей выборке, </w:t>
      </w:r>
      <w:r w:rsidR="00B035E4">
        <w:rPr>
          <w:rFonts w:ascii="Times New Roman" w:hAnsi="Times New Roman" w:cs="Times New Roman"/>
          <w:sz w:val="24"/>
        </w:rPr>
        <w:t xml:space="preserve">пол известен только для чуть более чем половины клиентов. Как мы можем заметить, </w:t>
      </w:r>
      <w:r w:rsidR="003D44B4">
        <w:rPr>
          <w:rFonts w:ascii="Times New Roman" w:hAnsi="Times New Roman" w:cs="Times New Roman"/>
          <w:sz w:val="24"/>
        </w:rPr>
        <w:t>мужчин и женщин примерно одинаковое количество</w:t>
      </w:r>
      <w:r w:rsidR="001B615C">
        <w:rPr>
          <w:rFonts w:ascii="Times New Roman" w:hAnsi="Times New Roman" w:cs="Times New Roman"/>
          <w:sz w:val="24"/>
        </w:rPr>
        <w:t>: мужчин 27.5%, женщин 26.1%.</w:t>
      </w:r>
      <w:r w:rsidR="00D54707">
        <w:rPr>
          <w:rFonts w:ascii="Times New Roman" w:hAnsi="Times New Roman" w:cs="Times New Roman"/>
          <w:sz w:val="24"/>
        </w:rPr>
        <w:t xml:space="preserve"> </w:t>
      </w:r>
      <w:r w:rsidR="00D54707" w:rsidRPr="00D54707">
        <w:rPr>
          <w:rFonts w:ascii="Times New Roman" w:hAnsi="Times New Roman" w:cs="Times New Roman"/>
          <w:i/>
          <w:sz w:val="24"/>
        </w:rPr>
        <w:t>(Изображение 3)</w:t>
      </w:r>
    </w:p>
    <w:p w:rsidR="00B035E4" w:rsidRPr="00B035E4" w:rsidRDefault="00B035E4" w:rsidP="00300D3F">
      <w:pPr>
        <w:spacing w:line="240" w:lineRule="auto"/>
        <w:rPr>
          <w:rFonts w:ascii="Times New Roman" w:hAnsi="Times New Roman" w:cs="Times New Roman"/>
          <w:sz w:val="24"/>
        </w:rPr>
      </w:pPr>
    </w:p>
    <w:p w:rsidR="004A2CB4" w:rsidRDefault="004A2CB4" w:rsidP="004A2CB4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C0FF872" wp14:editId="190E0E99">
            <wp:extent cx="322897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B4" w:rsidRPr="0008054B" w:rsidRDefault="004A2CB4" w:rsidP="004A2CB4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08054B">
        <w:rPr>
          <w:rFonts w:ascii="Times New Roman" w:hAnsi="Times New Roman" w:cs="Times New Roman"/>
          <w:i/>
          <w:sz w:val="20"/>
        </w:rPr>
        <w:t>Изображение 3</w:t>
      </w:r>
    </w:p>
    <w:p w:rsidR="004A2CB4" w:rsidRDefault="0008054B" w:rsidP="000805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Поскольку пол не указан у большого числа пользователей, будем считать этот недостаток информации за отдельный класс, таким обр</w:t>
      </w:r>
      <w:r w:rsidR="0000411F">
        <w:rPr>
          <w:rFonts w:ascii="Times New Roman" w:hAnsi="Times New Roman" w:cs="Times New Roman"/>
          <w:sz w:val="24"/>
        </w:rPr>
        <w:t>азом по параметру пол пользоват</w:t>
      </w:r>
      <w:r>
        <w:rPr>
          <w:rFonts w:ascii="Times New Roman" w:hAnsi="Times New Roman" w:cs="Times New Roman"/>
          <w:sz w:val="24"/>
        </w:rPr>
        <w:t>е</w:t>
      </w:r>
      <w:r w:rsidR="0000411F">
        <w:rPr>
          <w:rFonts w:ascii="Times New Roman" w:hAnsi="Times New Roman" w:cs="Times New Roman"/>
          <w:sz w:val="24"/>
        </w:rPr>
        <w:t>ли</w:t>
      </w:r>
      <w:r w:rsidR="0000411F" w:rsidRPr="0000411F">
        <w:rPr>
          <w:rFonts w:ascii="Times New Roman" w:hAnsi="Times New Roman" w:cs="Times New Roman"/>
          <w:sz w:val="24"/>
        </w:rPr>
        <w:t xml:space="preserve"> </w:t>
      </w:r>
      <w:r w:rsidR="0000411F">
        <w:rPr>
          <w:rFonts w:ascii="Times New Roman" w:hAnsi="Times New Roman" w:cs="Times New Roman"/>
          <w:sz w:val="24"/>
        </w:rPr>
        <w:t xml:space="preserve">будут делиться на три группы: мужчины, женщины и </w:t>
      </w:r>
      <w:proofErr w:type="gramStart"/>
      <w:r w:rsidR="0000411F">
        <w:rPr>
          <w:rFonts w:ascii="Times New Roman" w:hAnsi="Times New Roman" w:cs="Times New Roman"/>
          <w:sz w:val="24"/>
        </w:rPr>
        <w:t>те</w:t>
      </w:r>
      <w:proofErr w:type="gramEnd"/>
      <w:r w:rsidR="0000411F">
        <w:rPr>
          <w:rFonts w:ascii="Times New Roman" w:hAnsi="Times New Roman" w:cs="Times New Roman"/>
          <w:sz w:val="24"/>
        </w:rPr>
        <w:t xml:space="preserve"> кто не указали данную информацию.</w:t>
      </w:r>
    </w:p>
    <w:p w:rsidR="0000411F" w:rsidRPr="0000411F" w:rsidRDefault="0000411F" w:rsidP="0008054B">
      <w:pPr>
        <w:spacing w:line="240" w:lineRule="auto"/>
        <w:rPr>
          <w:rFonts w:ascii="Times New Roman" w:hAnsi="Times New Roman" w:cs="Times New Roman"/>
          <w:sz w:val="24"/>
        </w:rPr>
      </w:pPr>
    </w:p>
    <w:p w:rsidR="006D01C2" w:rsidRPr="00D54707" w:rsidRDefault="00D54707" w:rsidP="006D01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Возраст (</w:t>
      </w:r>
      <w:r w:rsidR="006D01C2">
        <w:rPr>
          <w:rFonts w:ascii="Times New Roman" w:hAnsi="Times New Roman" w:cs="Times New Roman"/>
          <w:b/>
          <w:sz w:val="24"/>
          <w:lang w:val="en-US"/>
        </w:rPr>
        <w:t>Age</w:t>
      </w:r>
      <w:r>
        <w:rPr>
          <w:rFonts w:ascii="Times New Roman" w:hAnsi="Times New Roman" w:cs="Times New Roman"/>
          <w:b/>
          <w:sz w:val="24"/>
        </w:rPr>
        <w:t>)</w:t>
      </w:r>
    </w:p>
    <w:p w:rsidR="00975ED8" w:rsidRDefault="006D01C2" w:rsidP="006D01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Переменная, измеряемая по относительной шкале. </w:t>
      </w:r>
      <w:r w:rsidR="00975ED8">
        <w:rPr>
          <w:rFonts w:ascii="Times New Roman" w:hAnsi="Times New Roman" w:cs="Times New Roman"/>
          <w:sz w:val="24"/>
        </w:rPr>
        <w:t xml:space="preserve">Не содержит пропусков, </w:t>
      </w:r>
      <w:r w:rsidR="00593DAC">
        <w:rPr>
          <w:rFonts w:ascii="Times New Roman" w:hAnsi="Times New Roman" w:cs="Times New Roman"/>
          <w:sz w:val="24"/>
        </w:rPr>
        <w:t xml:space="preserve">обратим внимание на то, что </w:t>
      </w:r>
      <w:r w:rsidR="000D5C6B">
        <w:rPr>
          <w:rFonts w:ascii="Times New Roman" w:hAnsi="Times New Roman" w:cs="Times New Roman"/>
          <w:sz w:val="24"/>
        </w:rPr>
        <w:t>минимальное значение — это</w:t>
      </w:r>
      <w:r w:rsidR="00593DAC">
        <w:rPr>
          <w:rFonts w:ascii="Times New Roman" w:hAnsi="Times New Roman" w:cs="Times New Roman"/>
          <w:sz w:val="24"/>
        </w:rPr>
        <w:t xml:space="preserve"> 0, а максимальное 1032, очевидно, что такие значения в реальности быть не могут, скорее всего при создании профиля пользователь указал неверный год рождения </w:t>
      </w:r>
      <w:r w:rsidR="000D5C6B">
        <w:rPr>
          <w:rFonts w:ascii="Times New Roman" w:hAnsi="Times New Roman" w:cs="Times New Roman"/>
          <w:sz w:val="24"/>
        </w:rPr>
        <w:t>исходя из чего, мы имеем такие выбросы.</w:t>
      </w:r>
      <w:r w:rsidR="00C5737C">
        <w:rPr>
          <w:rFonts w:ascii="Times New Roman" w:hAnsi="Times New Roman" w:cs="Times New Roman"/>
          <w:sz w:val="24"/>
        </w:rPr>
        <w:t xml:space="preserve"> (Таблица 1)</w:t>
      </w:r>
    </w:p>
    <w:p w:rsidR="00D3239E" w:rsidRDefault="00D3239E" w:rsidP="006D01C2">
      <w:pPr>
        <w:spacing w:line="240" w:lineRule="auto"/>
        <w:rPr>
          <w:rFonts w:ascii="Times New Roman" w:hAnsi="Times New Roman" w:cs="Times New Roman"/>
          <w:sz w:val="24"/>
        </w:rPr>
      </w:pPr>
    </w:p>
    <w:p w:rsidR="00C5737C" w:rsidRDefault="00C5737C" w:rsidP="00C5737C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54707">
        <w:rPr>
          <w:rFonts w:ascii="Times New Roman" w:hAnsi="Times New Roman" w:cs="Times New Roman"/>
          <w:i/>
        </w:rPr>
        <w:t>Таблица 1</w:t>
      </w:r>
    </w:p>
    <w:p w:rsidR="00D54707" w:rsidRPr="00D54707" w:rsidRDefault="00D54707" w:rsidP="00C5737C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Статистика по возрасту</w:t>
      </w:r>
    </w:p>
    <w:p w:rsidR="00975ED8" w:rsidRPr="00975ED8" w:rsidRDefault="00975ED8" w:rsidP="00C5737C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22DEFFF" wp14:editId="780D0650">
            <wp:extent cx="33528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76" w:rsidRDefault="003944EC" w:rsidP="00506B76">
      <w:pPr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Диаграмма «ящик с усами» показывает, что количество выбросов не очень большое, их всего 5, но </w:t>
      </w:r>
      <w:r w:rsidR="006B5F8C">
        <w:rPr>
          <w:rFonts w:ascii="Times New Roman" w:hAnsi="Times New Roman" w:cs="Times New Roman"/>
          <w:sz w:val="24"/>
        </w:rPr>
        <w:t xml:space="preserve">можно заметить, что я нижняя граница ящика находится на 0, значит у нас большое количество значений равных </w:t>
      </w:r>
      <w:r w:rsidR="002F65CA">
        <w:rPr>
          <w:rFonts w:ascii="Times New Roman" w:hAnsi="Times New Roman" w:cs="Times New Roman"/>
          <w:sz w:val="24"/>
        </w:rPr>
        <w:t xml:space="preserve">0, скорее всего, как и в случае с возрастом, клиенты могли не указывать свой возраст. </w:t>
      </w:r>
      <w:r w:rsidR="002B280C">
        <w:rPr>
          <w:rFonts w:ascii="Times New Roman" w:hAnsi="Times New Roman" w:cs="Times New Roman"/>
          <w:sz w:val="24"/>
        </w:rPr>
        <w:t xml:space="preserve"> </w:t>
      </w:r>
      <w:r w:rsidR="002B280C" w:rsidRPr="00417B10">
        <w:rPr>
          <w:rFonts w:ascii="Times New Roman" w:hAnsi="Times New Roman" w:cs="Times New Roman"/>
          <w:i/>
          <w:sz w:val="24"/>
        </w:rPr>
        <w:t>(Изображение 4)</w:t>
      </w:r>
    </w:p>
    <w:p w:rsidR="0008054B" w:rsidRPr="003944EC" w:rsidRDefault="0008054B" w:rsidP="00506B76">
      <w:pPr>
        <w:spacing w:line="240" w:lineRule="auto"/>
        <w:rPr>
          <w:rFonts w:ascii="Times New Roman" w:hAnsi="Times New Roman" w:cs="Times New Roman"/>
          <w:sz w:val="24"/>
        </w:rPr>
      </w:pPr>
    </w:p>
    <w:p w:rsidR="003944EC" w:rsidRDefault="003944EC" w:rsidP="003944EC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CEF6591" wp14:editId="53EB7170">
            <wp:extent cx="3295650" cy="2124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10" w:rsidRDefault="00417B10" w:rsidP="00417B10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8E59F2">
        <w:rPr>
          <w:rFonts w:ascii="Times New Roman" w:hAnsi="Times New Roman" w:cs="Times New Roman"/>
          <w:i/>
          <w:sz w:val="20"/>
        </w:rPr>
        <w:t>Изображение 4</w:t>
      </w:r>
    </w:p>
    <w:p w:rsidR="008E59F2" w:rsidRPr="008E59F2" w:rsidRDefault="008E59F2" w:rsidP="00417B10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</w:p>
    <w:p w:rsidR="003A3AC3" w:rsidRPr="002B280C" w:rsidRDefault="002F65CA" w:rsidP="002F65C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значения по </w:t>
      </w:r>
      <w:r w:rsidR="003A3AC3">
        <w:rPr>
          <w:rFonts w:ascii="Times New Roman" w:hAnsi="Times New Roman" w:cs="Times New Roman"/>
          <w:sz w:val="24"/>
        </w:rPr>
        <w:t>данной переменной, когда она более 6</w:t>
      </w:r>
      <w:r>
        <w:rPr>
          <w:rFonts w:ascii="Times New Roman" w:hAnsi="Times New Roman" w:cs="Times New Roman"/>
          <w:sz w:val="24"/>
        </w:rPr>
        <w:t xml:space="preserve"> и не превышает 100, потому что это более близко к реальному возрасту аудитории</w:t>
      </w:r>
      <w:r w:rsidR="003A3AC3">
        <w:rPr>
          <w:rFonts w:ascii="Times New Roman" w:hAnsi="Times New Roman" w:cs="Times New Roman"/>
          <w:sz w:val="24"/>
        </w:rPr>
        <w:t xml:space="preserve"> сервиса </w:t>
      </w:r>
      <w:proofErr w:type="spellStart"/>
      <w:r w:rsidR="003A3AC3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3A3AC3" w:rsidRPr="003A3AC3">
        <w:rPr>
          <w:rFonts w:ascii="Times New Roman" w:hAnsi="Times New Roman" w:cs="Times New Roman"/>
          <w:sz w:val="24"/>
        </w:rPr>
        <w:t xml:space="preserve">. </w:t>
      </w:r>
      <w:r w:rsidR="00776F24">
        <w:rPr>
          <w:rFonts w:ascii="Times New Roman" w:hAnsi="Times New Roman" w:cs="Times New Roman"/>
          <w:sz w:val="24"/>
        </w:rPr>
        <w:t>Как можно заметить число таких на</w:t>
      </w:r>
      <w:r w:rsidR="00B812FD">
        <w:rPr>
          <w:rFonts w:ascii="Times New Roman" w:hAnsi="Times New Roman" w:cs="Times New Roman"/>
          <w:sz w:val="24"/>
        </w:rPr>
        <w:t>блюдений уменьшилось вдвое (сто</w:t>
      </w:r>
      <w:r w:rsidR="00776F24">
        <w:rPr>
          <w:rFonts w:ascii="Times New Roman" w:hAnsi="Times New Roman" w:cs="Times New Roman"/>
          <w:sz w:val="24"/>
        </w:rPr>
        <w:t>л</w:t>
      </w:r>
      <w:r w:rsidR="00B812FD">
        <w:rPr>
          <w:rFonts w:ascii="Times New Roman" w:hAnsi="Times New Roman" w:cs="Times New Roman"/>
          <w:sz w:val="24"/>
        </w:rPr>
        <w:t>б</w:t>
      </w:r>
      <w:r w:rsidR="00776F24">
        <w:rPr>
          <w:rFonts w:ascii="Times New Roman" w:hAnsi="Times New Roman" w:cs="Times New Roman"/>
          <w:sz w:val="24"/>
        </w:rPr>
        <w:t xml:space="preserve">ец </w:t>
      </w:r>
      <w:r w:rsidR="00776F24">
        <w:rPr>
          <w:rFonts w:ascii="Times New Roman" w:hAnsi="Times New Roman" w:cs="Times New Roman"/>
          <w:sz w:val="24"/>
          <w:lang w:val="en-US"/>
        </w:rPr>
        <w:t>count</w:t>
      </w:r>
      <w:r w:rsidR="00776F24">
        <w:rPr>
          <w:rFonts w:ascii="Times New Roman" w:hAnsi="Times New Roman" w:cs="Times New Roman"/>
          <w:sz w:val="24"/>
        </w:rPr>
        <w:t>)</w:t>
      </w:r>
      <w:r w:rsidR="00776F24" w:rsidRPr="00776F24">
        <w:rPr>
          <w:rFonts w:ascii="Times New Roman" w:hAnsi="Times New Roman" w:cs="Times New Roman"/>
          <w:sz w:val="24"/>
        </w:rPr>
        <w:t xml:space="preserve"> </w:t>
      </w:r>
      <w:r w:rsidR="00776F24">
        <w:rPr>
          <w:rFonts w:ascii="Times New Roman" w:hAnsi="Times New Roman" w:cs="Times New Roman"/>
          <w:sz w:val="24"/>
        </w:rPr>
        <w:t>и равно 3288 и по сравнению с предыдущи</w:t>
      </w:r>
      <w:r w:rsidR="00B04F33">
        <w:rPr>
          <w:rFonts w:ascii="Times New Roman" w:hAnsi="Times New Roman" w:cs="Times New Roman"/>
          <w:sz w:val="24"/>
        </w:rPr>
        <w:t>ми описательными статистиками мы видим, что среднее сдвинулось с 16 до 28.5, а медиана с 19 до 27</w:t>
      </w:r>
      <w:r w:rsidR="00A07913">
        <w:rPr>
          <w:rFonts w:ascii="Times New Roman" w:hAnsi="Times New Roman" w:cs="Times New Roman"/>
          <w:sz w:val="24"/>
        </w:rPr>
        <w:t xml:space="preserve"> (</w:t>
      </w:r>
      <w:r w:rsidR="00A07913" w:rsidRPr="00A07913">
        <w:rPr>
          <w:rFonts w:ascii="Times New Roman" w:hAnsi="Times New Roman" w:cs="Times New Roman"/>
          <w:i/>
          <w:sz w:val="24"/>
        </w:rPr>
        <w:t>Таблица 2</w:t>
      </w:r>
      <w:r w:rsidR="00A07913">
        <w:rPr>
          <w:rFonts w:ascii="Times New Roman" w:hAnsi="Times New Roman" w:cs="Times New Roman"/>
          <w:sz w:val="24"/>
        </w:rPr>
        <w:t>)</w:t>
      </w:r>
      <w:r w:rsidR="002B280C">
        <w:rPr>
          <w:rFonts w:ascii="Times New Roman" w:hAnsi="Times New Roman" w:cs="Times New Roman"/>
          <w:sz w:val="24"/>
        </w:rPr>
        <w:t xml:space="preserve">, то есть аудитория в своем большинстве молодая от 20 до 30 лет, что также подтверждается гистограммой распределения возраста. </w:t>
      </w:r>
      <w:r w:rsidR="002B280C" w:rsidRPr="00A07913">
        <w:rPr>
          <w:rFonts w:ascii="Times New Roman" w:hAnsi="Times New Roman" w:cs="Times New Roman"/>
          <w:i/>
          <w:sz w:val="24"/>
        </w:rPr>
        <w:t>(Изображение 5)</w:t>
      </w:r>
    </w:p>
    <w:p w:rsidR="003A3AC3" w:rsidRDefault="003A3AC3" w:rsidP="002F65CA">
      <w:pPr>
        <w:spacing w:line="240" w:lineRule="auto"/>
        <w:rPr>
          <w:rFonts w:ascii="Times New Roman" w:hAnsi="Times New Roman" w:cs="Times New Roman"/>
          <w:sz w:val="24"/>
        </w:rPr>
      </w:pPr>
    </w:p>
    <w:p w:rsidR="00A07913" w:rsidRDefault="00527989" w:rsidP="00A07913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2</w:t>
      </w:r>
    </w:p>
    <w:p w:rsidR="00A07913" w:rsidRPr="00D54707" w:rsidRDefault="00A07913" w:rsidP="00A07913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Статистика по возрасту</w:t>
      </w:r>
      <w:r w:rsidR="00527989">
        <w:rPr>
          <w:rFonts w:ascii="Times New Roman" w:hAnsi="Times New Roman" w:cs="Times New Roman"/>
          <w:i/>
        </w:rPr>
        <w:t xml:space="preserve"> без выбросов</w:t>
      </w:r>
    </w:p>
    <w:p w:rsidR="00A07913" w:rsidRDefault="00A07913" w:rsidP="002F65CA">
      <w:pPr>
        <w:spacing w:line="240" w:lineRule="auto"/>
        <w:rPr>
          <w:rFonts w:ascii="Times New Roman" w:hAnsi="Times New Roman" w:cs="Times New Roman"/>
          <w:sz w:val="24"/>
        </w:rPr>
      </w:pPr>
    </w:p>
    <w:p w:rsidR="002F65CA" w:rsidRDefault="003A3AC3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09C354" wp14:editId="24CE253F">
            <wp:extent cx="3209925" cy="552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0C" w:rsidRDefault="002B280C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15A4AD" wp14:editId="70C91FB5">
            <wp:extent cx="5221877" cy="2676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539" cy="26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13" w:rsidRDefault="00A07913" w:rsidP="00A07913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Изображение 5</w:t>
      </w:r>
    </w:p>
    <w:p w:rsidR="00A07913" w:rsidRDefault="00A07913" w:rsidP="00527989">
      <w:pPr>
        <w:spacing w:line="240" w:lineRule="auto"/>
        <w:rPr>
          <w:rFonts w:ascii="Times New Roman" w:hAnsi="Times New Roman" w:cs="Times New Roman"/>
          <w:sz w:val="24"/>
        </w:rPr>
      </w:pPr>
    </w:p>
    <w:p w:rsidR="00527989" w:rsidRDefault="00527989" w:rsidP="0052798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Соответственно необходимо будет скрыть значения</w:t>
      </w:r>
      <w:r w:rsidR="0048188F">
        <w:rPr>
          <w:rFonts w:ascii="Times New Roman" w:hAnsi="Times New Roman" w:cs="Times New Roman"/>
          <w:sz w:val="24"/>
        </w:rPr>
        <w:t xml:space="preserve"> выбросов, чтобы они не вносили помехи при построении моделей.</w:t>
      </w:r>
    </w:p>
    <w:p w:rsidR="00D1166A" w:rsidRDefault="00D1166A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1166A" w:rsidRPr="009659EF" w:rsidRDefault="009659EF" w:rsidP="00D116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City</w:t>
      </w:r>
    </w:p>
    <w:p w:rsidR="009659EF" w:rsidRDefault="009659EF" w:rsidP="00D11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Номинальная шкала. В которой закодированы 22 города</w:t>
      </w:r>
      <w:r w:rsidR="006F1B29" w:rsidRPr="006F1B29">
        <w:rPr>
          <w:rFonts w:ascii="Times New Roman" w:hAnsi="Times New Roman" w:cs="Times New Roman"/>
          <w:sz w:val="24"/>
        </w:rPr>
        <w:t xml:space="preserve">, </w:t>
      </w:r>
      <w:r w:rsidR="006F1B29">
        <w:rPr>
          <w:rFonts w:ascii="Times New Roman" w:hAnsi="Times New Roman" w:cs="Times New Roman"/>
          <w:sz w:val="24"/>
        </w:rPr>
        <w:t xml:space="preserve">в которых проживают пользователи, как мы видим </w:t>
      </w:r>
      <w:r w:rsidR="008E445C">
        <w:rPr>
          <w:rFonts w:ascii="Times New Roman" w:hAnsi="Times New Roman" w:cs="Times New Roman"/>
          <w:sz w:val="24"/>
        </w:rPr>
        <w:t xml:space="preserve">и почти половина пользователей проживают в городе </w:t>
      </w:r>
      <w:proofErr w:type="gramStart"/>
      <w:r w:rsidR="008E445C">
        <w:rPr>
          <w:rFonts w:ascii="Times New Roman" w:hAnsi="Times New Roman" w:cs="Times New Roman"/>
          <w:sz w:val="24"/>
        </w:rPr>
        <w:t>1,</w:t>
      </w:r>
      <w:r w:rsidR="003770A5">
        <w:rPr>
          <w:rFonts w:ascii="Times New Roman" w:hAnsi="Times New Roman" w:cs="Times New Roman"/>
          <w:sz w:val="24"/>
        </w:rPr>
        <w:t xml:space="preserve"> </w:t>
      </w:r>
      <w:r w:rsidR="008E445C">
        <w:rPr>
          <w:rFonts w:ascii="Times New Roman" w:hAnsi="Times New Roman" w:cs="Times New Roman"/>
          <w:sz w:val="24"/>
        </w:rPr>
        <w:t xml:space="preserve"> </w:t>
      </w:r>
      <w:r w:rsidR="003770A5">
        <w:rPr>
          <w:rFonts w:ascii="Times New Roman" w:hAnsi="Times New Roman" w:cs="Times New Roman"/>
          <w:sz w:val="24"/>
        </w:rPr>
        <w:t>и</w:t>
      </w:r>
      <w:proofErr w:type="gramEnd"/>
      <w:r w:rsidR="003770A5">
        <w:rPr>
          <w:rFonts w:ascii="Times New Roman" w:hAnsi="Times New Roman" w:cs="Times New Roman"/>
          <w:sz w:val="24"/>
        </w:rPr>
        <w:t xml:space="preserve"> в принципе пользователи по городам распределены неравномерно, </w:t>
      </w:r>
      <w:r w:rsidR="008E445C">
        <w:rPr>
          <w:rFonts w:ascii="Times New Roman" w:hAnsi="Times New Roman" w:cs="Times New Roman"/>
          <w:sz w:val="24"/>
        </w:rPr>
        <w:t>пропущенных данных нет.</w:t>
      </w:r>
    </w:p>
    <w:p w:rsidR="0003534C" w:rsidRPr="00286ACA" w:rsidRDefault="0003534C" w:rsidP="00D116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5D881AE" wp14:editId="6AAEF6A1">
            <wp:extent cx="5940425" cy="2985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70" w:rsidRPr="00286ACA" w:rsidRDefault="00421B70" w:rsidP="00D1166A">
      <w:pPr>
        <w:rPr>
          <w:rFonts w:ascii="Times New Roman" w:hAnsi="Times New Roman" w:cs="Times New Roman"/>
          <w:sz w:val="24"/>
        </w:rPr>
      </w:pPr>
    </w:p>
    <w:p w:rsidR="00421B70" w:rsidRPr="00466BC3" w:rsidRDefault="00421B70" w:rsidP="00D1166A">
      <w:pPr>
        <w:rPr>
          <w:rFonts w:ascii="Times New Roman" w:hAnsi="Times New Roman" w:cs="Times New Roman"/>
          <w:b/>
          <w:sz w:val="24"/>
        </w:rPr>
      </w:pPr>
      <w:r w:rsidRPr="00421B70">
        <w:rPr>
          <w:rFonts w:ascii="Times New Roman" w:hAnsi="Times New Roman" w:cs="Times New Roman"/>
          <w:b/>
          <w:sz w:val="24"/>
          <w:lang w:val="en-US"/>
        </w:rPr>
        <w:t>Registered</w:t>
      </w:r>
      <w:r w:rsidRPr="00466BC3">
        <w:rPr>
          <w:rFonts w:ascii="Times New Roman" w:hAnsi="Times New Roman" w:cs="Times New Roman"/>
          <w:b/>
          <w:sz w:val="24"/>
        </w:rPr>
        <w:t>_</w:t>
      </w:r>
      <w:r w:rsidRPr="00421B70">
        <w:rPr>
          <w:rFonts w:ascii="Times New Roman" w:hAnsi="Times New Roman" w:cs="Times New Roman"/>
          <w:b/>
          <w:sz w:val="24"/>
          <w:lang w:val="en-US"/>
        </w:rPr>
        <w:t>via</w:t>
      </w:r>
    </w:p>
    <w:p w:rsidR="0079788F" w:rsidRDefault="00421B70" w:rsidP="00D11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Номинальная шкала, в которо</w:t>
      </w:r>
      <w:r w:rsidR="0079788F">
        <w:rPr>
          <w:rFonts w:ascii="Times New Roman" w:hAnsi="Times New Roman" w:cs="Times New Roman"/>
          <w:sz w:val="24"/>
        </w:rPr>
        <w:t xml:space="preserve">й закодированы 13 способов регистрации (Изображение 6). Как можно заметить, </w:t>
      </w:r>
      <w:r w:rsidR="00F5130A">
        <w:rPr>
          <w:rFonts w:ascii="Times New Roman" w:hAnsi="Times New Roman" w:cs="Times New Roman"/>
          <w:sz w:val="24"/>
        </w:rPr>
        <w:t xml:space="preserve">люди из нашей выборки пользуются далеко не всеми способами, а только </w:t>
      </w:r>
      <w:r w:rsidR="00100396">
        <w:rPr>
          <w:rFonts w:ascii="Times New Roman" w:hAnsi="Times New Roman" w:cs="Times New Roman"/>
          <w:sz w:val="24"/>
        </w:rPr>
        <w:t>3, 4, 7 ,</w:t>
      </w:r>
      <w:proofErr w:type="gramStart"/>
      <w:r w:rsidR="00100396">
        <w:rPr>
          <w:rFonts w:ascii="Times New Roman" w:hAnsi="Times New Roman" w:cs="Times New Roman"/>
          <w:sz w:val="24"/>
        </w:rPr>
        <w:t>9  и</w:t>
      </w:r>
      <w:proofErr w:type="gramEnd"/>
      <w:r w:rsidR="00100396">
        <w:rPr>
          <w:rFonts w:ascii="Times New Roman" w:hAnsi="Times New Roman" w:cs="Times New Roman"/>
          <w:sz w:val="24"/>
        </w:rPr>
        <w:t xml:space="preserve"> совсем маленькое количество 12, прич</w:t>
      </w:r>
      <w:r w:rsidR="00F5130A">
        <w:rPr>
          <w:rFonts w:ascii="Times New Roman" w:hAnsi="Times New Roman" w:cs="Times New Roman"/>
          <w:sz w:val="24"/>
        </w:rPr>
        <w:t xml:space="preserve">ем </w:t>
      </w:r>
      <w:r w:rsidR="00100396">
        <w:rPr>
          <w:rFonts w:ascii="Times New Roman" w:hAnsi="Times New Roman" w:cs="Times New Roman"/>
          <w:sz w:val="24"/>
        </w:rPr>
        <w:t>более трети регистраций приходится на 7 способ.</w:t>
      </w:r>
    </w:p>
    <w:p w:rsidR="0079788F" w:rsidRDefault="0079788F" w:rsidP="00D1166A">
      <w:pPr>
        <w:rPr>
          <w:rFonts w:ascii="Times New Roman" w:hAnsi="Times New Roman" w:cs="Times New Roman"/>
          <w:sz w:val="24"/>
        </w:rPr>
      </w:pPr>
    </w:p>
    <w:p w:rsidR="00421B70" w:rsidRPr="00421B70" w:rsidRDefault="0079788F" w:rsidP="00D116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24CF43" wp14:editId="35006385">
            <wp:extent cx="5940425" cy="3010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421B70">
        <w:rPr>
          <w:rFonts w:ascii="Times New Roman" w:hAnsi="Times New Roman" w:cs="Times New Roman"/>
          <w:sz w:val="24"/>
        </w:rPr>
        <w:t xml:space="preserve"> </w:t>
      </w:r>
    </w:p>
    <w:p w:rsidR="00D1166A" w:rsidRDefault="00D1166A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100396" w:rsidRPr="00286ACA" w:rsidRDefault="00100396" w:rsidP="001003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Registration</w:t>
      </w:r>
      <w:r w:rsidRPr="00286ACA">
        <w:rPr>
          <w:rFonts w:ascii="Times New Roman" w:hAnsi="Times New Roman" w:cs="Times New Roman"/>
          <w:b/>
          <w:sz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init</w:t>
      </w:r>
      <w:proofErr w:type="spellEnd"/>
      <w:r w:rsidRPr="00286ACA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time</w:t>
      </w:r>
    </w:p>
    <w:p w:rsidR="00100396" w:rsidRPr="00AB7208" w:rsidRDefault="00B84B32" w:rsidP="00100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 график для последне</w:t>
      </w:r>
      <w:r w:rsidR="00286ACA">
        <w:rPr>
          <w:rFonts w:ascii="Times New Roman" w:hAnsi="Times New Roman" w:cs="Times New Roman"/>
          <w:sz w:val="24"/>
        </w:rPr>
        <w:t>й переменной в этой таблице, которая имеет тип времени, соответственно из гистограммы мы можем посмотреть в какое время регистрировалось больше всего пользователей.</w:t>
      </w:r>
      <w:r w:rsidR="00B92B89">
        <w:rPr>
          <w:rFonts w:ascii="Times New Roman" w:hAnsi="Times New Roman" w:cs="Times New Roman"/>
          <w:sz w:val="24"/>
        </w:rPr>
        <w:t xml:space="preserve"> Можно сделать вывод что в целом популярность сервиса </w:t>
      </w:r>
      <w:r w:rsidR="00B92B89">
        <w:rPr>
          <w:rFonts w:ascii="Times New Roman" w:hAnsi="Times New Roman" w:cs="Times New Roman"/>
          <w:sz w:val="24"/>
        </w:rPr>
        <w:lastRenderedPageBreak/>
        <w:t xml:space="preserve">растет, что количество регистраций с годами увеличивается, несмотря на то что после пика в 2012 </w:t>
      </w:r>
      <w:r>
        <w:rPr>
          <w:rFonts w:ascii="Times New Roman" w:hAnsi="Times New Roman" w:cs="Times New Roman"/>
          <w:sz w:val="24"/>
        </w:rPr>
        <w:t>скорость роста регистраций уменьшилась в 2016 она снова доросла и переросла этот уровень. (Изображение 7)</w:t>
      </w:r>
      <w:r w:rsidR="00F039B4">
        <w:rPr>
          <w:rFonts w:ascii="Times New Roman" w:hAnsi="Times New Roman" w:cs="Times New Roman"/>
          <w:sz w:val="24"/>
        </w:rPr>
        <w:t xml:space="preserve">.  Примерно четверть людей стала пользоваться сайтом </w:t>
      </w:r>
      <w:proofErr w:type="spellStart"/>
      <w:r w:rsidR="00F039B4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F039B4" w:rsidRPr="00F039B4">
        <w:rPr>
          <w:rFonts w:ascii="Times New Roman" w:hAnsi="Times New Roman" w:cs="Times New Roman"/>
          <w:sz w:val="24"/>
        </w:rPr>
        <w:t xml:space="preserve"> </w:t>
      </w:r>
      <w:r w:rsidR="00F039B4">
        <w:rPr>
          <w:rFonts w:ascii="Times New Roman" w:hAnsi="Times New Roman" w:cs="Times New Roman"/>
          <w:sz w:val="24"/>
        </w:rPr>
        <w:t>недавно, что может влиять на их желание продол</w:t>
      </w:r>
      <w:r w:rsidR="0065707B">
        <w:rPr>
          <w:rFonts w:ascii="Times New Roman" w:hAnsi="Times New Roman" w:cs="Times New Roman"/>
          <w:sz w:val="24"/>
        </w:rPr>
        <w:t xml:space="preserve">жить подписку, </w:t>
      </w:r>
      <w:proofErr w:type="gramStart"/>
      <w:r w:rsidR="0065707B">
        <w:rPr>
          <w:rFonts w:ascii="Times New Roman" w:hAnsi="Times New Roman" w:cs="Times New Roman"/>
          <w:sz w:val="24"/>
        </w:rPr>
        <w:t>так  как</w:t>
      </w:r>
      <w:proofErr w:type="gramEnd"/>
      <w:r w:rsidR="0065707B">
        <w:rPr>
          <w:rFonts w:ascii="Times New Roman" w:hAnsi="Times New Roman" w:cs="Times New Roman"/>
          <w:sz w:val="24"/>
        </w:rPr>
        <w:t xml:space="preserve"> если пользователь пользуется сервисом </w:t>
      </w:r>
    </w:p>
    <w:p w:rsidR="00100396" w:rsidRDefault="00286ACA" w:rsidP="00D116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35E801" wp14:editId="496FF2B6">
            <wp:extent cx="5940425" cy="3029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28" w:rsidRDefault="00134E28" w:rsidP="000A639B">
      <w:pPr>
        <w:pStyle w:val="3"/>
      </w:pPr>
    </w:p>
    <w:p w:rsidR="0021458B" w:rsidRDefault="0093109D" w:rsidP="000A639B">
      <w:pPr>
        <w:pStyle w:val="3"/>
      </w:pPr>
      <w:bookmarkStart w:id="6" w:name="_Toc500873531"/>
      <w:r>
        <w:t xml:space="preserve">2.2.3. </w:t>
      </w:r>
      <w:r w:rsidR="00BF45E6">
        <w:t xml:space="preserve">Таблица </w:t>
      </w:r>
      <w:r w:rsidR="000A639B">
        <w:rPr>
          <w:lang w:val="en-US"/>
        </w:rPr>
        <w:t>User</w:t>
      </w:r>
      <w:r w:rsidR="000A639B" w:rsidRPr="00466BC3">
        <w:t>_</w:t>
      </w:r>
      <w:r w:rsidR="000A639B">
        <w:rPr>
          <w:lang w:val="en-US"/>
        </w:rPr>
        <w:t>logs</w:t>
      </w:r>
      <w:bookmarkEnd w:id="6"/>
    </w:p>
    <w:p w:rsidR="00210B8C" w:rsidRDefault="00210B8C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CB1750" w:rsidRDefault="00210B8C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Нами уже было замечено</w:t>
      </w:r>
      <w:r w:rsidR="001C2943">
        <w:rPr>
          <w:rFonts w:ascii="Times New Roman" w:hAnsi="Times New Roman" w:cs="Times New Roman"/>
          <w:sz w:val="24"/>
        </w:rPr>
        <w:t xml:space="preserve">, что данные в этой таблице имеют структуру, в которой каждому клиенту соответствуют несколько строк данных, которые нам предстоит агрегировать, чтобы объект передаваемые в модель для обучения были представимы в виде массива данных одинаковой структуры. </w:t>
      </w:r>
      <w:r w:rsidR="00DC7FB6">
        <w:rPr>
          <w:rFonts w:ascii="Times New Roman" w:hAnsi="Times New Roman" w:cs="Times New Roman"/>
          <w:sz w:val="24"/>
        </w:rPr>
        <w:t>Посмотрим, какие поля мы можем</w:t>
      </w:r>
      <w:r w:rsidR="00AB7208">
        <w:rPr>
          <w:rFonts w:ascii="Times New Roman" w:hAnsi="Times New Roman" w:cs="Times New Roman"/>
          <w:sz w:val="24"/>
          <w:lang w:val="en-US"/>
        </w:rPr>
        <w:t xml:space="preserve"> </w:t>
      </w:r>
      <w:r w:rsidR="00AB7208">
        <w:rPr>
          <w:rFonts w:ascii="Times New Roman" w:hAnsi="Times New Roman" w:cs="Times New Roman"/>
          <w:sz w:val="24"/>
        </w:rPr>
        <w:t>сгенерировать</w:t>
      </w:r>
      <w:r w:rsidR="00DC7FB6">
        <w:rPr>
          <w:rFonts w:ascii="Times New Roman" w:hAnsi="Times New Roman" w:cs="Times New Roman"/>
          <w:sz w:val="24"/>
        </w:rPr>
        <w:t>.</w:t>
      </w:r>
    </w:p>
    <w:p w:rsidR="00AB7208" w:rsidRDefault="00BB40A7" w:rsidP="00BB40A7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BB40A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of</w:t>
      </w:r>
      <w:r w:rsidRPr="00BB40A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logs</w:t>
      </w:r>
      <w:r w:rsidR="005967B5">
        <w:rPr>
          <w:rFonts w:ascii="Times New Roman" w:hAnsi="Times New Roman" w:cs="Times New Roman"/>
          <w:sz w:val="24"/>
        </w:rPr>
        <w:t>:</w:t>
      </w:r>
      <w:r w:rsidRPr="00BB40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входов на сайт</w:t>
      </w:r>
    </w:p>
    <w:p w:rsidR="00BB40A7" w:rsidRDefault="00AE3DD0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д</w:t>
      </w:r>
      <w:r w:rsidR="00BB40A7">
        <w:rPr>
          <w:rFonts w:ascii="Times New Roman" w:hAnsi="Times New Roman" w:cs="Times New Roman"/>
          <w:sz w:val="24"/>
        </w:rPr>
        <w:t xml:space="preserve">ля каждого из </w:t>
      </w:r>
      <w:proofErr w:type="spellStart"/>
      <w:r w:rsidR="00BB40A7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BB40A7" w:rsidRPr="00BB40A7">
        <w:rPr>
          <w:rFonts w:ascii="Times New Roman" w:hAnsi="Times New Roman" w:cs="Times New Roman"/>
          <w:sz w:val="24"/>
        </w:rPr>
        <w:t xml:space="preserve">_25, </w:t>
      </w:r>
      <w:proofErr w:type="spellStart"/>
      <w:r w:rsidR="00BB40A7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BB40A7" w:rsidRPr="00BB40A7">
        <w:rPr>
          <w:rFonts w:ascii="Times New Roman" w:hAnsi="Times New Roman" w:cs="Times New Roman"/>
          <w:sz w:val="24"/>
        </w:rPr>
        <w:t xml:space="preserve">_50, </w:t>
      </w:r>
      <w:proofErr w:type="spellStart"/>
      <w:r w:rsidR="00BB40A7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BB40A7">
        <w:rPr>
          <w:rFonts w:ascii="Times New Roman" w:hAnsi="Times New Roman" w:cs="Times New Roman"/>
          <w:sz w:val="24"/>
        </w:rPr>
        <w:t xml:space="preserve">_75, </w:t>
      </w:r>
      <w:proofErr w:type="spellStart"/>
      <w:r w:rsidR="00BB40A7">
        <w:rPr>
          <w:rFonts w:ascii="Times New Roman" w:hAnsi="Times New Roman" w:cs="Times New Roman"/>
          <w:sz w:val="24"/>
        </w:rPr>
        <w:t>num_</w:t>
      </w:r>
      <w:r w:rsidR="00B066CD">
        <w:rPr>
          <w:rFonts w:ascii="Times New Roman" w:hAnsi="Times New Roman" w:cs="Times New Roman"/>
          <w:sz w:val="24"/>
        </w:rPr>
        <w:t>985</w:t>
      </w:r>
      <w:proofErr w:type="spellEnd"/>
      <w:r w:rsidR="00B066C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66CD">
        <w:rPr>
          <w:rFonts w:ascii="Times New Roman" w:hAnsi="Times New Roman" w:cs="Times New Roman"/>
          <w:sz w:val="24"/>
        </w:rPr>
        <w:t>num_100</w:t>
      </w:r>
      <w:proofErr w:type="spellEnd"/>
      <w:r w:rsidR="00602AAB" w:rsidRPr="00602A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02AAB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602AAB" w:rsidRPr="00602AAB">
        <w:rPr>
          <w:rFonts w:ascii="Times New Roman" w:hAnsi="Times New Roman" w:cs="Times New Roman"/>
          <w:sz w:val="24"/>
        </w:rPr>
        <w:t>_</w:t>
      </w:r>
      <w:proofErr w:type="spellStart"/>
      <w:r w:rsidR="00410443">
        <w:rPr>
          <w:rFonts w:ascii="Times New Roman" w:hAnsi="Times New Roman" w:cs="Times New Roman"/>
          <w:sz w:val="24"/>
          <w:lang w:val="en-US"/>
        </w:rPr>
        <w:t>unq</w:t>
      </w:r>
      <w:proofErr w:type="spellEnd"/>
      <w:r w:rsidR="00410443" w:rsidRPr="00410443">
        <w:rPr>
          <w:rFonts w:ascii="Times New Roman" w:hAnsi="Times New Roman" w:cs="Times New Roman"/>
          <w:sz w:val="24"/>
        </w:rPr>
        <w:t xml:space="preserve">, </w:t>
      </w:r>
      <w:r w:rsidR="00410443">
        <w:rPr>
          <w:rFonts w:ascii="Times New Roman" w:hAnsi="Times New Roman" w:cs="Times New Roman"/>
          <w:sz w:val="24"/>
          <w:lang w:val="en-US"/>
        </w:rPr>
        <w:t>total</w:t>
      </w:r>
      <w:r w:rsidR="00410443" w:rsidRPr="00410443">
        <w:rPr>
          <w:rFonts w:ascii="Times New Roman" w:hAnsi="Times New Roman" w:cs="Times New Roman"/>
          <w:sz w:val="24"/>
        </w:rPr>
        <w:t>_</w:t>
      </w:r>
      <w:r w:rsidR="00410443">
        <w:rPr>
          <w:rFonts w:ascii="Times New Roman" w:hAnsi="Times New Roman" w:cs="Times New Roman"/>
          <w:sz w:val="24"/>
          <w:lang w:val="en-US"/>
        </w:rPr>
        <w:t>secs</w:t>
      </w:r>
      <w:r w:rsidR="00B066CD">
        <w:rPr>
          <w:rFonts w:ascii="Times New Roman" w:hAnsi="Times New Roman" w:cs="Times New Roman"/>
          <w:sz w:val="24"/>
        </w:rPr>
        <w:t xml:space="preserve"> будем считать:</w:t>
      </w:r>
    </w:p>
    <w:p w:rsidR="00B066CD" w:rsidRDefault="005967B5" w:rsidP="00B066C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7B487B">
        <w:rPr>
          <w:rFonts w:ascii="Times New Roman" w:hAnsi="Times New Roman" w:cs="Times New Roman"/>
          <w:b/>
          <w:sz w:val="24"/>
          <w:lang w:val="en-US"/>
        </w:rPr>
        <w:t>Avg</w:t>
      </w:r>
      <w:proofErr w:type="spellEnd"/>
      <w:r w:rsidRPr="007B487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сколько в среднем пользов</w:t>
      </w:r>
      <w:r w:rsidR="00DF1D1A">
        <w:rPr>
          <w:rFonts w:ascii="Times New Roman" w:hAnsi="Times New Roman" w:cs="Times New Roman"/>
          <w:sz w:val="24"/>
        </w:rPr>
        <w:t>атель прослушивает аудиозаписей</w:t>
      </w:r>
      <w:r w:rsidR="00410443" w:rsidRPr="00410443">
        <w:rPr>
          <w:rFonts w:ascii="Times New Roman" w:hAnsi="Times New Roman" w:cs="Times New Roman"/>
          <w:sz w:val="24"/>
        </w:rPr>
        <w:t xml:space="preserve"> </w:t>
      </w:r>
      <w:r w:rsidR="00410443">
        <w:rPr>
          <w:rFonts w:ascii="Times New Roman" w:hAnsi="Times New Roman" w:cs="Times New Roman"/>
          <w:sz w:val="24"/>
        </w:rPr>
        <w:t>или секунд</w:t>
      </w:r>
      <w:r w:rsidR="007B487B">
        <w:rPr>
          <w:rFonts w:ascii="Times New Roman" w:hAnsi="Times New Roman" w:cs="Times New Roman"/>
          <w:sz w:val="24"/>
        </w:rPr>
        <w:t xml:space="preserve"> он слушает музыку</w:t>
      </w:r>
      <w:r w:rsidR="00DF1D1A">
        <w:rPr>
          <w:rFonts w:ascii="Times New Roman" w:hAnsi="Times New Roman" w:cs="Times New Roman"/>
          <w:sz w:val="24"/>
        </w:rPr>
        <w:t xml:space="preserve"> за одно захождение на сайт</w:t>
      </w:r>
    </w:p>
    <w:p w:rsidR="00DF1D1A" w:rsidRPr="00B066CD" w:rsidRDefault="00DF1D1A" w:rsidP="00B066C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 w:rsidRPr="007B487B">
        <w:rPr>
          <w:rFonts w:ascii="Times New Roman" w:hAnsi="Times New Roman" w:cs="Times New Roman"/>
          <w:b/>
          <w:sz w:val="24"/>
          <w:lang w:val="en-US"/>
        </w:rPr>
        <w:t>Sum</w:t>
      </w:r>
      <w:r w:rsidRPr="007B487B">
        <w:rPr>
          <w:rFonts w:ascii="Times New Roman" w:hAnsi="Times New Roman" w:cs="Times New Roman"/>
          <w:b/>
          <w:sz w:val="24"/>
        </w:rPr>
        <w:t>:</w:t>
      </w:r>
      <w:r w:rsidRPr="00DF1D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сколько всего песен было прослу</w:t>
      </w:r>
      <w:r w:rsidR="00602AAB">
        <w:rPr>
          <w:rFonts w:ascii="Times New Roman" w:hAnsi="Times New Roman" w:cs="Times New Roman"/>
          <w:sz w:val="24"/>
        </w:rPr>
        <w:t>шано пользователем</w:t>
      </w:r>
      <w:r w:rsidR="00410443">
        <w:rPr>
          <w:rFonts w:ascii="Times New Roman" w:hAnsi="Times New Roman" w:cs="Times New Roman"/>
          <w:sz w:val="24"/>
        </w:rPr>
        <w:t xml:space="preserve"> и сколько секунд было потрачено на прослушивание аудиозаписей</w:t>
      </w:r>
      <w:r w:rsidR="00602AAB">
        <w:rPr>
          <w:rFonts w:ascii="Times New Roman" w:hAnsi="Times New Roman" w:cs="Times New Roman"/>
          <w:sz w:val="24"/>
        </w:rPr>
        <w:t xml:space="preserve"> за</w:t>
      </w:r>
      <w:r w:rsidR="00410443">
        <w:rPr>
          <w:rFonts w:ascii="Times New Roman" w:hAnsi="Times New Roman" w:cs="Times New Roman"/>
          <w:sz w:val="24"/>
        </w:rPr>
        <w:t xml:space="preserve"> все</w:t>
      </w:r>
      <w:r w:rsidR="00602AAB">
        <w:rPr>
          <w:rFonts w:ascii="Times New Roman" w:hAnsi="Times New Roman" w:cs="Times New Roman"/>
          <w:sz w:val="24"/>
        </w:rPr>
        <w:t xml:space="preserve"> время </w:t>
      </w:r>
      <w:r w:rsidR="002F610E">
        <w:rPr>
          <w:rFonts w:ascii="Times New Roman" w:hAnsi="Times New Roman" w:cs="Times New Roman"/>
          <w:sz w:val="24"/>
        </w:rPr>
        <w:t>пользования сервисом</w:t>
      </w:r>
    </w:p>
    <w:p w:rsidR="001444F2" w:rsidRDefault="00C41CEB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преобразо</w:t>
      </w:r>
      <w:r w:rsidR="001444F2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а</w:t>
      </w:r>
      <w:r w:rsidR="001444F2">
        <w:rPr>
          <w:rFonts w:ascii="Times New Roman" w:hAnsi="Times New Roman" w:cs="Times New Roman"/>
          <w:sz w:val="24"/>
        </w:rPr>
        <w:t>ния данных нужным нам образом, получаем таблицу</w:t>
      </w:r>
      <w:r w:rsidR="005B5654">
        <w:rPr>
          <w:rFonts w:ascii="Times New Roman" w:hAnsi="Times New Roman" w:cs="Times New Roman"/>
          <w:sz w:val="24"/>
        </w:rPr>
        <w:t>,</w:t>
      </w:r>
      <w:r w:rsidR="00666BFA">
        <w:rPr>
          <w:rFonts w:ascii="Times New Roman" w:hAnsi="Times New Roman" w:cs="Times New Roman"/>
          <w:sz w:val="24"/>
        </w:rPr>
        <w:t xml:space="preserve"> состоящую из 6000 строк, в каждой из которых содержится сводная и</w:t>
      </w:r>
      <w:r w:rsidR="005B5654">
        <w:rPr>
          <w:rFonts w:ascii="Times New Roman" w:hAnsi="Times New Roman" w:cs="Times New Roman"/>
          <w:sz w:val="24"/>
        </w:rPr>
        <w:t>нформация по действиям одного пользователя. Рассмотрим данные из этой таблицы</w:t>
      </w:r>
    </w:p>
    <w:p w:rsidR="001E016A" w:rsidRDefault="001E016A" w:rsidP="00BB40A7">
      <w:pPr>
        <w:spacing w:line="240" w:lineRule="auto"/>
        <w:rPr>
          <w:rFonts w:ascii="Times New Roman" w:hAnsi="Times New Roman" w:cs="Times New Roman"/>
          <w:sz w:val="24"/>
        </w:rPr>
      </w:pPr>
    </w:p>
    <w:p w:rsidR="001E016A" w:rsidRPr="00466BC3" w:rsidRDefault="001E016A" w:rsidP="00BB40A7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 w:rsidRPr="001E016A">
        <w:rPr>
          <w:rFonts w:ascii="Times New Roman" w:hAnsi="Times New Roman" w:cs="Times New Roman"/>
          <w:b/>
          <w:sz w:val="24"/>
          <w:lang w:val="en-US"/>
        </w:rPr>
        <w:t>of</w:t>
      </w:r>
      <w:r w:rsidRPr="00466BC3">
        <w:rPr>
          <w:rFonts w:ascii="Times New Roman" w:hAnsi="Times New Roman" w:cs="Times New Roman"/>
          <w:b/>
          <w:sz w:val="24"/>
        </w:rPr>
        <w:t>_</w:t>
      </w:r>
      <w:r w:rsidRPr="001E016A">
        <w:rPr>
          <w:rFonts w:ascii="Times New Roman" w:hAnsi="Times New Roman" w:cs="Times New Roman"/>
          <w:b/>
          <w:sz w:val="24"/>
          <w:lang w:val="en-US"/>
        </w:rPr>
        <w:t>logs</w:t>
      </w:r>
    </w:p>
    <w:p w:rsidR="001E016A" w:rsidRDefault="001E016A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можно заметить каждый пользователь хотя бы один раз заходил на сайт, среднее находится в окрестности 18, а медиана 20, чт</w:t>
      </w:r>
      <w:r w:rsidR="00805C3A">
        <w:rPr>
          <w:rFonts w:ascii="Times New Roman" w:hAnsi="Times New Roman" w:cs="Times New Roman"/>
          <w:sz w:val="24"/>
        </w:rPr>
        <w:t xml:space="preserve">о значит, что пользователи достаточно активно пользуются </w:t>
      </w:r>
      <w:proofErr w:type="spellStart"/>
      <w:r w:rsidR="00805C3A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805C3A">
        <w:rPr>
          <w:rFonts w:ascii="Times New Roman" w:hAnsi="Times New Roman" w:cs="Times New Roman"/>
          <w:sz w:val="24"/>
        </w:rPr>
        <w:t>. (Таблица)</w:t>
      </w:r>
    </w:p>
    <w:p w:rsidR="002F1D15" w:rsidRPr="00805C3A" w:rsidRDefault="002F1D15" w:rsidP="00BB40A7">
      <w:pPr>
        <w:spacing w:line="240" w:lineRule="auto"/>
        <w:rPr>
          <w:rFonts w:ascii="Times New Roman" w:hAnsi="Times New Roman" w:cs="Times New Roman"/>
          <w:sz w:val="24"/>
        </w:rPr>
      </w:pPr>
    </w:p>
    <w:p w:rsidR="00DC7FB6" w:rsidRDefault="0049609B" w:rsidP="002F1D1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EC08308" wp14:editId="61C91C27">
            <wp:extent cx="3724275" cy="52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A" w:rsidRDefault="00805C3A" w:rsidP="00CB1750">
      <w:pPr>
        <w:spacing w:line="240" w:lineRule="auto"/>
        <w:rPr>
          <w:rFonts w:ascii="Times New Roman" w:hAnsi="Times New Roman" w:cs="Times New Roman"/>
          <w:sz w:val="24"/>
        </w:rPr>
      </w:pPr>
    </w:p>
    <w:p w:rsidR="002F1D15" w:rsidRPr="00466BC3" w:rsidRDefault="002F1D15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Гистограмма распределения говорит о том, что относительно остальных значений, значения свыше 30, повторяются значительно чаще, а в промежутке от 1 до 30 примерно с одинаковой частотой</w:t>
      </w:r>
    </w:p>
    <w:p w:rsidR="00805C3A" w:rsidRDefault="00805C3A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F58377" wp14:editId="6DE4236C">
            <wp:extent cx="5940425" cy="30607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0D" w:rsidRDefault="0097510D" w:rsidP="0097510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F7C2A" w:rsidRPr="00CF7C2A" w:rsidRDefault="00CF7C2A" w:rsidP="00CF7C2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Sum</w:t>
      </w:r>
      <w:r w:rsidRPr="00C67733">
        <w:rPr>
          <w:rFonts w:ascii="Times New Roman" w:hAnsi="Times New Roman" w:cs="Times New Roman"/>
          <w:b/>
          <w:sz w:val="24"/>
        </w:rPr>
        <w:t>_</w:t>
      </w: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 w:rsidRPr="00C67733">
        <w:rPr>
          <w:rFonts w:ascii="Times New Roman" w:hAnsi="Times New Roman" w:cs="Times New Roman"/>
          <w:b/>
          <w:sz w:val="24"/>
        </w:rPr>
        <w:t>25</w:t>
      </w:r>
    </w:p>
    <w:p w:rsidR="00132760" w:rsidRDefault="00132760" w:rsidP="00CF7C2A">
      <w:pPr>
        <w:spacing w:line="240" w:lineRule="auto"/>
        <w:rPr>
          <w:rFonts w:ascii="Times New Roman" w:hAnsi="Times New Roman" w:cs="Times New Roman"/>
          <w:sz w:val="24"/>
        </w:rPr>
      </w:pPr>
    </w:p>
    <w:p w:rsidR="00CF7C2A" w:rsidRPr="00E05CA5" w:rsidRDefault="00F47D9F" w:rsidP="00CF7C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можно заметить по указанной статистике (Таблица) </w:t>
      </w:r>
      <w:r w:rsidR="0081185E">
        <w:rPr>
          <w:rFonts w:ascii="Times New Roman" w:hAnsi="Times New Roman" w:cs="Times New Roman"/>
          <w:sz w:val="24"/>
        </w:rPr>
        <w:t>разброс данны</w:t>
      </w:r>
      <w:r w:rsidR="0069495A">
        <w:rPr>
          <w:rFonts w:ascii="Times New Roman" w:hAnsi="Times New Roman" w:cs="Times New Roman"/>
          <w:sz w:val="24"/>
        </w:rPr>
        <w:t>х дост</w:t>
      </w:r>
      <w:r w:rsidR="0081185E">
        <w:rPr>
          <w:rFonts w:ascii="Times New Roman" w:hAnsi="Times New Roman" w:cs="Times New Roman"/>
          <w:sz w:val="24"/>
        </w:rPr>
        <w:t>а</w:t>
      </w:r>
      <w:r w:rsidR="0069495A">
        <w:rPr>
          <w:rFonts w:ascii="Times New Roman" w:hAnsi="Times New Roman" w:cs="Times New Roman"/>
          <w:sz w:val="24"/>
        </w:rPr>
        <w:t>т</w:t>
      </w:r>
      <w:r w:rsidR="00D957DE">
        <w:rPr>
          <w:rFonts w:ascii="Times New Roman" w:hAnsi="Times New Roman" w:cs="Times New Roman"/>
          <w:sz w:val="24"/>
        </w:rPr>
        <w:t>очно большой, что видно по стандартному о</w:t>
      </w:r>
      <w:r w:rsidR="00E05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7DE">
        <w:rPr>
          <w:rFonts w:ascii="Times New Roman" w:hAnsi="Times New Roman" w:cs="Times New Roman"/>
          <w:sz w:val="24"/>
        </w:rPr>
        <w:t>тклонению</w:t>
      </w:r>
      <w:proofErr w:type="spellEnd"/>
      <w:r w:rsidR="00055A6C">
        <w:rPr>
          <w:rFonts w:ascii="Times New Roman" w:hAnsi="Times New Roman" w:cs="Times New Roman"/>
          <w:sz w:val="24"/>
        </w:rPr>
        <w:t>, равному 200</w:t>
      </w:r>
      <w:r w:rsidR="00D957DE">
        <w:rPr>
          <w:rFonts w:ascii="Times New Roman" w:hAnsi="Times New Roman" w:cs="Times New Roman"/>
          <w:sz w:val="24"/>
        </w:rPr>
        <w:t>,</w:t>
      </w:r>
      <w:r w:rsidR="00AC13CC">
        <w:rPr>
          <w:rFonts w:ascii="Times New Roman" w:hAnsi="Times New Roman" w:cs="Times New Roman"/>
          <w:sz w:val="24"/>
        </w:rPr>
        <w:t xml:space="preserve"> также количество таких песен у о</w:t>
      </w:r>
      <w:r w:rsidR="00055A6C">
        <w:rPr>
          <w:rFonts w:ascii="Times New Roman" w:hAnsi="Times New Roman" w:cs="Times New Roman"/>
          <w:sz w:val="24"/>
        </w:rPr>
        <w:t xml:space="preserve">дного из пользователей достигло 4128, при медиане равной 60, значит большое количество значений приближено к 0. Рассмотрим гистограмму </w:t>
      </w:r>
      <w:r w:rsidR="00402D21">
        <w:rPr>
          <w:rFonts w:ascii="Times New Roman" w:hAnsi="Times New Roman" w:cs="Times New Roman"/>
          <w:sz w:val="24"/>
        </w:rPr>
        <w:t>распределения этих данных</w:t>
      </w:r>
      <w:r w:rsidR="003D6663" w:rsidRPr="00E05CA5">
        <w:rPr>
          <w:rFonts w:ascii="Times New Roman" w:hAnsi="Times New Roman" w:cs="Times New Roman"/>
          <w:sz w:val="24"/>
        </w:rPr>
        <w:t xml:space="preserve"> (</w:t>
      </w:r>
      <w:r w:rsidR="003D6663">
        <w:rPr>
          <w:rFonts w:ascii="Times New Roman" w:hAnsi="Times New Roman" w:cs="Times New Roman"/>
          <w:sz w:val="24"/>
        </w:rPr>
        <w:t>Изображение</w:t>
      </w:r>
      <w:r w:rsidR="003D6663" w:rsidRPr="00E05CA5">
        <w:rPr>
          <w:rFonts w:ascii="Times New Roman" w:hAnsi="Times New Roman" w:cs="Times New Roman"/>
          <w:sz w:val="24"/>
        </w:rPr>
        <w:t>)</w:t>
      </w:r>
      <w:r w:rsidR="00402D21">
        <w:rPr>
          <w:rFonts w:ascii="Times New Roman" w:hAnsi="Times New Roman" w:cs="Times New Roman"/>
          <w:sz w:val="24"/>
        </w:rPr>
        <w:t>.</w:t>
      </w:r>
    </w:p>
    <w:p w:rsidR="00CF7C2A" w:rsidRDefault="00CF7C2A" w:rsidP="00CF7C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88AC10" wp14:editId="3E6DFFA4">
            <wp:extent cx="3762375" cy="52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63" w:rsidRDefault="003D6663" w:rsidP="003D666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мы видим </w:t>
      </w:r>
      <w:r w:rsidR="00D12B10">
        <w:rPr>
          <w:rFonts w:ascii="Times New Roman" w:hAnsi="Times New Roman" w:cs="Times New Roman"/>
          <w:sz w:val="24"/>
        </w:rPr>
        <w:t xml:space="preserve">из диаграммы </w:t>
      </w:r>
      <w:r w:rsidR="00D12B10" w:rsidRPr="00D12B10">
        <w:rPr>
          <w:rFonts w:ascii="Times New Roman" w:hAnsi="Times New Roman" w:cs="Times New Roman"/>
          <w:sz w:val="24"/>
          <w:highlight w:val="yellow"/>
        </w:rPr>
        <w:t>бокса-</w:t>
      </w:r>
      <w:proofErr w:type="spellStart"/>
      <w:r w:rsidR="00D12B10" w:rsidRPr="00D12B10">
        <w:rPr>
          <w:rFonts w:ascii="Times New Roman" w:hAnsi="Times New Roman" w:cs="Times New Roman"/>
          <w:sz w:val="24"/>
          <w:highlight w:val="yellow"/>
        </w:rPr>
        <w:t>блабла</w:t>
      </w:r>
      <w:proofErr w:type="spellEnd"/>
      <w:r w:rsidR="008335CF">
        <w:rPr>
          <w:rFonts w:ascii="Times New Roman" w:hAnsi="Times New Roman" w:cs="Times New Roman"/>
          <w:sz w:val="24"/>
        </w:rPr>
        <w:t xml:space="preserve"> количество потенциально</w:t>
      </w:r>
      <w:r w:rsidR="00D12B10">
        <w:rPr>
          <w:rFonts w:ascii="Times New Roman" w:hAnsi="Times New Roman" w:cs="Times New Roman"/>
          <w:sz w:val="24"/>
        </w:rPr>
        <w:t xml:space="preserve"> </w:t>
      </w:r>
      <w:r w:rsidR="008335CF">
        <w:rPr>
          <w:rFonts w:ascii="Times New Roman" w:hAnsi="Times New Roman" w:cs="Times New Roman"/>
          <w:sz w:val="24"/>
        </w:rPr>
        <w:t>аномальных</w:t>
      </w:r>
      <w:r w:rsidR="00D12B10">
        <w:rPr>
          <w:rFonts w:ascii="Times New Roman" w:hAnsi="Times New Roman" w:cs="Times New Roman"/>
          <w:sz w:val="24"/>
        </w:rPr>
        <w:t xml:space="preserve"> очень большое</w:t>
      </w:r>
      <w:r w:rsidR="008E5913">
        <w:rPr>
          <w:rFonts w:ascii="Times New Roman" w:hAnsi="Times New Roman" w:cs="Times New Roman"/>
          <w:sz w:val="24"/>
        </w:rPr>
        <w:t xml:space="preserve"> и если на диаграмме частот они едва заметны, так как </w:t>
      </w:r>
      <w:r w:rsidR="008335CF">
        <w:rPr>
          <w:rFonts w:ascii="Times New Roman" w:hAnsi="Times New Roman" w:cs="Times New Roman"/>
          <w:sz w:val="24"/>
        </w:rPr>
        <w:t>большое количество значений находится у</w:t>
      </w:r>
      <w:r w:rsidR="00BF7693">
        <w:rPr>
          <w:rFonts w:ascii="Times New Roman" w:hAnsi="Times New Roman" w:cs="Times New Roman"/>
          <w:sz w:val="24"/>
        </w:rPr>
        <w:t xml:space="preserve"> нуля, то тут явно заметно их число.</w:t>
      </w:r>
    </w:p>
    <w:p w:rsidR="00C72D2A" w:rsidRDefault="00C72D2A" w:rsidP="00CF7C2A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74DF30" wp14:editId="6AEA07E3">
            <wp:extent cx="3992905" cy="25908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638" cy="25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B10" w:rsidRPr="00D12B10">
        <w:rPr>
          <w:noProof/>
        </w:rPr>
        <w:t xml:space="preserve"> </w:t>
      </w:r>
      <w:r w:rsidR="00D12B10">
        <w:rPr>
          <w:noProof/>
        </w:rPr>
        <w:drawing>
          <wp:inline distT="0" distB="0" distL="0" distR="0" wp14:anchorId="3D8E6CF7" wp14:editId="012D3D1F">
            <wp:extent cx="3114675" cy="1857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C4" w:rsidRPr="00316EC4" w:rsidRDefault="00316EC4" w:rsidP="00316EC4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Sum</w:t>
      </w:r>
      <w:r w:rsidRPr="00316EC4">
        <w:rPr>
          <w:rFonts w:ascii="Times New Roman" w:hAnsi="Times New Roman" w:cs="Times New Roman"/>
          <w:b/>
          <w:sz w:val="24"/>
        </w:rPr>
        <w:t>_</w:t>
      </w: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 w:rsidRPr="00316EC4">
        <w:rPr>
          <w:rFonts w:ascii="Times New Roman" w:hAnsi="Times New Roman" w:cs="Times New Roman"/>
          <w:b/>
          <w:sz w:val="24"/>
        </w:rPr>
        <w:t>50</w:t>
      </w:r>
    </w:p>
    <w:p w:rsidR="00316EC4" w:rsidRPr="003022CB" w:rsidRDefault="00316EC4" w:rsidP="00316EC4">
      <w:pPr>
        <w:pStyle w:val="a5"/>
      </w:pPr>
      <w:r>
        <w:t>Примерно такой ж</w:t>
      </w:r>
      <w:r w:rsidR="003022CB">
        <w:t xml:space="preserve">е </w:t>
      </w:r>
      <w:proofErr w:type="gramStart"/>
      <w:r w:rsidR="003022CB">
        <w:t>характер</w:t>
      </w:r>
      <w:proofErr w:type="gramEnd"/>
      <w:r w:rsidR="003022CB">
        <w:t xml:space="preserve"> как и у предыдущий переменной имеется у </w:t>
      </w:r>
      <w:r w:rsidR="003022CB">
        <w:rPr>
          <w:lang w:val="en-US"/>
        </w:rPr>
        <w:t>Sum</w:t>
      </w:r>
      <w:r w:rsidR="003022CB" w:rsidRPr="003022CB">
        <w:t>_</w:t>
      </w:r>
      <w:proofErr w:type="spellStart"/>
      <w:r w:rsidR="003022CB">
        <w:rPr>
          <w:lang w:val="en-US"/>
        </w:rPr>
        <w:t>num</w:t>
      </w:r>
      <w:proofErr w:type="spellEnd"/>
      <w:r w:rsidR="003022CB">
        <w:t xml:space="preserve">_50. </w:t>
      </w:r>
      <w:proofErr w:type="spellStart"/>
      <w:r w:rsidR="003022CB">
        <w:t>Единтсевнное</w:t>
      </w:r>
      <w:proofErr w:type="spellEnd"/>
      <w:r w:rsidR="003022CB">
        <w:t xml:space="preserve"> что максимальное количество песен здесь 1135, что в 4 раза меньше, чем у предыдущей переменной.</w:t>
      </w:r>
    </w:p>
    <w:p w:rsidR="00316EC4" w:rsidRDefault="00316EC4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05BCDA" wp14:editId="70386AC4">
            <wp:extent cx="3638550" cy="53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C4" w:rsidRDefault="00316EC4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A3601B" wp14:editId="38262770">
            <wp:extent cx="5940425" cy="26162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C9" w:rsidRDefault="000021C9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0021C9" w:rsidRPr="00316EC4" w:rsidRDefault="000021C9" w:rsidP="000021C9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Sum</w:t>
      </w:r>
      <w:r w:rsidRPr="00316EC4">
        <w:rPr>
          <w:rFonts w:ascii="Times New Roman" w:hAnsi="Times New Roman" w:cs="Times New Roman"/>
          <w:b/>
          <w:sz w:val="24"/>
        </w:rPr>
        <w:t>_</w:t>
      </w: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</w:rPr>
        <w:t>75</w:t>
      </w:r>
    </w:p>
    <w:p w:rsidR="000021C9" w:rsidRPr="003022CB" w:rsidRDefault="000021C9" w:rsidP="000021C9">
      <w:pPr>
        <w:pStyle w:val="a5"/>
      </w:pPr>
      <w:r>
        <w:t xml:space="preserve">Примерно такой же </w:t>
      </w:r>
      <w:proofErr w:type="gramStart"/>
      <w:r>
        <w:t>характер</w:t>
      </w:r>
      <w:proofErr w:type="gramEnd"/>
      <w:r>
        <w:t xml:space="preserve"> как и у предыдущий переменной имеется у </w:t>
      </w:r>
      <w:r>
        <w:rPr>
          <w:lang w:val="en-US"/>
        </w:rPr>
        <w:t>Sum</w:t>
      </w:r>
      <w:r w:rsidRPr="003022CB">
        <w:t>_</w:t>
      </w:r>
      <w:proofErr w:type="spellStart"/>
      <w:r>
        <w:rPr>
          <w:lang w:val="en-US"/>
        </w:rPr>
        <w:t>num</w:t>
      </w:r>
      <w:proofErr w:type="spellEnd"/>
      <w:r>
        <w:t xml:space="preserve">_50. </w:t>
      </w:r>
      <w:proofErr w:type="spellStart"/>
      <w:r>
        <w:t>Единтсевнное</w:t>
      </w:r>
      <w:proofErr w:type="spellEnd"/>
      <w:r>
        <w:t xml:space="preserve"> что максимальное количество песен здесь 1135, что в 4 раза меньше, чем у предыдущей переменной.</w:t>
      </w:r>
    </w:p>
    <w:p w:rsidR="000021C9" w:rsidRDefault="000021C9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16EC4" w:rsidRDefault="000021C9" w:rsidP="000021C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37411B" wp14:editId="5C2D886D">
            <wp:extent cx="367665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C9" w:rsidRDefault="000021C9" w:rsidP="00316E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5083F1" wp14:editId="1F2B854A">
            <wp:extent cx="5940425" cy="29940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C9" w:rsidRDefault="000021C9" w:rsidP="00316EC4">
      <w:pPr>
        <w:spacing w:line="240" w:lineRule="auto"/>
        <w:rPr>
          <w:rFonts w:ascii="Times New Roman" w:hAnsi="Times New Roman" w:cs="Times New Roman"/>
          <w:sz w:val="24"/>
        </w:rPr>
      </w:pPr>
    </w:p>
    <w:p w:rsidR="000021C9" w:rsidRPr="00316EC4" w:rsidRDefault="000021C9" w:rsidP="000021C9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Sum</w:t>
      </w:r>
      <w:r w:rsidRPr="00316EC4">
        <w:rPr>
          <w:rFonts w:ascii="Times New Roman" w:hAnsi="Times New Roman" w:cs="Times New Roman"/>
          <w:b/>
          <w:sz w:val="24"/>
        </w:rPr>
        <w:t>_</w:t>
      </w: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</w:rPr>
        <w:t>75</w:t>
      </w:r>
    </w:p>
    <w:p w:rsidR="000021C9" w:rsidRPr="003022CB" w:rsidRDefault="000021C9" w:rsidP="000021C9">
      <w:pPr>
        <w:pStyle w:val="a5"/>
      </w:pPr>
      <w:r>
        <w:t xml:space="preserve">Примерно такой же </w:t>
      </w:r>
      <w:proofErr w:type="gramStart"/>
      <w:r>
        <w:t>характер</w:t>
      </w:r>
      <w:proofErr w:type="gramEnd"/>
      <w:r>
        <w:t xml:space="preserve"> как и у предыдущий переменной имеется у </w:t>
      </w:r>
      <w:r>
        <w:rPr>
          <w:lang w:val="en-US"/>
        </w:rPr>
        <w:t>Sum</w:t>
      </w:r>
      <w:r w:rsidRPr="003022CB">
        <w:t>_</w:t>
      </w:r>
      <w:proofErr w:type="spellStart"/>
      <w:r>
        <w:rPr>
          <w:lang w:val="en-US"/>
        </w:rPr>
        <w:t>num</w:t>
      </w:r>
      <w:proofErr w:type="spellEnd"/>
      <w:r>
        <w:t xml:space="preserve">_50. </w:t>
      </w:r>
      <w:proofErr w:type="spellStart"/>
      <w:r>
        <w:t>Единтсевнное</w:t>
      </w:r>
      <w:proofErr w:type="spellEnd"/>
      <w:r>
        <w:t xml:space="preserve"> что максимальное количество песен здесь 1135, что в 4 раза меньше, чем у предыдущей переменной.</w:t>
      </w:r>
    </w:p>
    <w:p w:rsidR="000021C9" w:rsidRDefault="000021C9" w:rsidP="00316EC4">
      <w:pPr>
        <w:spacing w:line="240" w:lineRule="auto"/>
        <w:rPr>
          <w:rFonts w:ascii="Times New Roman" w:hAnsi="Times New Roman" w:cs="Times New Roman"/>
          <w:sz w:val="24"/>
        </w:rPr>
      </w:pPr>
    </w:p>
    <w:p w:rsidR="00132760" w:rsidRPr="00132760" w:rsidRDefault="0093109D" w:rsidP="00132760">
      <w:pPr>
        <w:pStyle w:val="3"/>
      </w:pPr>
      <w:bookmarkStart w:id="7" w:name="_Toc500873532"/>
      <w:r>
        <w:t xml:space="preserve">2.2.4. </w:t>
      </w:r>
      <w:r w:rsidR="00132760">
        <w:t xml:space="preserve">Таблица </w:t>
      </w:r>
      <w:r w:rsidR="00132760">
        <w:rPr>
          <w:lang w:val="en-US"/>
        </w:rPr>
        <w:t>Transactions</w:t>
      </w:r>
      <w:bookmarkEnd w:id="7"/>
    </w:p>
    <w:p w:rsidR="00132760" w:rsidRDefault="00132760" w:rsidP="00132760">
      <w:pPr>
        <w:pStyle w:val="a5"/>
      </w:pPr>
      <w:r>
        <w:t xml:space="preserve">Заметим, что для таблицы </w:t>
      </w:r>
      <w:r>
        <w:rPr>
          <w:lang w:val="en-US"/>
        </w:rPr>
        <w:t>Transactions</w:t>
      </w:r>
      <w:r w:rsidRPr="00132760">
        <w:t xml:space="preserve"> </w:t>
      </w:r>
      <w:r>
        <w:t xml:space="preserve">мы будем так же приводить к </w:t>
      </w:r>
      <w:r w:rsidR="000F3D98">
        <w:t>таблице вида 6000 строк, где параметры образованы за свет сведения информации по строкам для каждого пользователя.</w:t>
      </w:r>
    </w:p>
    <w:p w:rsidR="000F3D98" w:rsidRDefault="000F3D98" w:rsidP="000F3D9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Num</w:t>
      </w:r>
      <w:proofErr w:type="spellEnd"/>
      <w:r w:rsidRPr="000F3D98">
        <w:t>_</w:t>
      </w:r>
      <w:r>
        <w:rPr>
          <w:lang w:val="en-US"/>
        </w:rPr>
        <w:t>of</w:t>
      </w:r>
      <w:r w:rsidRPr="000F3D98">
        <w:t>_</w:t>
      </w:r>
      <w:r>
        <w:rPr>
          <w:lang w:val="en-US"/>
        </w:rPr>
        <w:t>transactions</w:t>
      </w:r>
      <w:r w:rsidRPr="000F3D98">
        <w:t xml:space="preserve"> </w:t>
      </w:r>
      <w:r>
        <w:t>количество сделанных транзакций</w:t>
      </w:r>
    </w:p>
    <w:p w:rsidR="000F3D98" w:rsidRDefault="000F3D98" w:rsidP="000F3D98">
      <w:pPr>
        <w:pStyle w:val="a5"/>
        <w:numPr>
          <w:ilvl w:val="0"/>
          <w:numId w:val="9"/>
        </w:numPr>
      </w:pPr>
      <w:r>
        <w:rPr>
          <w:lang w:val="en-US"/>
        </w:rPr>
        <w:t>Most</w:t>
      </w:r>
      <w:r w:rsidRPr="000F3D98">
        <w:t>_</w:t>
      </w:r>
      <w:r>
        <w:rPr>
          <w:lang w:val="en-US"/>
        </w:rPr>
        <w:t>popular</w:t>
      </w:r>
      <w:r w:rsidRPr="000F3D98">
        <w:t>_</w:t>
      </w:r>
      <w:r>
        <w:rPr>
          <w:lang w:val="en-US"/>
        </w:rPr>
        <w:t>payment</w:t>
      </w:r>
      <w:r w:rsidRPr="000F3D98">
        <w:t>_</w:t>
      </w:r>
      <w:r>
        <w:rPr>
          <w:lang w:val="en-US"/>
        </w:rPr>
        <w:t>id</w:t>
      </w:r>
      <w:r w:rsidRPr="000F3D98">
        <w:t xml:space="preserve"> </w:t>
      </w:r>
      <w:r>
        <w:t>наиболее популярный способ оплаты, который используется клиентом</w:t>
      </w:r>
    </w:p>
    <w:p w:rsidR="000F3D98" w:rsidRPr="006932CC" w:rsidRDefault="008E1277" w:rsidP="000F3D9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Avg_plan_list_pri</w:t>
      </w:r>
      <w:proofErr w:type="spellEnd"/>
    </w:p>
    <w:p w:rsidR="006932CC" w:rsidRDefault="006932CC" w:rsidP="006932CC">
      <w:pPr>
        <w:pStyle w:val="a5"/>
        <w:rPr>
          <w:lang w:val="en-US"/>
        </w:rPr>
      </w:pPr>
    </w:p>
    <w:p w:rsidR="006932CC" w:rsidRDefault="006932CC" w:rsidP="006932CC">
      <w:pPr>
        <w:pStyle w:val="a5"/>
        <w:rPr>
          <w:lang w:val="en-US"/>
        </w:rPr>
      </w:pPr>
    </w:p>
    <w:p w:rsidR="00FD7BDC" w:rsidRDefault="00FD7BDC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num_of_transactions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:rsidR="003A0ECB" w:rsidRDefault="003A0ECB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A0ECB" w:rsidRDefault="003A0ECB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7C628BF" wp14:editId="7B592923">
            <wp:extent cx="3952875" cy="561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B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AA5BCFB" wp14:editId="15F4894D">
            <wp:extent cx="5940425" cy="3659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E2" w:rsidRDefault="00322EE2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most_popular_payment_id</w:t>
      </w:r>
      <w:proofErr w:type="spellEnd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</w:t>
      </w:r>
    </w:p>
    <w:p w:rsidR="00430AB3" w:rsidRPr="00322EE2" w:rsidRDefault="00E81B15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55BF267" wp14:editId="2C7524EC">
            <wp:extent cx="5940425" cy="2954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B3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1B15" w:rsidRPr="00E81B15" w:rsidRDefault="00E81B15" w:rsidP="00E8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E81B15">
        <w:rPr>
          <w:rFonts w:ascii="Courier" w:hAnsi="Courier" w:cs="Courier New"/>
          <w:color w:val="000000"/>
          <w:sz w:val="21"/>
          <w:szCs w:val="21"/>
          <w:lang w:eastAsia="ru-RU"/>
        </w:rPr>
        <w:t>avg_plan_list_price</w:t>
      </w:r>
      <w:proofErr w:type="spellEnd"/>
    </w:p>
    <w:p w:rsidR="00430AB3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30AB3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B7F0500" wp14:editId="46D1063D">
            <wp:extent cx="4410075" cy="542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FE" w:rsidRDefault="001561FE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2ADFD82" wp14:editId="18B21175">
            <wp:extent cx="5940425" cy="29781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DC" w:rsidRDefault="00FD7BDC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avg_actual_amount_paid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:rsidR="00430AB3" w:rsidRDefault="00547B34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13725E90" wp14:editId="7FF90A10">
            <wp:extent cx="454342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34" w:rsidRDefault="00547B34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39CB2462" wp14:editId="4E9C068C">
            <wp:extent cx="5940425" cy="37979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E2" w:rsidRDefault="00322EE2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is_auto_renew_total</w:t>
      </w:r>
      <w:proofErr w:type="spellEnd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</w:t>
      </w:r>
    </w:p>
    <w:p w:rsidR="00B3619A" w:rsidRDefault="00B3619A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AEC33B3" wp14:editId="5519CE3F">
            <wp:extent cx="3867150" cy="5524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A" w:rsidRPr="00322EE2" w:rsidRDefault="00B3619A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22EE2" w:rsidRPr="00C67733" w:rsidRDefault="00322EE2" w:rsidP="000C4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67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</w:t>
      </w:r>
      <w:r w:rsidRPr="00C67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cancel</w:t>
      </w:r>
      <w:r w:rsidRPr="00C67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total</w:t>
      </w:r>
      <w:r w:rsidRPr="00C6773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', </w:t>
      </w:r>
    </w:p>
    <w:p w:rsidR="00447A18" w:rsidRPr="00C67733" w:rsidRDefault="00447A18" w:rsidP="000C4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47A18" w:rsidRPr="00322EE2" w:rsidRDefault="00447A18" w:rsidP="000C4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ru-RU"/>
        </w:rPr>
        <w:t>***</w:t>
      </w:r>
      <w:r w:rsidRPr="00447A1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ru-RU"/>
        </w:rPr>
        <w:t>ТУТ Я ПЕРЕДЕЛАЛ ГОВНО ЖОПА ХУЙ</w:t>
      </w:r>
    </w:p>
    <w:p w:rsidR="006932CC" w:rsidRDefault="0009540B" w:rsidP="006932CC">
      <w:pPr>
        <w:pStyle w:val="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AC15B7" wp14:editId="3A4730D3">
            <wp:extent cx="358140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04" w:rsidRDefault="00283304" w:rsidP="00283304">
      <w:pPr>
        <w:rPr>
          <w:lang w:val="en-US"/>
        </w:rPr>
      </w:pPr>
      <w:r>
        <w:rPr>
          <w:noProof/>
        </w:rPr>
        <w:drawing>
          <wp:inline distT="0" distB="0" distL="0" distR="0" wp14:anchorId="2FAD0E80" wp14:editId="7C47D1B6">
            <wp:extent cx="5940425" cy="29305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04" w:rsidRPr="00283304" w:rsidRDefault="00283304" w:rsidP="00283304">
      <w:pPr>
        <w:rPr>
          <w:lang w:val="en-US"/>
        </w:rPr>
      </w:pPr>
    </w:p>
    <w:p w:rsidR="00172472" w:rsidRDefault="006932CC" w:rsidP="00172472">
      <w:pPr>
        <w:pStyle w:val="3"/>
      </w:pPr>
      <w:bookmarkStart w:id="8" w:name="_Toc500873533"/>
      <w:r>
        <w:t>Дополнительный переменные</w:t>
      </w:r>
      <w:bookmarkEnd w:id="8"/>
    </w:p>
    <w:p w:rsidR="00172472" w:rsidRDefault="00172472" w:rsidP="00172472"/>
    <w:p w:rsidR="00172472" w:rsidRDefault="00644F93" w:rsidP="00172472">
      <w:pPr>
        <w:pStyle w:val="a5"/>
      </w:pPr>
      <w:r>
        <w:t>Добавим переменные, которые будут о</w:t>
      </w:r>
      <w:r w:rsidR="009E1AB6">
        <w:t>бразованы их изначальных данных, которые могут так же иметь влияние на нашу переменную.</w:t>
      </w:r>
    </w:p>
    <w:p w:rsidR="00FB0794" w:rsidRDefault="00FB0794" w:rsidP="00FB0794">
      <w:pPr>
        <w:pStyle w:val="a5"/>
        <w:numPr>
          <w:ilvl w:val="0"/>
          <w:numId w:val="11"/>
        </w:numPr>
      </w:pPr>
      <w:r>
        <w:rPr>
          <w:lang w:val="en-US"/>
        </w:rPr>
        <w:t>Days</w:t>
      </w:r>
      <w:r w:rsidRPr="00FB0794">
        <w:t xml:space="preserve"> </w:t>
      </w:r>
      <w:r>
        <w:t>– день регистрации (</w:t>
      </w:r>
      <w:r w:rsidRPr="00FB0794">
        <w:t>1, 2, 3 - начало недели, середина, конец недели</w:t>
      </w:r>
      <w:r>
        <w:t xml:space="preserve">), которая образована из переменной </w:t>
      </w:r>
      <w:r w:rsidR="00371F43">
        <w:t>дата регистрации</w:t>
      </w:r>
    </w:p>
    <w:p w:rsidR="00307C5F" w:rsidRPr="006B1000" w:rsidRDefault="009E1AB6" w:rsidP="00307C5F">
      <w:pPr>
        <w:pStyle w:val="a5"/>
        <w:numPr>
          <w:ilvl w:val="0"/>
          <w:numId w:val="11"/>
        </w:numPr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lang w:val="en-US"/>
        </w:rPr>
        <w:t>Season</w:t>
      </w:r>
      <w:r w:rsidRPr="00307C5F">
        <w:t xml:space="preserve"> </w:t>
      </w:r>
      <w:r w:rsidR="00E976DC">
        <w:t xml:space="preserve">– время года регистрации </w:t>
      </w:r>
      <w:r w:rsidR="00307C5F" w:rsidRPr="00A776F8">
        <w:t>(1, 2, 3, 4 – зима, весна, лето, очень),</w:t>
      </w:r>
      <w:r w:rsidR="00307C5F">
        <w:t xml:space="preserve"> которая образована из переменной дата регистрации</w:t>
      </w:r>
    </w:p>
    <w:p w:rsidR="00307C5F" w:rsidRPr="006B1000" w:rsidRDefault="00307C5F" w:rsidP="00307C5F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perc_of_accidentally_songs</w:t>
      </w:r>
      <w:proofErr w:type="spellEnd"/>
      <w:r>
        <w:rPr>
          <w:lang w:eastAsia="ru-RU"/>
        </w:rPr>
        <w:t xml:space="preserve"> – процент случайно включенных песен, </w:t>
      </w:r>
      <w:r w:rsidR="003C7538">
        <w:rPr>
          <w:lang w:eastAsia="ru-RU"/>
        </w:rPr>
        <w:t>предположим, ч</w:t>
      </w:r>
      <w:r w:rsidR="00672FB3">
        <w:rPr>
          <w:lang w:eastAsia="ru-RU"/>
        </w:rPr>
        <w:t xml:space="preserve">то песни, которые были прослушаны менее чем на 25% были включены случайно соответственно посмотрим, какой процент от </w:t>
      </w:r>
      <w:r w:rsidR="00DB1CEC">
        <w:rPr>
          <w:lang w:eastAsia="ru-RU"/>
        </w:rPr>
        <w:t>всех песен был включен случайно. О</w:t>
      </w:r>
      <w:r w:rsidR="00672FB3">
        <w:rPr>
          <w:lang w:eastAsia="ru-RU"/>
        </w:rPr>
        <w:t>бразов</w:t>
      </w:r>
      <w:r w:rsidR="008A64D3">
        <w:rPr>
          <w:lang w:eastAsia="ru-RU"/>
        </w:rPr>
        <w:t>ан путем деления</w:t>
      </w:r>
      <w:r w:rsidR="00672FB3">
        <w:rPr>
          <w:lang w:eastAsia="ru-RU"/>
        </w:rPr>
        <w:t xml:space="preserve"> </w:t>
      </w:r>
      <w:r w:rsidR="008A64D3">
        <w:rPr>
          <w:lang w:eastAsia="ru-RU"/>
        </w:rPr>
        <w:t xml:space="preserve">количества </w:t>
      </w:r>
      <w:proofErr w:type="gramStart"/>
      <w:r w:rsidR="008A64D3">
        <w:rPr>
          <w:lang w:eastAsia="ru-RU"/>
        </w:rPr>
        <w:t>песен</w:t>
      </w:r>
      <w:proofErr w:type="gramEnd"/>
      <w:r w:rsidR="00DB1CEC">
        <w:rPr>
          <w:lang w:eastAsia="ru-RU"/>
        </w:rPr>
        <w:t xml:space="preserve"> прослушанных</w:t>
      </w:r>
      <w:r w:rsidR="008A64D3">
        <w:rPr>
          <w:lang w:eastAsia="ru-RU"/>
        </w:rPr>
        <w:t xml:space="preserve"> на</w:t>
      </w:r>
      <w:r w:rsidR="00DB1CEC">
        <w:rPr>
          <w:lang w:eastAsia="ru-RU"/>
        </w:rPr>
        <w:t xml:space="preserve"> 25% на общее количество включенных песен</w:t>
      </w:r>
      <w:r w:rsidR="008A64D3">
        <w:rPr>
          <w:lang w:eastAsia="ru-RU"/>
        </w:rPr>
        <w:t xml:space="preserve"> </w:t>
      </w:r>
    </w:p>
    <w:p w:rsidR="00C64056" w:rsidRPr="00C64056" w:rsidRDefault="00C64056" w:rsidP="00C64056">
      <w:pPr>
        <w:pStyle w:val="a5"/>
        <w:numPr>
          <w:ilvl w:val="0"/>
          <w:numId w:val="11"/>
        </w:numPr>
        <w:rPr>
          <w:lang w:eastAsia="ru-RU"/>
        </w:rPr>
      </w:pPr>
      <w:r w:rsidRPr="00C64056">
        <w:rPr>
          <w:lang w:val="en-US" w:eastAsia="ru-RU"/>
        </w:rPr>
        <w:t>perc</w:t>
      </w:r>
      <w:r w:rsidRPr="00C64056">
        <w:rPr>
          <w:lang w:eastAsia="ru-RU"/>
        </w:rPr>
        <w:t>_</w:t>
      </w:r>
      <w:r w:rsidRPr="00C64056">
        <w:rPr>
          <w:lang w:val="en-US" w:eastAsia="ru-RU"/>
        </w:rPr>
        <w:t>of</w:t>
      </w:r>
      <w:r w:rsidRPr="00C64056">
        <w:rPr>
          <w:lang w:eastAsia="ru-RU"/>
        </w:rPr>
        <w:t>_</w:t>
      </w:r>
      <w:proofErr w:type="spellStart"/>
      <w:r w:rsidRPr="00C64056">
        <w:rPr>
          <w:lang w:val="en-US" w:eastAsia="ru-RU"/>
        </w:rPr>
        <w:t>favourite</w:t>
      </w:r>
      <w:proofErr w:type="spellEnd"/>
      <w:r w:rsidRPr="00C64056">
        <w:rPr>
          <w:lang w:eastAsia="ru-RU"/>
        </w:rPr>
        <w:t>_</w:t>
      </w:r>
      <w:r w:rsidRPr="00C64056">
        <w:rPr>
          <w:lang w:val="en-US" w:eastAsia="ru-RU"/>
        </w:rPr>
        <w:t>songs</w:t>
      </w:r>
      <w:r w:rsidRPr="00C64056">
        <w:rPr>
          <w:lang w:eastAsia="ru-RU"/>
        </w:rPr>
        <w:t xml:space="preserve"> – </w:t>
      </w:r>
      <w:r>
        <w:rPr>
          <w:lang w:eastAsia="ru-RU"/>
        </w:rPr>
        <w:t>процент</w:t>
      </w:r>
      <w:r w:rsidRPr="00C64056">
        <w:rPr>
          <w:lang w:eastAsia="ru-RU"/>
        </w:rPr>
        <w:t xml:space="preserve"> </w:t>
      </w:r>
      <w:r>
        <w:rPr>
          <w:lang w:eastAsia="ru-RU"/>
        </w:rPr>
        <w:t>любимых</w:t>
      </w:r>
      <w:r w:rsidRPr="00C64056">
        <w:rPr>
          <w:lang w:eastAsia="ru-RU"/>
        </w:rPr>
        <w:t xml:space="preserve"> </w:t>
      </w:r>
      <w:r>
        <w:rPr>
          <w:lang w:eastAsia="ru-RU"/>
        </w:rPr>
        <w:t>песен</w:t>
      </w:r>
      <w:r w:rsidRPr="00C64056">
        <w:rPr>
          <w:lang w:eastAsia="ru-RU"/>
        </w:rPr>
        <w:t xml:space="preserve">, </w:t>
      </w:r>
      <w:r>
        <w:rPr>
          <w:lang w:eastAsia="ru-RU"/>
        </w:rPr>
        <w:t xml:space="preserve">предположим, что песни, которые прослушиваются более чем на 98.5% любимые </w:t>
      </w:r>
      <w:r w:rsidR="00F21D33">
        <w:rPr>
          <w:lang w:eastAsia="ru-RU"/>
        </w:rPr>
        <w:t xml:space="preserve">у пользователя посмотрим, какой процент от всех песен </w:t>
      </w:r>
      <w:r w:rsidR="0032119C">
        <w:rPr>
          <w:lang w:eastAsia="ru-RU"/>
        </w:rPr>
        <w:t>любимые</w:t>
      </w:r>
      <w:r w:rsidR="00F21D33">
        <w:rPr>
          <w:lang w:eastAsia="ru-RU"/>
        </w:rPr>
        <w:t xml:space="preserve">. Образован путем деления количества </w:t>
      </w:r>
      <w:proofErr w:type="gramStart"/>
      <w:r w:rsidR="00F21D33">
        <w:rPr>
          <w:lang w:eastAsia="ru-RU"/>
        </w:rPr>
        <w:t>песен</w:t>
      </w:r>
      <w:proofErr w:type="gramEnd"/>
      <w:r w:rsidR="00F21D33">
        <w:rPr>
          <w:lang w:eastAsia="ru-RU"/>
        </w:rPr>
        <w:t xml:space="preserve"> прослушанных </w:t>
      </w:r>
      <w:r w:rsidR="0032119C">
        <w:rPr>
          <w:lang w:eastAsia="ru-RU"/>
        </w:rPr>
        <w:t>более чем на 98.5% и на 100%</w:t>
      </w:r>
      <w:r w:rsidR="00F21D33">
        <w:rPr>
          <w:lang w:eastAsia="ru-RU"/>
        </w:rPr>
        <w:t xml:space="preserve"> на общее количество включенных песен</w:t>
      </w:r>
      <w:r w:rsidR="0032119C">
        <w:rPr>
          <w:lang w:eastAsia="ru-RU"/>
        </w:rPr>
        <w:t>.</w:t>
      </w:r>
    </w:p>
    <w:p w:rsidR="00FF4971" w:rsidRPr="006B1000" w:rsidRDefault="00FF4971" w:rsidP="00FF4971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avg_songs_per_month</w:t>
      </w:r>
      <w:proofErr w:type="spellEnd"/>
      <w:r w:rsidR="00395267">
        <w:rPr>
          <w:lang w:eastAsia="ru-RU"/>
        </w:rPr>
        <w:t xml:space="preserve"> – среднее количество прослушиваемых в месяц песен, образовано за счет деления переменных, общее количест</w:t>
      </w:r>
      <w:r w:rsidR="002C7741">
        <w:rPr>
          <w:lang w:eastAsia="ru-RU"/>
        </w:rPr>
        <w:t>во прослушанных песен, деленное на количество месяцев, сколько пользователь подписан на сервис</w:t>
      </w:r>
    </w:p>
    <w:p w:rsidR="009E1AB6" w:rsidRDefault="002C7741" w:rsidP="00222324">
      <w:pPr>
        <w:pStyle w:val="a5"/>
        <w:numPr>
          <w:ilvl w:val="0"/>
          <w:numId w:val="11"/>
        </w:numPr>
      </w:pPr>
      <w:proofErr w:type="spellStart"/>
      <w:r w:rsidRPr="00222324">
        <w:t>avg_days_diff</w:t>
      </w:r>
      <w:proofErr w:type="spellEnd"/>
      <w:r w:rsidR="00222324">
        <w:t>- среднее количество дней</w:t>
      </w:r>
      <w:r w:rsidR="00E765F2">
        <w:t>,</w:t>
      </w:r>
      <w:r w:rsidR="00222324">
        <w:t xml:space="preserve"> проходящих между входами на сайт</w:t>
      </w:r>
    </w:p>
    <w:p w:rsidR="007C5084" w:rsidRPr="006B1000" w:rsidRDefault="007C5084" w:rsidP="007C5084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max_days_diff</w:t>
      </w:r>
      <w:proofErr w:type="spellEnd"/>
      <w:r w:rsidRPr="00E3573E">
        <w:rPr>
          <w:lang w:eastAsia="ru-RU"/>
        </w:rPr>
        <w:t xml:space="preserve"> – </w:t>
      </w:r>
      <w:r w:rsidR="00E3573E">
        <w:rPr>
          <w:lang w:eastAsia="ru-RU"/>
        </w:rPr>
        <w:t>максимальн</w:t>
      </w:r>
      <w:r>
        <w:rPr>
          <w:lang w:eastAsia="ru-RU"/>
        </w:rPr>
        <w:t>о</w:t>
      </w:r>
      <w:r w:rsidR="00E3573E">
        <w:rPr>
          <w:lang w:eastAsia="ru-RU"/>
        </w:rPr>
        <w:t>е</w:t>
      </w:r>
      <w:r>
        <w:rPr>
          <w:lang w:eastAsia="ru-RU"/>
        </w:rPr>
        <w:t xml:space="preserve"> </w:t>
      </w:r>
      <w:r w:rsidR="00E3573E">
        <w:rPr>
          <w:lang w:eastAsia="ru-RU"/>
        </w:rPr>
        <w:t>количество дней</w:t>
      </w:r>
      <w:r w:rsidR="00E765F2">
        <w:rPr>
          <w:lang w:eastAsia="ru-RU"/>
        </w:rPr>
        <w:t>,</w:t>
      </w:r>
      <w:r w:rsidR="00E3573E">
        <w:rPr>
          <w:lang w:eastAsia="ru-RU"/>
        </w:rPr>
        <w:t xml:space="preserve"> проходящих между входами на сайт</w:t>
      </w:r>
    </w:p>
    <w:p w:rsidR="007C5084" w:rsidRPr="006B1000" w:rsidRDefault="007C5084" w:rsidP="007C5084">
      <w:pPr>
        <w:pStyle w:val="a5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m</w:t>
      </w:r>
      <w:r>
        <w:rPr>
          <w:lang w:val="en-US" w:eastAsia="ru-RU"/>
        </w:rPr>
        <w:t>in</w:t>
      </w:r>
      <w:r w:rsidRPr="006B1000">
        <w:rPr>
          <w:lang w:eastAsia="ru-RU"/>
        </w:rPr>
        <w:t>_</w:t>
      </w:r>
      <w:proofErr w:type="spellStart"/>
      <w:r w:rsidRPr="006B1000">
        <w:rPr>
          <w:lang w:eastAsia="ru-RU"/>
        </w:rPr>
        <w:t>days_diff</w:t>
      </w:r>
      <w:proofErr w:type="spellEnd"/>
      <w:r w:rsidR="00E3573E">
        <w:rPr>
          <w:lang w:eastAsia="ru-RU"/>
        </w:rPr>
        <w:t xml:space="preserve"> – минимальное количество дней, проходящих между входами на сайт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most_popular_days</w:t>
      </w:r>
      <w:proofErr w:type="spellEnd"/>
      <w:r w:rsidRPr="0073368B">
        <w:t xml:space="preserve"> – самый популярный момент недели для прослушивания музыки </w:t>
      </w:r>
      <w:r>
        <w:t>(</w:t>
      </w:r>
      <w:r w:rsidRPr="00FB0794">
        <w:t>1, 2, 3 - начало недели, середина, конец недели</w:t>
      </w:r>
      <w:r>
        <w:t>)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least_popular_days</w:t>
      </w:r>
      <w:proofErr w:type="spellEnd"/>
      <w:r w:rsidRPr="0073368B">
        <w:t xml:space="preserve"> – самый непопулярный</w:t>
      </w:r>
      <w:r>
        <w:t xml:space="preserve"> </w:t>
      </w:r>
      <w:r w:rsidRPr="0073368B">
        <w:t xml:space="preserve">момент недели для прослушивания музыки </w:t>
      </w:r>
      <w:r>
        <w:t>(</w:t>
      </w:r>
      <w:r w:rsidRPr="00FB0794">
        <w:t>1, 2, 3 - начало недели, середина, конец недели</w:t>
      </w:r>
      <w:r>
        <w:t>)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most_popular_season</w:t>
      </w:r>
      <w:proofErr w:type="spellEnd"/>
      <w:r w:rsidRPr="0073368B">
        <w:t xml:space="preserve"> - </w:t>
      </w:r>
      <w:r w:rsidR="00E765F2">
        <w:t xml:space="preserve">самый популярное время </w:t>
      </w:r>
      <w:r w:rsidR="00364CAD">
        <w:t xml:space="preserve">года </w:t>
      </w:r>
      <w:r w:rsidR="00E765F2">
        <w:t>д</w:t>
      </w:r>
      <w:r w:rsidRPr="0073368B">
        <w:t>ля прослушивания музыки</w:t>
      </w:r>
      <w:r w:rsidR="00E765F2">
        <w:t xml:space="preserve"> </w:t>
      </w:r>
      <w:r w:rsidR="00E765F2" w:rsidRPr="00A776F8">
        <w:t>(1, 2, 3, 4 – зима, весна, лето, очень),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least_popular_season</w:t>
      </w:r>
      <w:proofErr w:type="spellEnd"/>
      <w:r w:rsidRPr="0073368B">
        <w:t xml:space="preserve"> – самый не</w:t>
      </w:r>
      <w:r w:rsidR="00E765F2">
        <w:t xml:space="preserve">популярное время </w:t>
      </w:r>
      <w:r w:rsidR="00364CAD">
        <w:t xml:space="preserve">года </w:t>
      </w:r>
      <w:r w:rsidR="00E765F2">
        <w:t>д</w:t>
      </w:r>
      <w:r w:rsidR="00E765F2" w:rsidRPr="0073368B">
        <w:t>ля прослушивания музыки</w:t>
      </w:r>
      <w:r w:rsidR="00E765F2">
        <w:t xml:space="preserve"> </w:t>
      </w:r>
      <w:r w:rsidR="00E765F2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avg_transaction_days_diff</w:t>
      </w:r>
      <w:proofErr w:type="spellEnd"/>
      <w:r w:rsidRPr="00A93662">
        <w:t xml:space="preserve"> – </w:t>
      </w:r>
      <w:r w:rsidR="00E34C8C">
        <w:t>среднее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max_transaction_days_diff</w:t>
      </w:r>
      <w:proofErr w:type="spellEnd"/>
      <w:r w:rsidR="00E34C8C">
        <w:t xml:space="preserve"> </w:t>
      </w:r>
      <w:r w:rsidR="00E34C8C" w:rsidRPr="00A93662">
        <w:t xml:space="preserve">– </w:t>
      </w:r>
      <w:r w:rsidR="00E34C8C">
        <w:t>максимальное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min_transaction_days_diff</w:t>
      </w:r>
      <w:proofErr w:type="spellEnd"/>
      <w:r w:rsidR="00E34C8C">
        <w:t xml:space="preserve"> </w:t>
      </w:r>
      <w:r w:rsidR="00E34C8C" w:rsidRPr="00A93662">
        <w:t xml:space="preserve">– </w:t>
      </w:r>
      <w:r w:rsidR="00E34C8C">
        <w:t>минимальное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avg_expire_days_diff</w:t>
      </w:r>
      <w:proofErr w:type="spellEnd"/>
      <w:r w:rsidRPr="00A93662">
        <w:t xml:space="preserve"> – </w:t>
      </w:r>
      <w:r w:rsidR="0075602D" w:rsidRPr="00A93662">
        <w:t xml:space="preserve"> </w:t>
      </w:r>
      <w:r w:rsidR="0075602D">
        <w:t>среднее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max_expire_days_diff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min_expire_days_diff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most_popular_transaction_days</w:t>
      </w:r>
      <w:proofErr w:type="spellEnd"/>
      <w:r w:rsidR="004D6B6F">
        <w:t xml:space="preserve"> - самый </w:t>
      </w:r>
      <w:r w:rsidR="004D6B6F" w:rsidRPr="0073368B">
        <w:t>популярный</w:t>
      </w:r>
      <w:r w:rsidR="004D6B6F">
        <w:t xml:space="preserve"> </w:t>
      </w:r>
      <w:r w:rsidR="004D6B6F" w:rsidRPr="0073368B">
        <w:t xml:space="preserve">момент недели для </w:t>
      </w:r>
      <w:r w:rsidR="004D6B6F">
        <w:t>оплаты</w:t>
      </w:r>
      <w:r w:rsidR="004D6B6F" w:rsidRPr="0073368B">
        <w:t xml:space="preserve"> </w:t>
      </w:r>
      <w:r w:rsidR="004D6B6F">
        <w:t>(</w:t>
      </w:r>
      <w:r w:rsidR="004D6B6F" w:rsidRPr="00FB0794">
        <w:t>1, 2, 3 - начало недели, середина, конец недели</w:t>
      </w:r>
      <w:r w:rsidR="004D6B6F">
        <w:t>)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least_popular_transaction_days</w:t>
      </w:r>
      <w:proofErr w:type="spellEnd"/>
      <w:r w:rsidR="004D6B6F">
        <w:t xml:space="preserve"> - </w:t>
      </w:r>
      <w:r w:rsidR="00C33CAB">
        <w:t>самый не</w:t>
      </w:r>
      <w:r w:rsidR="00C33CAB" w:rsidRPr="0073368B">
        <w:t>популярный</w:t>
      </w:r>
      <w:r w:rsidR="00C33CAB">
        <w:t xml:space="preserve"> </w:t>
      </w:r>
      <w:r w:rsidR="00C33CAB" w:rsidRPr="0073368B">
        <w:t xml:space="preserve">момент недели для </w:t>
      </w:r>
      <w:r w:rsidR="00C33CAB">
        <w:t>оплаты</w:t>
      </w:r>
      <w:r w:rsidR="00C33CAB" w:rsidRPr="0073368B">
        <w:t xml:space="preserve"> </w:t>
      </w:r>
      <w:r w:rsidR="00C33CAB">
        <w:t>(</w:t>
      </w:r>
      <w:r w:rsidR="00C33CAB" w:rsidRPr="00FB0794">
        <w:t>1, 2, 3 - начало недели, середина, конец недели</w:t>
      </w:r>
      <w:r w:rsidR="00C33CAB">
        <w:t>)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most_popular_transaction_seasons</w:t>
      </w:r>
      <w:proofErr w:type="spellEnd"/>
      <w:r w:rsidR="00C33CAB">
        <w:t xml:space="preserve"> </w:t>
      </w:r>
      <w:r w:rsidR="00FD3A7A" w:rsidRPr="0073368B">
        <w:t xml:space="preserve">- </w:t>
      </w:r>
      <w:r w:rsidR="00FD3A7A">
        <w:t>самый популярное время</w:t>
      </w:r>
      <w:r w:rsidR="00364CAD">
        <w:t xml:space="preserve"> года</w:t>
      </w:r>
      <w:r w:rsidR="00FD3A7A">
        <w:t xml:space="preserve"> д</w:t>
      </w:r>
      <w:r w:rsidR="00FD3A7A" w:rsidRPr="0073368B">
        <w:t>ля прослушивания музыки</w:t>
      </w:r>
      <w:r w:rsidR="00FD3A7A">
        <w:t xml:space="preserve"> </w:t>
      </w:r>
      <w:r w:rsidR="00FD3A7A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least_popular_transaction_seasons</w:t>
      </w:r>
      <w:proofErr w:type="spellEnd"/>
      <w:r w:rsidR="00FD3A7A">
        <w:t xml:space="preserve"> </w:t>
      </w:r>
      <w:r w:rsidR="00FD3A7A" w:rsidRPr="0073368B">
        <w:t xml:space="preserve">- </w:t>
      </w:r>
      <w:r w:rsidR="00FD3A7A">
        <w:t xml:space="preserve">самый непопулярное время </w:t>
      </w:r>
      <w:r w:rsidR="00364CAD">
        <w:t xml:space="preserve">года </w:t>
      </w:r>
      <w:r w:rsidR="00FD3A7A">
        <w:t>д</w:t>
      </w:r>
      <w:r w:rsidR="00FD3A7A" w:rsidRPr="0073368B">
        <w:t>ля прослушивания музыки</w:t>
      </w:r>
      <w:r w:rsidR="00FD3A7A">
        <w:t xml:space="preserve"> </w:t>
      </w:r>
      <w:r w:rsidR="00FD3A7A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most_popular_expire_days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least_popular_expire_days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most_popular_expire_seasons</w:t>
      </w:r>
      <w:proofErr w:type="spellEnd"/>
    </w:p>
    <w:p w:rsidR="007C5084" w:rsidRDefault="004D7E81" w:rsidP="00B97435">
      <w:pPr>
        <w:pStyle w:val="a5"/>
        <w:numPr>
          <w:ilvl w:val="0"/>
          <w:numId w:val="11"/>
        </w:numPr>
      </w:pPr>
      <w:proofErr w:type="spellStart"/>
      <w:r w:rsidRPr="00A93662">
        <w:t>least_popular_expire_seasons</w:t>
      </w:r>
      <w:proofErr w:type="spellEnd"/>
    </w:p>
    <w:p w:rsidR="00B97435" w:rsidRDefault="00B97435" w:rsidP="00B97435">
      <w:pPr>
        <w:pStyle w:val="a5"/>
      </w:pPr>
    </w:p>
    <w:p w:rsidR="00B97435" w:rsidRPr="00222324" w:rsidRDefault="00B97435" w:rsidP="00B97435">
      <w:pPr>
        <w:pStyle w:val="3"/>
      </w:pPr>
      <w:bookmarkStart w:id="9" w:name="_Toc500873534"/>
      <w:r>
        <w:t>Формирование итоговых выборок</w:t>
      </w:r>
      <w:bookmarkEnd w:id="9"/>
    </w:p>
    <w:p w:rsidR="006932CC" w:rsidRDefault="006932CC" w:rsidP="006932CC"/>
    <w:p w:rsidR="00B97435" w:rsidRDefault="00FA4842" w:rsidP="00B97435">
      <w:pPr>
        <w:pStyle w:val="a5"/>
      </w:pPr>
      <w:r>
        <w:t xml:space="preserve">Модели, которые </w:t>
      </w:r>
      <w:r w:rsidR="005E0B7A">
        <w:t>мы в последстви</w:t>
      </w:r>
      <w:r w:rsidR="005D25A0">
        <w:t>и будем обучать имеют раз</w:t>
      </w:r>
      <w:r w:rsidR="00927DEF">
        <w:t>л</w:t>
      </w:r>
      <w:r w:rsidR="005D25A0">
        <w:t>ичные требования к выборкам. Давайте</w:t>
      </w:r>
      <w:r w:rsidR="00860FD3">
        <w:t xml:space="preserve"> разделим их на три части и опиш</w:t>
      </w:r>
      <w:r w:rsidR="005D25A0">
        <w:t>ем какими свойствами должны обладать выборки и и</w:t>
      </w:r>
      <w:r w:rsidR="00860FD3">
        <w:t>сходя из этого подготовим три разные выборки для максимально эффективного обучения.</w:t>
      </w:r>
      <w:r w:rsidR="00216759">
        <w:t xml:space="preserve"> </w:t>
      </w:r>
      <w:r w:rsidR="00216759" w:rsidRPr="00216759">
        <w:rPr>
          <w:highlight w:val="yellow"/>
        </w:rPr>
        <w:t>***Норм?</w:t>
      </w:r>
    </w:p>
    <w:p w:rsidR="00D715F2" w:rsidRDefault="00D715F2" w:rsidP="00B97435">
      <w:pPr>
        <w:pStyle w:val="a5"/>
      </w:pPr>
    </w:p>
    <w:p w:rsidR="00860FD3" w:rsidRPr="00736476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736476">
        <w:rPr>
          <w:b/>
        </w:rPr>
        <w:lastRenderedPageBreak/>
        <w:t>Для линейных моделей</w:t>
      </w:r>
      <w:r w:rsidR="00736476">
        <w:rPr>
          <w:b/>
        </w:rPr>
        <w:t xml:space="preserve">. </w:t>
      </w:r>
      <w:r w:rsidR="00736476">
        <w:t xml:space="preserve">Данные должны быть </w:t>
      </w:r>
      <w:proofErr w:type="spellStart"/>
      <w:r w:rsidR="00736476">
        <w:t>отнормированы</w:t>
      </w:r>
      <w:proofErr w:type="spellEnd"/>
      <w:r w:rsidR="00736476">
        <w:t>,</w:t>
      </w:r>
      <w:r w:rsidR="007D4953">
        <w:t xml:space="preserve"> так модель будет и быстрее обучаться и лучше предсказывать,</w:t>
      </w:r>
      <w:r w:rsidR="00736476">
        <w:t xml:space="preserve"> а все номинальные переменные должны быть</w:t>
      </w:r>
      <w:r w:rsidR="00216759">
        <w:t xml:space="preserve"> обязательно</w:t>
      </w:r>
      <w:r w:rsidR="00736476">
        <w:t xml:space="preserve"> закод</w:t>
      </w:r>
      <w:r w:rsidR="007D4953">
        <w:t xml:space="preserve">ированы </w:t>
      </w:r>
      <w:proofErr w:type="spellStart"/>
      <w:r w:rsidR="007D4953">
        <w:t>дамми</w:t>
      </w:r>
      <w:proofErr w:type="spellEnd"/>
      <w:r w:rsidR="007D4953">
        <w:t>-</w:t>
      </w:r>
      <w:r w:rsidR="00216759">
        <w:t>переменными.</w:t>
      </w:r>
      <w:r w:rsidR="00736476">
        <w:t xml:space="preserve">  </w:t>
      </w:r>
      <w:r w:rsidR="00216759">
        <w:t xml:space="preserve"> </w:t>
      </w:r>
    </w:p>
    <w:p w:rsidR="00860FD3" w:rsidRPr="00216759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216759">
        <w:rPr>
          <w:b/>
        </w:rPr>
        <w:t>Для моделей с деревьями решений</w:t>
      </w:r>
      <w:r w:rsidR="00216759">
        <w:rPr>
          <w:b/>
        </w:rPr>
        <w:t xml:space="preserve">. </w:t>
      </w:r>
      <w:r w:rsidR="007D4953">
        <w:t xml:space="preserve">Номинальные переменные не обязаны быть </w:t>
      </w:r>
      <w:r w:rsidR="00F15556">
        <w:t xml:space="preserve">представлены в виде </w:t>
      </w:r>
      <w:proofErr w:type="spellStart"/>
      <w:r w:rsidR="00F15556">
        <w:t>дамми</w:t>
      </w:r>
      <w:proofErr w:type="spellEnd"/>
      <w:r w:rsidR="00F15556">
        <w:t>-переменных, более того это может добавить проблемы в обучении в виде увеличения затрат времени на обучение.</w:t>
      </w:r>
    </w:p>
    <w:p w:rsidR="00860FD3" w:rsidRPr="00F15556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F15556">
        <w:rPr>
          <w:b/>
        </w:rPr>
        <w:t xml:space="preserve">Для </w:t>
      </w:r>
      <w:proofErr w:type="spellStart"/>
      <w:r w:rsidRPr="00F15556">
        <w:rPr>
          <w:b/>
          <w:lang w:val="en-US"/>
        </w:rPr>
        <w:t>xgboost</w:t>
      </w:r>
      <w:proofErr w:type="spellEnd"/>
    </w:p>
    <w:p w:rsidR="00F15556" w:rsidRDefault="00F15556" w:rsidP="00F15556">
      <w:pPr>
        <w:pStyle w:val="a5"/>
        <w:rPr>
          <w:b/>
          <w:lang w:val="en-US"/>
        </w:rPr>
      </w:pPr>
    </w:p>
    <w:p w:rsidR="00F15556" w:rsidRPr="00F15556" w:rsidRDefault="0051452B" w:rsidP="00F15556">
      <w:pPr>
        <w:pStyle w:val="a5"/>
      </w:pPr>
      <w:r>
        <w:t>Соответст</w:t>
      </w:r>
      <w:r w:rsidR="00F15556">
        <w:t>венно</w:t>
      </w:r>
      <w:r w:rsidR="00D715F2">
        <w:t>, было сформировано три итогов</w:t>
      </w:r>
      <w:r w:rsidR="0038244D">
        <w:t>ые выборки, которые различаются, описанными выше свойствами, перейдем к обучению моделей.</w:t>
      </w:r>
      <w:r w:rsidR="00F15556">
        <w:t xml:space="preserve"> </w:t>
      </w:r>
    </w:p>
    <w:p w:rsidR="00132760" w:rsidRPr="00ED2140" w:rsidRDefault="00ED2140" w:rsidP="00132760">
      <w:pPr>
        <w:spacing w:line="240" w:lineRule="auto"/>
        <w:rPr>
          <w:rFonts w:ascii="Times New Roman" w:hAnsi="Times New Roman" w:cs="Times New Roman"/>
          <w:sz w:val="24"/>
        </w:rPr>
      </w:pPr>
      <w:r w:rsidRPr="00ED2140">
        <w:rPr>
          <w:rFonts w:ascii="Times New Roman" w:hAnsi="Times New Roman" w:cs="Times New Roman"/>
          <w:sz w:val="24"/>
          <w:highlight w:val="yellow"/>
        </w:rPr>
        <w:t xml:space="preserve">*** надо сказать про то что нот </w:t>
      </w:r>
      <w:proofErr w:type="spellStart"/>
      <w:r w:rsidRPr="00ED2140">
        <w:rPr>
          <w:rFonts w:ascii="Times New Roman" w:hAnsi="Times New Roman" w:cs="Times New Roman"/>
          <w:sz w:val="24"/>
          <w:highlight w:val="yellow"/>
        </w:rPr>
        <w:t>гивен</w:t>
      </w:r>
      <w:proofErr w:type="spellEnd"/>
      <w:r w:rsidRPr="00ED2140">
        <w:rPr>
          <w:rFonts w:ascii="Times New Roman" w:hAnsi="Times New Roman" w:cs="Times New Roman"/>
          <w:sz w:val="24"/>
          <w:highlight w:val="yellow"/>
        </w:rPr>
        <w:t xml:space="preserve"> у мужиков и </w:t>
      </w:r>
      <w:proofErr w:type="gramStart"/>
      <w:r w:rsidRPr="00ED2140">
        <w:rPr>
          <w:rFonts w:ascii="Times New Roman" w:hAnsi="Times New Roman" w:cs="Times New Roman"/>
          <w:sz w:val="24"/>
          <w:highlight w:val="yellow"/>
        </w:rPr>
        <w:t>телок это</w:t>
      </w:r>
      <w:proofErr w:type="gramEnd"/>
      <w:r w:rsidRPr="00ED2140">
        <w:rPr>
          <w:rFonts w:ascii="Times New Roman" w:hAnsi="Times New Roman" w:cs="Times New Roman"/>
          <w:sz w:val="24"/>
          <w:highlight w:val="yellow"/>
        </w:rPr>
        <w:t xml:space="preserve"> отдельная хуйня</w:t>
      </w:r>
    </w:p>
    <w:p w:rsidR="0021458B" w:rsidRDefault="0021458B" w:rsidP="0021458B">
      <w:pPr>
        <w:pStyle w:val="2"/>
      </w:pPr>
      <w:bookmarkStart w:id="10" w:name="_Toc500873535"/>
      <w:r>
        <w:t>Создание моделей</w:t>
      </w:r>
      <w:bookmarkEnd w:id="10"/>
    </w:p>
    <w:p w:rsidR="0021458B" w:rsidRDefault="0021458B" w:rsidP="0021458B"/>
    <w:p w:rsidR="00D40DB6" w:rsidRDefault="0028477B" w:rsidP="00665122">
      <w:pPr>
        <w:pStyle w:val="a5"/>
        <w:spacing w:line="240" w:lineRule="auto"/>
      </w:pPr>
      <w:r>
        <w:t>На данный момент существует множество различных методов, моделей, алгоритмов обучения, которые помогают решать задачу классификации. Машинное обучение в этом плане продвинулось уже намного дальше</w:t>
      </w:r>
      <w:r w:rsidR="00560FEE">
        <w:t xml:space="preserve"> классической логистической регрессии</w:t>
      </w:r>
      <w:r w:rsidR="00717F62">
        <w:t>,</w:t>
      </w:r>
      <w:r w:rsidR="00124C2F">
        <w:t xml:space="preserve"> байесовского классификатора,</w:t>
      </w:r>
      <w:r w:rsidR="00A574B1">
        <w:t xml:space="preserve"> или</w:t>
      </w:r>
      <w:r w:rsidR="00124C2F">
        <w:t xml:space="preserve"> были созд</w:t>
      </w:r>
      <w:r w:rsidR="002147D9">
        <w:t>аны ансамблевые методы</w:t>
      </w:r>
      <w:r w:rsidR="00124C2F">
        <w:t xml:space="preserve">: </w:t>
      </w:r>
      <w:proofErr w:type="spellStart"/>
      <w:r w:rsidR="00124C2F">
        <w:rPr>
          <w:lang w:val="en-US"/>
        </w:rPr>
        <w:t>Adaboost</w:t>
      </w:r>
      <w:proofErr w:type="spellEnd"/>
      <w:r w:rsidR="00124C2F">
        <w:t xml:space="preserve">, градиентный </w:t>
      </w:r>
      <w:proofErr w:type="spellStart"/>
      <w:r w:rsidR="00124C2F">
        <w:t>бустинг</w:t>
      </w:r>
      <w:proofErr w:type="spellEnd"/>
      <w:r w:rsidR="00124C2F">
        <w:t>. Наука продви</w:t>
      </w:r>
      <w:r w:rsidR="00717F62">
        <w:t>нулась и были придуманы</w:t>
      </w:r>
      <w:r w:rsidR="00124C2F">
        <w:t xml:space="preserve"> нейросети </w:t>
      </w:r>
      <w:r w:rsidR="00717F62">
        <w:t>и различ</w:t>
      </w:r>
      <w:r w:rsidR="00A574B1">
        <w:t>ные методы глубинного обучения.</w:t>
      </w:r>
    </w:p>
    <w:p w:rsidR="00A21B84" w:rsidRDefault="00A574B1" w:rsidP="00665122">
      <w:pPr>
        <w:pStyle w:val="a5"/>
        <w:spacing w:line="240" w:lineRule="auto"/>
      </w:pPr>
      <w:r>
        <w:t>Но машинное обучение тем и привлекательно, что никогда не знаешь, какой метод и с какими параметрами лучше подойдет для тех или</w:t>
      </w:r>
      <w:r w:rsidR="003F335B">
        <w:t xml:space="preserve"> иных данных, ведь не редки случаи, когд</w:t>
      </w:r>
      <w:r w:rsidR="00A21B84">
        <w:t>а наиболее эффективными моделями</w:t>
      </w:r>
      <w:r w:rsidR="003F335B">
        <w:t xml:space="preserve"> являются самые простые. </w:t>
      </w:r>
      <w:r w:rsidR="00BF4B89">
        <w:t xml:space="preserve">Поэтому </w:t>
      </w:r>
      <w:r w:rsidR="00A21B84">
        <w:t>в ходе исследования были рассмотрены несколько моделей:</w:t>
      </w:r>
    </w:p>
    <w:p w:rsidR="00A21B84" w:rsidRDefault="00A21B84" w:rsidP="00665122">
      <w:pPr>
        <w:pStyle w:val="a5"/>
        <w:spacing w:line="240" w:lineRule="auto"/>
      </w:pPr>
    </w:p>
    <w:p w:rsidR="00A574B1" w:rsidRDefault="00A21B84" w:rsidP="00A21B84">
      <w:pPr>
        <w:pStyle w:val="a5"/>
        <w:numPr>
          <w:ilvl w:val="0"/>
          <w:numId w:val="15"/>
        </w:numPr>
        <w:spacing w:line="240" w:lineRule="auto"/>
      </w:pPr>
      <w:r>
        <w:t>Простые классические модели: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Логистическая регрессия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Дерево решений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Байес</w:t>
      </w:r>
    </w:p>
    <w:p w:rsidR="00CC3FBD" w:rsidRDefault="00CC3FBD" w:rsidP="00CC3FBD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SVM</w:t>
      </w:r>
      <w:proofErr w:type="spellEnd"/>
    </w:p>
    <w:p w:rsidR="00A21B84" w:rsidRDefault="00A21B84" w:rsidP="00A21B84">
      <w:pPr>
        <w:pStyle w:val="a5"/>
        <w:numPr>
          <w:ilvl w:val="0"/>
          <w:numId w:val="15"/>
        </w:numPr>
        <w:spacing w:line="240" w:lineRule="auto"/>
      </w:pPr>
      <w:r>
        <w:t>Ансамблевые методы</w:t>
      </w:r>
    </w:p>
    <w:p w:rsidR="005350CD" w:rsidRPr="005F490D" w:rsidRDefault="005F490D" w:rsidP="005350CD">
      <w:pPr>
        <w:pStyle w:val="a5"/>
        <w:numPr>
          <w:ilvl w:val="1"/>
          <w:numId w:val="1"/>
        </w:numPr>
        <w:spacing w:line="240" w:lineRule="auto"/>
      </w:pPr>
      <w:proofErr w:type="spellStart"/>
      <w:r>
        <w:rPr>
          <w:lang w:val="en-US"/>
        </w:rPr>
        <w:t>Adaboost</w:t>
      </w:r>
      <w:proofErr w:type="spellEnd"/>
    </w:p>
    <w:p w:rsidR="005F490D" w:rsidRDefault="005F490D" w:rsidP="005350CD">
      <w:pPr>
        <w:pStyle w:val="a5"/>
        <w:numPr>
          <w:ilvl w:val="1"/>
          <w:numId w:val="1"/>
        </w:numPr>
        <w:spacing w:line="240" w:lineRule="auto"/>
      </w:pPr>
      <w:proofErr w:type="spellStart"/>
      <w:r>
        <w:t>Гладиентный</w:t>
      </w:r>
      <w:proofErr w:type="spellEnd"/>
      <w:r>
        <w:t xml:space="preserve"> </w:t>
      </w:r>
      <w:proofErr w:type="spellStart"/>
      <w:r>
        <w:t>бустинг</w:t>
      </w:r>
      <w:proofErr w:type="spellEnd"/>
    </w:p>
    <w:p w:rsidR="005F490D" w:rsidRDefault="005F490D" w:rsidP="005350CD">
      <w:pPr>
        <w:pStyle w:val="a5"/>
        <w:numPr>
          <w:ilvl w:val="1"/>
          <w:numId w:val="1"/>
        </w:numPr>
        <w:spacing w:line="240" w:lineRule="auto"/>
      </w:pPr>
      <w:r>
        <w:t>Случайный лес</w:t>
      </w:r>
    </w:p>
    <w:p w:rsidR="005F490D" w:rsidRDefault="00A71537" w:rsidP="00A71537">
      <w:pPr>
        <w:pStyle w:val="a5"/>
        <w:numPr>
          <w:ilvl w:val="0"/>
          <w:numId w:val="15"/>
        </w:numPr>
        <w:spacing w:line="240" w:lineRule="auto"/>
      </w:pPr>
      <w:r>
        <w:t>Другое</w:t>
      </w:r>
    </w:p>
    <w:p w:rsidR="00A71537" w:rsidRPr="00A71537" w:rsidRDefault="00A71537" w:rsidP="00A71537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r>
        <w:t>Нейросеть</w:t>
      </w:r>
    </w:p>
    <w:p w:rsidR="00A71537" w:rsidRDefault="00A71537" w:rsidP="00A71537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:rsidR="00A71537" w:rsidRDefault="00A71537" w:rsidP="00A71537">
      <w:pPr>
        <w:pStyle w:val="a5"/>
        <w:spacing w:line="240" w:lineRule="auto"/>
        <w:rPr>
          <w:lang w:val="en-US"/>
        </w:rPr>
      </w:pPr>
    </w:p>
    <w:p w:rsidR="00A71537" w:rsidRDefault="00ED629B" w:rsidP="00A71537">
      <w:pPr>
        <w:pStyle w:val="a5"/>
        <w:spacing w:line="240" w:lineRule="auto"/>
      </w:pPr>
      <w:r>
        <w:t>Практически для каждой задачи самой главной задачей я</w:t>
      </w:r>
      <w:r w:rsidR="006062E7">
        <w:t xml:space="preserve">вляется подбор </w:t>
      </w:r>
      <w:proofErr w:type="spellStart"/>
      <w:r w:rsidR="006062E7">
        <w:t>гиперпараметров</w:t>
      </w:r>
      <w:proofErr w:type="spellEnd"/>
      <w:r w:rsidR="006062E7">
        <w:t xml:space="preserve">, мы будем подбирать лучшие </w:t>
      </w:r>
      <w:proofErr w:type="spellStart"/>
      <w:r w:rsidR="006062E7">
        <w:t>гиперпараметры</w:t>
      </w:r>
      <w:proofErr w:type="spellEnd"/>
      <w:r w:rsidR="006062E7">
        <w:t>, используя поиск по сетке (</w:t>
      </w:r>
      <w:proofErr w:type="spellStart"/>
      <w:r w:rsidR="006062E7">
        <w:rPr>
          <w:lang w:val="en-US"/>
        </w:rPr>
        <w:t>GridSearch</w:t>
      </w:r>
      <w:proofErr w:type="spellEnd"/>
      <w:r w:rsidR="006062E7">
        <w:t xml:space="preserve">), который </w:t>
      </w:r>
      <w:r w:rsidR="007F04CE">
        <w:t xml:space="preserve">вычисляет модель с какими </w:t>
      </w:r>
      <w:proofErr w:type="spellStart"/>
      <w:r w:rsidR="007F04CE">
        <w:t>гипе</w:t>
      </w:r>
      <w:r w:rsidR="009E094C">
        <w:t>р</w:t>
      </w:r>
      <w:r w:rsidR="006062E7">
        <w:t>па</w:t>
      </w:r>
      <w:r w:rsidR="007F04CE">
        <w:t>ра</w:t>
      </w:r>
      <w:r w:rsidR="006062E7">
        <w:t>метрами</w:t>
      </w:r>
      <w:proofErr w:type="spellEnd"/>
      <w:r w:rsidR="006062E7">
        <w:t xml:space="preserve"> предсказывает </w:t>
      </w:r>
      <w:r w:rsidR="009E094C">
        <w:t>лучше всего.</w:t>
      </w:r>
    </w:p>
    <w:p w:rsidR="001929CE" w:rsidRDefault="009E094C" w:rsidP="00A71537">
      <w:pPr>
        <w:pStyle w:val="a5"/>
        <w:spacing w:line="240" w:lineRule="auto"/>
      </w:pPr>
      <w:r>
        <w:lastRenderedPageBreak/>
        <w:t xml:space="preserve">Для того чтобы определять какая модель лучше, а какая хуже необходимо подобрать метрику качества относительно которой мы будем сравнивать модели. Подобных метрик много среди наиболее популярных стоит отметить </w:t>
      </w:r>
      <w:r>
        <w:rPr>
          <w:lang w:val="en-US"/>
        </w:rPr>
        <w:t>accuracy</w:t>
      </w:r>
      <w:r>
        <w:t xml:space="preserve">, </w:t>
      </w:r>
      <w:r>
        <w:rPr>
          <w:lang w:val="en-US"/>
        </w:rPr>
        <w:t>recall</w:t>
      </w:r>
      <w:r w:rsidRPr="009E094C">
        <w:t xml:space="preserve"> (</w:t>
      </w:r>
      <w:r>
        <w:t>полнота</w:t>
      </w:r>
      <w:proofErr w:type="gramStart"/>
      <w:r w:rsidRPr="009E094C">
        <w:t>) ,</w:t>
      </w:r>
      <w:proofErr w:type="gramEnd"/>
      <w:r>
        <w:t xml:space="preserve"> </w:t>
      </w:r>
      <w:proofErr w:type="spellStart"/>
      <w:r>
        <w:rPr>
          <w:lang w:val="en-US"/>
        </w:rPr>
        <w:t>precission</w:t>
      </w:r>
      <w:proofErr w:type="spellEnd"/>
      <w:r w:rsidRPr="009E094C">
        <w:t xml:space="preserve"> </w:t>
      </w:r>
      <w:r>
        <w:t>(верность</w:t>
      </w:r>
      <w:r w:rsidRPr="009E094C">
        <w:t>)</w:t>
      </w:r>
      <w:r w:rsidR="001929CE">
        <w:t>. Стоит от</w:t>
      </w:r>
    </w:p>
    <w:p w:rsidR="009E094C" w:rsidRPr="009E094C" w:rsidRDefault="001929CE" w:rsidP="00A71537">
      <w:pPr>
        <w:pStyle w:val="a5"/>
        <w:spacing w:line="240" w:lineRule="auto"/>
      </w:pPr>
      <w:r w:rsidRPr="001929CE">
        <w:rPr>
          <w:highlight w:val="yellow"/>
        </w:rPr>
        <w:t>***</w:t>
      </w:r>
      <w:proofErr w:type="spellStart"/>
      <w:r w:rsidRPr="001929CE">
        <w:rPr>
          <w:highlight w:val="yellow"/>
        </w:rPr>
        <w:t>итд</w:t>
      </w:r>
      <w:proofErr w:type="spellEnd"/>
      <w:r w:rsidRPr="001929CE">
        <w:rPr>
          <w:highlight w:val="yellow"/>
        </w:rPr>
        <w:t xml:space="preserve"> мы в итоге выбрали </w:t>
      </w:r>
      <w:r w:rsidRPr="001929CE">
        <w:rPr>
          <w:highlight w:val="yellow"/>
          <w:lang w:val="en-US"/>
        </w:rPr>
        <w:t>f</w:t>
      </w:r>
      <w:r w:rsidR="009E094C" w:rsidRPr="009E094C">
        <w:t xml:space="preserve"> </w:t>
      </w:r>
    </w:p>
    <w:p w:rsidR="00B84B32" w:rsidRDefault="001929CE" w:rsidP="001929CE">
      <w:pPr>
        <w:pStyle w:val="2"/>
      </w:pPr>
      <w:bookmarkStart w:id="11" w:name="_Toc500873536"/>
      <w:r>
        <w:t>Простые классические модели</w:t>
      </w:r>
      <w:bookmarkEnd w:id="11"/>
    </w:p>
    <w:p w:rsidR="001E5834" w:rsidRPr="001E5834" w:rsidRDefault="001E5834" w:rsidP="001E5834"/>
    <w:p w:rsidR="001929CE" w:rsidRDefault="00EE4B03" w:rsidP="001929CE">
      <w:pPr>
        <w:pStyle w:val="3"/>
      </w:pPr>
      <w:bookmarkStart w:id="12" w:name="_Toc500873537"/>
      <w:r>
        <w:t>Логис</w:t>
      </w:r>
      <w:r w:rsidR="001929CE">
        <w:t>тическая регрессия</w:t>
      </w:r>
      <w:bookmarkEnd w:id="12"/>
    </w:p>
    <w:p w:rsidR="00AB5DEC" w:rsidRPr="001E5834" w:rsidRDefault="00AB5DEC" w:rsidP="00AB5DEC"/>
    <w:p w:rsidR="003A473B" w:rsidRPr="003A473B" w:rsidRDefault="00EE4B03" w:rsidP="003A473B">
      <w:pPr>
        <w:pStyle w:val="a5"/>
      </w:pPr>
      <w:r w:rsidRPr="00EE4B03">
        <w:rPr>
          <w:highlight w:val="yellow"/>
        </w:rPr>
        <w:t>***</w:t>
      </w:r>
      <w:r w:rsidR="003A473B" w:rsidRPr="00EE4B03">
        <w:rPr>
          <w:highlight w:val="yellow"/>
        </w:rPr>
        <w:t xml:space="preserve">Логистическая регрессия это </w:t>
      </w:r>
      <w:proofErr w:type="spellStart"/>
      <w:r w:rsidR="003A473B" w:rsidRPr="00EE4B03">
        <w:rPr>
          <w:highlight w:val="yellow"/>
        </w:rPr>
        <w:t>блаблабла</w:t>
      </w:r>
      <w:proofErr w:type="spellEnd"/>
    </w:p>
    <w:p w:rsidR="00D01F04" w:rsidRPr="005F3D22" w:rsidRDefault="00AB5DEC" w:rsidP="00D01F04">
      <w:pPr>
        <w:pStyle w:val="a5"/>
        <w:rPr>
          <w:lang w:val="en-US"/>
        </w:rPr>
      </w:pPr>
      <w:r>
        <w:t xml:space="preserve">Рассмотрим, какие </w:t>
      </w:r>
      <w:proofErr w:type="spellStart"/>
      <w:r>
        <w:t>гиперпараметры</w:t>
      </w:r>
      <w:proofErr w:type="spellEnd"/>
      <w:r>
        <w:t xml:space="preserve"> можно настроить </w:t>
      </w:r>
      <w:r w:rsidR="001B62BB">
        <w:t xml:space="preserve">для данной модели и какой диапазон значений </w:t>
      </w:r>
      <w:r w:rsidR="00466BC3">
        <w:t xml:space="preserve">для них мы будем рассматривать. </w:t>
      </w:r>
      <w:r w:rsidR="007A39FF">
        <w:t>(Таблица)</w:t>
      </w:r>
    </w:p>
    <w:p w:rsidR="00466BC3" w:rsidRPr="00466BC3" w:rsidRDefault="00466BC3" w:rsidP="00D01F04">
      <w:pPr>
        <w:pStyle w:val="a5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5200"/>
        <w:gridCol w:w="1701"/>
        <w:gridCol w:w="1270"/>
      </w:tblGrid>
      <w:tr w:rsidR="001B62BB" w:rsidTr="00945F43">
        <w:tc>
          <w:tcPr>
            <w:tcW w:w="1174" w:type="dxa"/>
          </w:tcPr>
          <w:p w:rsidR="001B62BB" w:rsidRDefault="001B62BB" w:rsidP="00AB5DEC">
            <w:pPr>
              <w:pStyle w:val="a5"/>
            </w:pPr>
            <w:r>
              <w:t>Название</w:t>
            </w:r>
          </w:p>
        </w:tc>
        <w:tc>
          <w:tcPr>
            <w:tcW w:w="5200" w:type="dxa"/>
          </w:tcPr>
          <w:p w:rsidR="001B62BB" w:rsidRDefault="008527E6" w:rsidP="00AB5DEC">
            <w:pPr>
              <w:pStyle w:val="a5"/>
            </w:pPr>
            <w:r>
              <w:t>Описание</w:t>
            </w:r>
          </w:p>
        </w:tc>
        <w:tc>
          <w:tcPr>
            <w:tcW w:w="1701" w:type="dxa"/>
          </w:tcPr>
          <w:p w:rsidR="001B62BB" w:rsidRDefault="001B62BB" w:rsidP="00AB5DEC">
            <w:pPr>
              <w:pStyle w:val="a5"/>
            </w:pPr>
            <w:r>
              <w:t>Диапазон</w:t>
            </w:r>
          </w:p>
        </w:tc>
        <w:tc>
          <w:tcPr>
            <w:tcW w:w="1270" w:type="dxa"/>
          </w:tcPr>
          <w:p w:rsidR="001B62BB" w:rsidRDefault="00C21A3D" w:rsidP="00AB5DEC">
            <w:pPr>
              <w:pStyle w:val="a5"/>
            </w:pPr>
            <w:r>
              <w:t>Лучшее</w:t>
            </w:r>
          </w:p>
        </w:tc>
      </w:tr>
      <w:tr w:rsidR="001B62BB" w:rsidTr="00945F43">
        <w:tc>
          <w:tcPr>
            <w:tcW w:w="1174" w:type="dxa"/>
          </w:tcPr>
          <w:p w:rsidR="001B62BB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penalty</w:t>
            </w:r>
          </w:p>
        </w:tc>
        <w:tc>
          <w:tcPr>
            <w:tcW w:w="5200" w:type="dxa"/>
          </w:tcPr>
          <w:p w:rsidR="001B62BB" w:rsidRPr="00FB4091" w:rsidRDefault="008527E6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</w:rPr>
              <w:t>Регуляризация</w:t>
            </w:r>
            <w:r w:rsidR="00945F43">
              <w:rPr>
                <w:sz w:val="20"/>
                <w:szCs w:val="20"/>
              </w:rPr>
              <w:t>. При добавлении какого типа регуляризации в формулу ошибки модель обучится лучше.</w:t>
            </w:r>
          </w:p>
        </w:tc>
        <w:tc>
          <w:tcPr>
            <w:tcW w:w="1701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</w:rPr>
            </w:pPr>
            <w:proofErr w:type="spellStart"/>
            <w:r w:rsidRPr="00FB4091">
              <w:rPr>
                <w:sz w:val="20"/>
                <w:szCs w:val="20"/>
                <w:lang w:val="en-US"/>
              </w:rPr>
              <w:t>l1</w:t>
            </w:r>
            <w:proofErr w:type="spellEnd"/>
            <w:r w:rsidRPr="00FB409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27E6" w:rsidRPr="00FB4091">
              <w:rPr>
                <w:sz w:val="20"/>
                <w:szCs w:val="20"/>
                <w:lang w:val="en-US"/>
              </w:rPr>
              <w:t>l2</w:t>
            </w:r>
            <w:proofErr w:type="spellEnd"/>
          </w:p>
        </w:tc>
        <w:tc>
          <w:tcPr>
            <w:tcW w:w="1270" w:type="dxa"/>
          </w:tcPr>
          <w:p w:rsidR="001B62BB" w:rsidRPr="00FE4EA1" w:rsidRDefault="00FE4EA1" w:rsidP="00AB5DEC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L1</w:t>
            </w:r>
            <w:proofErr w:type="spellEnd"/>
          </w:p>
        </w:tc>
      </w:tr>
      <w:tr w:rsidR="001B62BB" w:rsidTr="00945F43">
        <w:tc>
          <w:tcPr>
            <w:tcW w:w="1174" w:type="dxa"/>
          </w:tcPr>
          <w:p w:rsidR="001B62BB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200" w:type="dxa"/>
          </w:tcPr>
          <w:p w:rsidR="001B62BB" w:rsidRPr="00941EB2" w:rsidRDefault="00945F43" w:rsidP="00AB5DEC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Коэффициент при регуляризации.</w:t>
            </w:r>
          </w:p>
        </w:tc>
        <w:tc>
          <w:tcPr>
            <w:tcW w:w="1701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  <w:lang w:val="en-US"/>
              </w:rPr>
            </w:pPr>
            <w:r w:rsidRPr="00FB4091">
              <w:rPr>
                <w:sz w:val="20"/>
                <w:szCs w:val="20"/>
              </w:rPr>
              <w:t>10</w:t>
            </w:r>
            <w:r w:rsidRPr="00FB4091">
              <w:rPr>
                <w:sz w:val="20"/>
                <w:szCs w:val="20"/>
                <w:lang w:val="en-US"/>
              </w:rPr>
              <w:t>^-</w:t>
            </w:r>
            <w:proofErr w:type="gramStart"/>
            <w:r w:rsidRPr="00FB4091">
              <w:rPr>
                <w:sz w:val="20"/>
                <w:szCs w:val="20"/>
                <w:lang w:val="en-US"/>
              </w:rPr>
              <w:t>5….</w:t>
            </w:r>
            <w:proofErr w:type="gramEnd"/>
            <w:r w:rsidRPr="00FB4091">
              <w:rPr>
                <w:sz w:val="20"/>
                <w:szCs w:val="20"/>
                <w:lang w:val="en-US"/>
              </w:rPr>
              <w:t>10^5</w:t>
            </w:r>
          </w:p>
        </w:tc>
        <w:tc>
          <w:tcPr>
            <w:tcW w:w="1270" w:type="dxa"/>
          </w:tcPr>
          <w:p w:rsidR="001B62BB" w:rsidRPr="00FE4EA1" w:rsidRDefault="00FE4EA1" w:rsidP="00AB5DEC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10^-2</w:t>
            </w:r>
          </w:p>
        </w:tc>
      </w:tr>
      <w:tr w:rsidR="001B62BB" w:rsidRPr="00C67733" w:rsidTr="00945F43">
        <w:tc>
          <w:tcPr>
            <w:tcW w:w="1174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Solver</w:t>
            </w:r>
          </w:p>
        </w:tc>
        <w:tc>
          <w:tcPr>
            <w:tcW w:w="5200" w:type="dxa"/>
          </w:tcPr>
          <w:p w:rsidR="001B62BB" w:rsidRPr="00E6606F" w:rsidRDefault="00941EB2" w:rsidP="00AB5DEC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Какой способ о</w:t>
            </w:r>
            <w:r w:rsidR="002E5C36">
              <w:rPr>
                <w:sz w:val="20"/>
                <w:szCs w:val="20"/>
              </w:rPr>
              <w:t>птимизации использовать, при по</w:t>
            </w:r>
            <w:r w:rsidR="00E6606F">
              <w:rPr>
                <w:sz w:val="20"/>
                <w:szCs w:val="20"/>
              </w:rPr>
              <w:t>иске</w:t>
            </w:r>
            <w:r>
              <w:rPr>
                <w:sz w:val="20"/>
                <w:szCs w:val="20"/>
              </w:rPr>
              <w:t xml:space="preserve"> минимума функции ошибки</w:t>
            </w:r>
            <w:r w:rsidR="00E6606F">
              <w:rPr>
                <w:sz w:val="20"/>
                <w:szCs w:val="20"/>
              </w:rPr>
              <w:t xml:space="preserve">. Стоит отметить, что некоторые из этих способов оптимизации не работают при </w:t>
            </w:r>
            <w:r w:rsidR="00E6606F">
              <w:rPr>
                <w:sz w:val="20"/>
                <w:szCs w:val="20"/>
                <w:lang w:val="en-US"/>
              </w:rPr>
              <w:t>l</w:t>
            </w:r>
            <w:r w:rsidR="00E6606F" w:rsidRPr="00E6606F">
              <w:rPr>
                <w:sz w:val="20"/>
                <w:szCs w:val="20"/>
              </w:rPr>
              <w:t>1-</w:t>
            </w:r>
            <w:r w:rsidR="00E6606F">
              <w:rPr>
                <w:sz w:val="20"/>
                <w:szCs w:val="20"/>
              </w:rPr>
              <w:t>регуляризации, так как она содержит сумму модулей.</w:t>
            </w:r>
          </w:p>
        </w:tc>
        <w:tc>
          <w:tcPr>
            <w:tcW w:w="1701" w:type="dxa"/>
          </w:tcPr>
          <w:p w:rsidR="001B62BB" w:rsidRPr="00E02376" w:rsidRDefault="00941EB2" w:rsidP="00AB5DEC">
            <w:pPr>
              <w:pStyle w:val="a5"/>
              <w:rPr>
                <w:sz w:val="20"/>
                <w:szCs w:val="20"/>
                <w:lang w:val="en-US"/>
              </w:rPr>
            </w:pP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‘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newton</w:t>
            </w: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-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cg</w:t>
            </w: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 ‘</w:t>
            </w:r>
            <w:proofErr w:type="spellStart"/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lbfgs</w:t>
            </w:r>
            <w:proofErr w:type="spellEnd"/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 ‘</w:t>
            </w:r>
            <w:proofErr w:type="spellStart"/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liblinear</w:t>
            </w:r>
            <w:proofErr w:type="spellEnd"/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 ‘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sag</w:t>
            </w: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</w:t>
            </w:r>
          </w:p>
        </w:tc>
        <w:tc>
          <w:tcPr>
            <w:tcW w:w="1270" w:type="dxa"/>
          </w:tcPr>
          <w:p w:rsidR="001B62BB" w:rsidRPr="00E02376" w:rsidRDefault="00E306B3" w:rsidP="00AB5DEC">
            <w:pPr>
              <w:pStyle w:val="a5"/>
              <w:rPr>
                <w:sz w:val="20"/>
                <w:szCs w:val="20"/>
                <w:lang w:val="en-US"/>
              </w:rPr>
            </w:pP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‘</w:t>
            </w:r>
            <w:proofErr w:type="spellStart"/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liblinear</w:t>
            </w:r>
            <w:proofErr w:type="spellEnd"/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</w:t>
            </w:r>
          </w:p>
        </w:tc>
      </w:tr>
      <w:tr w:rsidR="00D01F04" w:rsidTr="00945F43">
        <w:tc>
          <w:tcPr>
            <w:tcW w:w="1174" w:type="dxa"/>
          </w:tcPr>
          <w:p w:rsidR="00D01F04" w:rsidRPr="00E6606F" w:rsidRDefault="00D01F04" w:rsidP="00AB5DEC">
            <w:pPr>
              <w:pStyle w:val="a5"/>
              <w:rPr>
                <w:sz w:val="20"/>
                <w:szCs w:val="20"/>
              </w:rPr>
            </w:pPr>
            <w:proofErr w:type="spellStart"/>
            <w:r w:rsidRPr="00FB4091">
              <w:rPr>
                <w:sz w:val="20"/>
                <w:szCs w:val="20"/>
              </w:rPr>
              <w:t>max_iter</w:t>
            </w:r>
            <w:proofErr w:type="spellEnd"/>
          </w:p>
        </w:tc>
        <w:tc>
          <w:tcPr>
            <w:tcW w:w="5200" w:type="dxa"/>
          </w:tcPr>
          <w:p w:rsidR="00D01F04" w:rsidRPr="00FB4091" w:rsidRDefault="00DB2EF4" w:rsidP="00AB5DEC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Максимально допустимое количество шагов, используемое для нахождения минимума функции ошибки </w:t>
            </w:r>
          </w:p>
        </w:tc>
        <w:tc>
          <w:tcPr>
            <w:tcW w:w="1701" w:type="dxa"/>
          </w:tcPr>
          <w:p w:rsidR="00D01F04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</w:rPr>
              <w:t>10,50,100,200</w:t>
            </w:r>
          </w:p>
        </w:tc>
        <w:tc>
          <w:tcPr>
            <w:tcW w:w="1270" w:type="dxa"/>
          </w:tcPr>
          <w:p w:rsidR="00D01F04" w:rsidRPr="00E306B3" w:rsidRDefault="00E306B3" w:rsidP="00AB5DEC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</w:tbl>
    <w:p w:rsidR="00E6606F" w:rsidRDefault="00E6606F" w:rsidP="00D1166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F33634" w:rsidRDefault="00A61A07" w:rsidP="00D116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обучении получаем следующий график (Изображение)</w:t>
      </w:r>
      <w:r w:rsidR="00681ECA" w:rsidRPr="00681ECA">
        <w:rPr>
          <w:rFonts w:ascii="Times New Roman" w:hAnsi="Times New Roman" w:cs="Times New Roman"/>
          <w:sz w:val="24"/>
        </w:rPr>
        <w:t xml:space="preserve"> </w:t>
      </w:r>
      <w:r w:rsidR="00681ECA">
        <w:rPr>
          <w:rFonts w:ascii="Times New Roman" w:hAnsi="Times New Roman" w:cs="Times New Roman"/>
          <w:sz w:val="24"/>
        </w:rPr>
        <w:t>показывающий</w:t>
      </w:r>
      <w:r w:rsidR="00033D36">
        <w:rPr>
          <w:rFonts w:ascii="Times New Roman" w:hAnsi="Times New Roman" w:cs="Times New Roman"/>
          <w:sz w:val="24"/>
        </w:rPr>
        <w:t>,</w:t>
      </w:r>
      <w:r w:rsidR="00681ECA">
        <w:rPr>
          <w:rFonts w:ascii="Times New Roman" w:hAnsi="Times New Roman" w:cs="Times New Roman"/>
          <w:sz w:val="24"/>
        </w:rPr>
        <w:t xml:space="preserve"> как изменялось значение </w:t>
      </w:r>
      <w:r w:rsidR="00681ECA">
        <w:rPr>
          <w:rFonts w:ascii="Times New Roman" w:hAnsi="Times New Roman" w:cs="Times New Roman"/>
          <w:sz w:val="24"/>
          <w:lang w:val="en-US"/>
        </w:rPr>
        <w:t>F</w:t>
      </w:r>
      <w:r w:rsidR="00681ECA">
        <w:rPr>
          <w:rFonts w:ascii="Times New Roman" w:hAnsi="Times New Roman" w:cs="Times New Roman"/>
          <w:sz w:val="24"/>
        </w:rPr>
        <w:t xml:space="preserve">-меры при изменении значений </w:t>
      </w:r>
      <w:proofErr w:type="spellStart"/>
      <w:r w:rsidR="00681ECA">
        <w:rPr>
          <w:rFonts w:ascii="Times New Roman" w:hAnsi="Times New Roman" w:cs="Times New Roman"/>
          <w:sz w:val="24"/>
        </w:rPr>
        <w:t>гиперпараметров</w:t>
      </w:r>
      <w:proofErr w:type="spellEnd"/>
      <w:r w:rsidR="00681ECA">
        <w:rPr>
          <w:rFonts w:ascii="Times New Roman" w:hAnsi="Times New Roman" w:cs="Times New Roman"/>
          <w:sz w:val="24"/>
        </w:rPr>
        <w:t xml:space="preserve"> на тестовой и на тренировочной выборке. </w:t>
      </w:r>
      <w:r w:rsidR="00696E0B">
        <w:rPr>
          <w:rFonts w:ascii="Times New Roman" w:hAnsi="Times New Roman" w:cs="Times New Roman"/>
          <w:sz w:val="24"/>
        </w:rPr>
        <w:t xml:space="preserve">Как мы видим, начиная с какого момента все модели показывают примерно одинаковое значение </w:t>
      </w:r>
      <w:r w:rsidR="002975E6">
        <w:rPr>
          <w:rFonts w:ascii="Times New Roman" w:hAnsi="Times New Roman" w:cs="Times New Roman"/>
          <w:sz w:val="24"/>
        </w:rPr>
        <w:t xml:space="preserve">параметра, но тем не менее на тесте модель с </w:t>
      </w:r>
      <w:r w:rsidR="002975E6">
        <w:rPr>
          <w:rFonts w:ascii="Times New Roman" w:hAnsi="Times New Roman" w:cs="Times New Roman"/>
          <w:sz w:val="24"/>
          <w:lang w:val="en-US"/>
        </w:rPr>
        <w:t>L</w:t>
      </w:r>
      <w:r w:rsidR="002975E6">
        <w:rPr>
          <w:rFonts w:ascii="Times New Roman" w:hAnsi="Times New Roman" w:cs="Times New Roman"/>
          <w:sz w:val="24"/>
        </w:rPr>
        <w:t>1</w:t>
      </w:r>
      <w:r w:rsidR="00033D36">
        <w:rPr>
          <w:rFonts w:ascii="Times New Roman" w:hAnsi="Times New Roman" w:cs="Times New Roman"/>
          <w:sz w:val="24"/>
        </w:rPr>
        <w:t xml:space="preserve"> регуляризацией достигла большего предсказания.</w:t>
      </w:r>
    </w:p>
    <w:p w:rsidR="00A61A07" w:rsidRDefault="00F33634" w:rsidP="00D1166A">
      <w:pPr>
        <w:spacing w:line="240" w:lineRule="auto"/>
        <w:rPr>
          <w:rFonts w:ascii="Times New Roman" w:hAnsi="Times New Roman" w:cs="Times New Roman"/>
          <w:sz w:val="24"/>
        </w:rPr>
      </w:pPr>
      <w:r w:rsidRPr="00F3363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CBA5437" wp14:editId="033D9B4D">
            <wp:extent cx="5940425" cy="2684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36" w:rsidRDefault="00033D36" w:rsidP="00D116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</w:t>
      </w:r>
      <w:r w:rsidR="00AB3FEB">
        <w:rPr>
          <w:rFonts w:ascii="Times New Roman" w:hAnsi="Times New Roman" w:cs="Times New Roman"/>
          <w:sz w:val="24"/>
        </w:rPr>
        <w:t xml:space="preserve"> получаем, </w:t>
      </w:r>
      <w:r w:rsidR="00E306B3">
        <w:rPr>
          <w:rFonts w:ascii="Times New Roman" w:hAnsi="Times New Roman" w:cs="Times New Roman"/>
          <w:sz w:val="24"/>
        </w:rPr>
        <w:t>ч</w:t>
      </w:r>
      <w:r w:rsidR="00AB3FEB">
        <w:rPr>
          <w:rFonts w:ascii="Times New Roman" w:hAnsi="Times New Roman" w:cs="Times New Roman"/>
          <w:sz w:val="24"/>
        </w:rPr>
        <w:t>то лучшая модель</w:t>
      </w:r>
      <w:r w:rsidR="00E306B3">
        <w:rPr>
          <w:rFonts w:ascii="Times New Roman" w:hAnsi="Times New Roman" w:cs="Times New Roman"/>
          <w:sz w:val="24"/>
        </w:rPr>
        <w:t xml:space="preserve">, которая при </w:t>
      </w:r>
      <w:r w:rsidR="008F731D">
        <w:rPr>
          <w:rFonts w:ascii="Times New Roman" w:hAnsi="Times New Roman" w:cs="Times New Roman"/>
          <w:sz w:val="24"/>
        </w:rPr>
        <w:t>наивысшем</w:t>
      </w:r>
      <w:r w:rsidR="00E306B3">
        <w:rPr>
          <w:rFonts w:ascii="Times New Roman" w:hAnsi="Times New Roman" w:cs="Times New Roman"/>
          <w:sz w:val="24"/>
        </w:rPr>
        <w:t xml:space="preserve"> значении </w:t>
      </w:r>
      <w:r w:rsidR="00E306B3">
        <w:rPr>
          <w:rFonts w:ascii="Times New Roman" w:hAnsi="Times New Roman" w:cs="Times New Roman"/>
          <w:sz w:val="24"/>
          <w:lang w:val="en-US"/>
        </w:rPr>
        <w:t>F</w:t>
      </w:r>
      <w:r w:rsidR="008F731D">
        <w:rPr>
          <w:rFonts w:ascii="Times New Roman" w:hAnsi="Times New Roman" w:cs="Times New Roman"/>
          <w:sz w:val="24"/>
        </w:rPr>
        <w:t>-меры быстрее всех обучае</w:t>
      </w:r>
      <w:r w:rsidR="009E2387">
        <w:rPr>
          <w:rFonts w:ascii="Times New Roman" w:hAnsi="Times New Roman" w:cs="Times New Roman"/>
          <w:sz w:val="24"/>
        </w:rPr>
        <w:t>тся это регрессия с параметрами:</w:t>
      </w:r>
    </w:p>
    <w:p w:rsidR="0011361F" w:rsidRDefault="009E2387" w:rsidP="00864E75">
      <w:pPr>
        <w:pStyle w:val="a5"/>
        <w:rPr>
          <w:rFonts w:eastAsia="Times New Roman"/>
          <w:lang w:val="en-US" w:eastAsia="ru-RU"/>
        </w:rPr>
      </w:pPr>
      <w:proofErr w:type="spellStart"/>
      <w:proofErr w:type="gramStart"/>
      <w:r>
        <w:rPr>
          <w:rFonts w:eastAsia="Times New Roman"/>
          <w:lang w:val="en-US" w:eastAsia="ru-RU"/>
        </w:rPr>
        <w:t>LogisticRegression</w:t>
      </w:r>
      <w:proofErr w:type="spellEnd"/>
      <w:r>
        <w:rPr>
          <w:rFonts w:eastAsia="Times New Roman"/>
          <w:lang w:val="en-US" w:eastAsia="ru-RU"/>
        </w:rPr>
        <w:t>(</w:t>
      </w:r>
      <w:proofErr w:type="gramEnd"/>
      <w:r>
        <w:rPr>
          <w:rFonts w:eastAsia="Times New Roman"/>
          <w:lang w:val="en-US" w:eastAsia="ru-RU"/>
        </w:rPr>
        <w:t>C=0.01</w:t>
      </w:r>
      <w:r w:rsidRPr="009E2387">
        <w:rPr>
          <w:rFonts w:eastAsia="Times New Roman"/>
          <w:lang w:val="en-US" w:eastAsia="ru-RU"/>
        </w:rPr>
        <w:t xml:space="preserve">1544346900318846, </w:t>
      </w:r>
      <w:proofErr w:type="spellStart"/>
      <w:r w:rsidRPr="009E2387">
        <w:rPr>
          <w:rFonts w:eastAsia="Times New Roman"/>
          <w:lang w:val="en-US" w:eastAsia="ru-RU"/>
        </w:rPr>
        <w:t>max_iter</w:t>
      </w:r>
      <w:proofErr w:type="spellEnd"/>
      <w:r w:rsidRPr="009E2387">
        <w:rPr>
          <w:rFonts w:eastAsia="Times New Roman"/>
          <w:lang w:val="en-US" w:eastAsia="ru-RU"/>
        </w:rPr>
        <w:t>=10,</w:t>
      </w:r>
      <w:r>
        <w:rPr>
          <w:rFonts w:eastAsia="Times New Roman"/>
          <w:lang w:val="en-US" w:eastAsia="ru-RU"/>
        </w:rPr>
        <w:t xml:space="preserve"> </w:t>
      </w:r>
      <w:r w:rsidRPr="009E2387">
        <w:rPr>
          <w:rFonts w:eastAsia="Times New Roman"/>
          <w:lang w:val="en-US" w:eastAsia="ru-RU"/>
        </w:rPr>
        <w:t>penalty='</w:t>
      </w:r>
      <w:proofErr w:type="spellStart"/>
      <w:r w:rsidRPr="009E2387">
        <w:rPr>
          <w:rFonts w:eastAsia="Times New Roman"/>
          <w:lang w:val="en-US" w:eastAsia="ru-RU"/>
        </w:rPr>
        <w:t>l1</w:t>
      </w:r>
      <w:proofErr w:type="spellEnd"/>
      <w:r w:rsidRPr="009E2387">
        <w:rPr>
          <w:rFonts w:eastAsia="Times New Roman"/>
          <w:lang w:val="en-US" w:eastAsia="ru-RU"/>
        </w:rPr>
        <w:t xml:space="preserve">', </w:t>
      </w:r>
      <w:r>
        <w:rPr>
          <w:rFonts w:eastAsia="Times New Roman"/>
          <w:lang w:val="en-US" w:eastAsia="ru-RU"/>
        </w:rPr>
        <w:t>solver='</w:t>
      </w:r>
      <w:proofErr w:type="spellStart"/>
      <w:r>
        <w:rPr>
          <w:rFonts w:eastAsia="Times New Roman"/>
          <w:lang w:val="en-US" w:eastAsia="ru-RU"/>
        </w:rPr>
        <w:t>liblinear</w:t>
      </w:r>
      <w:proofErr w:type="spellEnd"/>
      <w:r>
        <w:rPr>
          <w:rFonts w:eastAsia="Times New Roman"/>
          <w:lang w:val="en-US" w:eastAsia="ru-RU"/>
        </w:rPr>
        <w:t>'</w:t>
      </w:r>
      <w:r w:rsidRPr="009E2387">
        <w:rPr>
          <w:rFonts w:eastAsia="Times New Roman"/>
          <w:lang w:val="en-US" w:eastAsia="ru-RU"/>
        </w:rPr>
        <w:t>)</w:t>
      </w:r>
    </w:p>
    <w:p w:rsidR="007A34FE" w:rsidRDefault="007A34FE" w:rsidP="00864E75">
      <w:pPr>
        <w:pStyle w:val="a5"/>
        <w:rPr>
          <w:rFonts w:eastAsia="Times New Roman"/>
          <w:lang w:val="en-US" w:eastAsia="ru-RU"/>
        </w:rPr>
      </w:pPr>
    </w:p>
    <w:p w:rsidR="00864E75" w:rsidRPr="00F33634" w:rsidRDefault="007A34FE" w:rsidP="00864E75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Посмотрим, как данная модель будет предсказывать на выборке в 600 объектов, которая вообще участвовала в обучении. </w:t>
      </w:r>
      <w:r w:rsidR="00316859">
        <w:rPr>
          <w:rFonts w:eastAsia="Times New Roman"/>
          <w:lang w:eastAsia="ru-RU"/>
        </w:rPr>
        <w:t xml:space="preserve">Какие показатели </w:t>
      </w:r>
      <w:r w:rsidR="00316859">
        <w:rPr>
          <w:rFonts w:eastAsia="Times New Roman"/>
          <w:lang w:val="en-US" w:eastAsia="ru-RU"/>
        </w:rPr>
        <w:t>F</w:t>
      </w:r>
      <w:r w:rsidR="00316859">
        <w:rPr>
          <w:rFonts w:eastAsia="Times New Roman"/>
          <w:lang w:eastAsia="ru-RU"/>
        </w:rPr>
        <w:t xml:space="preserve">-меры и </w:t>
      </w:r>
      <w:r w:rsidR="00316859">
        <w:rPr>
          <w:rFonts w:eastAsia="Times New Roman"/>
          <w:lang w:val="en-US" w:eastAsia="ru-RU"/>
        </w:rPr>
        <w:t>Accuracy</w:t>
      </w:r>
      <w:r w:rsidR="00316859" w:rsidRPr="00316859">
        <w:rPr>
          <w:rFonts w:eastAsia="Times New Roman"/>
          <w:lang w:eastAsia="ru-RU"/>
        </w:rPr>
        <w:t xml:space="preserve"> </w:t>
      </w:r>
      <w:r w:rsidR="00316859">
        <w:rPr>
          <w:rFonts w:eastAsia="Times New Roman"/>
          <w:lang w:eastAsia="ru-RU"/>
        </w:rPr>
        <w:t>получаются в данной модели смотрим по Таблиц</w:t>
      </w:r>
      <w:r w:rsidR="00F33634">
        <w:rPr>
          <w:rFonts w:eastAsia="Times New Roman"/>
          <w:lang w:eastAsia="ru-RU"/>
        </w:rPr>
        <w:t xml:space="preserve">е. Значения метрик недостаточно высокие, поэтому посмотри смогу ли </w:t>
      </w:r>
      <w:proofErr w:type="spellStart"/>
      <w:r w:rsidR="00F33634">
        <w:rPr>
          <w:rFonts w:eastAsia="Times New Roman"/>
          <w:lang w:eastAsia="ru-RU"/>
        </w:rPr>
        <w:t>жругие</w:t>
      </w:r>
      <w:proofErr w:type="spellEnd"/>
      <w:r w:rsidR="00F33634">
        <w:rPr>
          <w:rFonts w:eastAsia="Times New Roman"/>
          <w:lang w:eastAsia="ru-RU"/>
        </w:rPr>
        <w:t xml:space="preserve"> </w:t>
      </w:r>
      <w:proofErr w:type="spellStart"/>
      <w:r w:rsidR="00F33634">
        <w:rPr>
          <w:rFonts w:eastAsia="Times New Roman"/>
          <w:lang w:eastAsia="ru-RU"/>
        </w:rPr>
        <w:t>можели</w:t>
      </w:r>
      <w:proofErr w:type="spellEnd"/>
      <w:r w:rsidR="00F33634">
        <w:rPr>
          <w:rFonts w:eastAsia="Times New Roman"/>
          <w:lang w:eastAsia="ru-RU"/>
        </w:rPr>
        <w:t xml:space="preserve"> справиться с предсказыванием лучше.</w:t>
      </w:r>
    </w:p>
    <w:p w:rsidR="0090057B" w:rsidRPr="0090057B" w:rsidRDefault="0090057B" w:rsidP="0090057B">
      <w:pPr>
        <w:pStyle w:val="a5"/>
        <w:jc w:val="center"/>
        <w:rPr>
          <w:rFonts w:eastAsia="Times New Roman"/>
          <w:lang w:val="en-US" w:eastAsia="ru-RU"/>
        </w:rPr>
      </w:pPr>
      <w:r>
        <w:rPr>
          <w:noProof/>
        </w:rPr>
        <w:drawing>
          <wp:inline distT="0" distB="0" distL="0" distR="0" wp14:anchorId="6E4E8841" wp14:editId="1F66853A">
            <wp:extent cx="1238250" cy="504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87" w:rsidRPr="009E2387" w:rsidRDefault="009E2387" w:rsidP="00D1166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E306B3" w:rsidRPr="009E2387" w:rsidRDefault="00E306B3" w:rsidP="00D1166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212A91" w:rsidRPr="00212A91" w:rsidRDefault="00212A91" w:rsidP="00D1166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EE4B03" w:rsidRDefault="00EE4B03" w:rsidP="00EE4B03">
      <w:pPr>
        <w:pStyle w:val="3"/>
      </w:pPr>
      <w:bookmarkStart w:id="13" w:name="_Toc500873538"/>
      <w:r>
        <w:t>Дерево решений</w:t>
      </w:r>
      <w:bookmarkEnd w:id="13"/>
    </w:p>
    <w:p w:rsidR="00EE4B03" w:rsidRPr="00486C6A" w:rsidRDefault="00EE4B03" w:rsidP="00EE4B03">
      <w:pPr>
        <w:pStyle w:val="a5"/>
        <w:rPr>
          <w:highlight w:val="yellow"/>
        </w:rPr>
      </w:pPr>
    </w:p>
    <w:p w:rsidR="00486C6A" w:rsidRDefault="00486C6A" w:rsidP="00EE4B03">
      <w:pPr>
        <w:pStyle w:val="a5"/>
      </w:pPr>
      <w:r w:rsidRPr="00486C6A">
        <w:rPr>
          <w:highlight w:val="yellow"/>
        </w:rPr>
        <w:t xml:space="preserve">***не уверен в </w:t>
      </w:r>
      <w:proofErr w:type="spellStart"/>
      <w:r w:rsidRPr="00486C6A">
        <w:rPr>
          <w:highlight w:val="yellow"/>
        </w:rPr>
        <w:t>правильнсоти</w:t>
      </w:r>
      <w:proofErr w:type="spellEnd"/>
      <w:r w:rsidRPr="00486C6A">
        <w:rPr>
          <w:highlight w:val="yellow"/>
        </w:rPr>
        <w:t xml:space="preserve"> </w:t>
      </w:r>
      <w:proofErr w:type="spellStart"/>
      <w:r w:rsidRPr="00486C6A">
        <w:rPr>
          <w:highlight w:val="yellow"/>
        </w:rPr>
        <w:t>описаннахы</w:t>
      </w:r>
      <w:proofErr w:type="spellEnd"/>
      <w:r w:rsidRPr="00486C6A">
        <w:rPr>
          <w:highlight w:val="yellow"/>
        </w:rPr>
        <w:t xml:space="preserve"> </w:t>
      </w:r>
      <w:proofErr w:type="spellStart"/>
      <w:r w:rsidRPr="00486C6A">
        <w:rPr>
          <w:highlight w:val="yellow"/>
        </w:rPr>
        <w:t>гиепрпараметров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61"/>
        <w:gridCol w:w="1590"/>
        <w:gridCol w:w="1178"/>
      </w:tblGrid>
      <w:tr w:rsidR="00EE4B03" w:rsidTr="007A71CA">
        <w:tc>
          <w:tcPr>
            <w:tcW w:w="1716" w:type="dxa"/>
          </w:tcPr>
          <w:p w:rsidR="00EE4B03" w:rsidRDefault="00EE4B03" w:rsidP="00AC0F22">
            <w:pPr>
              <w:pStyle w:val="a5"/>
            </w:pPr>
            <w:r>
              <w:t>Название</w:t>
            </w:r>
          </w:p>
        </w:tc>
        <w:tc>
          <w:tcPr>
            <w:tcW w:w="4861" w:type="dxa"/>
          </w:tcPr>
          <w:p w:rsidR="00EE4B03" w:rsidRDefault="00EE4B03" w:rsidP="00AC0F22">
            <w:pPr>
              <w:pStyle w:val="a5"/>
            </w:pPr>
            <w:r>
              <w:t>Описание</w:t>
            </w:r>
          </w:p>
        </w:tc>
        <w:tc>
          <w:tcPr>
            <w:tcW w:w="1590" w:type="dxa"/>
          </w:tcPr>
          <w:p w:rsidR="00EE4B03" w:rsidRDefault="00EE4B03" w:rsidP="00AC0F22">
            <w:pPr>
              <w:pStyle w:val="a5"/>
            </w:pPr>
            <w:r>
              <w:t>Диапазон</w:t>
            </w:r>
          </w:p>
        </w:tc>
        <w:tc>
          <w:tcPr>
            <w:tcW w:w="1178" w:type="dxa"/>
          </w:tcPr>
          <w:p w:rsidR="00EE4B03" w:rsidRDefault="00EE4B03" w:rsidP="00AC0F22">
            <w:pPr>
              <w:pStyle w:val="a5"/>
            </w:pPr>
            <w:r>
              <w:t>Лучшее</w:t>
            </w:r>
          </w:p>
        </w:tc>
      </w:tr>
      <w:tr w:rsidR="00EE4B03" w:rsidTr="007A71CA">
        <w:tc>
          <w:tcPr>
            <w:tcW w:w="1716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  <w:r w:rsidRPr="0062540C">
              <w:rPr>
                <w:sz w:val="20"/>
                <w:szCs w:val="20"/>
                <w:lang w:val="en-US"/>
              </w:rPr>
              <w:t>criterion</w:t>
            </w:r>
          </w:p>
        </w:tc>
        <w:tc>
          <w:tcPr>
            <w:tcW w:w="4861" w:type="dxa"/>
          </w:tcPr>
          <w:p w:rsidR="00EE4B03" w:rsidRPr="002A4BEA" w:rsidRDefault="00B64EC7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Мера неопределенности, подсчитываемая для формирования условие разветвления</w:t>
            </w:r>
          </w:p>
        </w:tc>
        <w:tc>
          <w:tcPr>
            <w:tcW w:w="1590" w:type="dxa"/>
          </w:tcPr>
          <w:p w:rsidR="00EE4B03" w:rsidRDefault="009704F0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Энтропия,</w:t>
            </w:r>
          </w:p>
          <w:p w:rsidR="009704F0" w:rsidRPr="00CA76C9" w:rsidRDefault="009704F0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Индекс </w:t>
            </w:r>
            <w:proofErr w:type="spellStart"/>
            <w:r>
              <w:rPr>
                <w:sz w:val="20"/>
                <w:szCs w:val="20"/>
              </w:rPr>
              <w:t>джинни</w:t>
            </w:r>
            <w:proofErr w:type="spellEnd"/>
          </w:p>
        </w:tc>
        <w:tc>
          <w:tcPr>
            <w:tcW w:w="1178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EE4B03" w:rsidTr="007A71CA">
        <w:tc>
          <w:tcPr>
            <w:tcW w:w="1716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  <w:r w:rsidRPr="0062540C">
              <w:rPr>
                <w:sz w:val="20"/>
                <w:szCs w:val="20"/>
                <w:lang w:val="en-US"/>
              </w:rPr>
              <w:t>splitter</w:t>
            </w:r>
          </w:p>
        </w:tc>
        <w:tc>
          <w:tcPr>
            <w:tcW w:w="4861" w:type="dxa"/>
          </w:tcPr>
          <w:p w:rsidR="00EE4B03" w:rsidRPr="0062540C" w:rsidRDefault="00CA76C9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CA76C9">
              <w:rPr>
                <w:sz w:val="20"/>
                <w:szCs w:val="20"/>
                <w:highlight w:val="yellow"/>
                <w:lang w:val="en-US"/>
              </w:rPr>
              <w:t xml:space="preserve">*** </w:t>
            </w:r>
            <w:proofErr w:type="spellStart"/>
            <w:r w:rsidRPr="00CA76C9">
              <w:rPr>
                <w:sz w:val="20"/>
                <w:szCs w:val="20"/>
                <w:highlight w:val="yellow"/>
              </w:rPr>
              <w:t>хз</w:t>
            </w:r>
            <w:proofErr w:type="spellEnd"/>
          </w:p>
        </w:tc>
        <w:tc>
          <w:tcPr>
            <w:tcW w:w="1590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62540C">
              <w:rPr>
                <w:sz w:val="20"/>
                <w:szCs w:val="20"/>
                <w:lang w:val="en-US"/>
              </w:rPr>
              <w:t>['best', 'random']</w:t>
            </w:r>
          </w:p>
        </w:tc>
        <w:tc>
          <w:tcPr>
            <w:tcW w:w="1178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EE4B03" w:rsidRPr="00EE4B03" w:rsidTr="007A71CA">
        <w:tc>
          <w:tcPr>
            <w:tcW w:w="1716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  <w:lang w:val="en-US"/>
              </w:rPr>
              <w:t>max_depth</w:t>
            </w:r>
            <w:proofErr w:type="spellEnd"/>
          </w:p>
        </w:tc>
        <w:tc>
          <w:tcPr>
            <w:tcW w:w="4861" w:type="dxa"/>
          </w:tcPr>
          <w:p w:rsidR="00EE4B03" w:rsidRPr="00CA76C9" w:rsidRDefault="00CA76C9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590" w:type="dxa"/>
          </w:tcPr>
          <w:p w:rsidR="00EE4B03" w:rsidRPr="0062540C" w:rsidRDefault="00486C6A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5,10,20,40,100, 500</w:t>
            </w:r>
          </w:p>
        </w:tc>
        <w:tc>
          <w:tcPr>
            <w:tcW w:w="1178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EE4B03" w:rsidTr="007A71CA">
        <w:tc>
          <w:tcPr>
            <w:tcW w:w="1716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4861" w:type="dxa"/>
          </w:tcPr>
          <w:p w:rsidR="00EE4B03" w:rsidRPr="0062540C" w:rsidRDefault="00BC2CF5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Минимальное количество наблюдений, содержащихся в одном листе. Регулирование данного </w:t>
            </w:r>
            <w:r>
              <w:rPr>
                <w:sz w:val="20"/>
                <w:szCs w:val="20"/>
              </w:rPr>
              <w:lastRenderedPageBreak/>
              <w:t>показателя так же помогает избавиться от переобучения</w:t>
            </w:r>
            <w:r w:rsidR="00EE4B03" w:rsidRPr="006254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</w:tcPr>
          <w:p w:rsidR="00EE4B03" w:rsidRPr="0062540C" w:rsidRDefault="00486C6A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1,5, 10,20,50</w:t>
            </w:r>
          </w:p>
        </w:tc>
        <w:tc>
          <w:tcPr>
            <w:tcW w:w="1178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62540C" w:rsidTr="007A71CA">
        <w:tc>
          <w:tcPr>
            <w:tcW w:w="1716" w:type="dxa"/>
          </w:tcPr>
          <w:p w:rsidR="0062540C" w:rsidRPr="00BC2CF5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4861" w:type="dxa"/>
          </w:tcPr>
          <w:p w:rsidR="0062540C" w:rsidRPr="0062540C" w:rsidRDefault="00BC2CF5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590" w:type="dxa"/>
          </w:tcPr>
          <w:p w:rsidR="0062540C" w:rsidRPr="001C77A0" w:rsidRDefault="00486C6A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2,5,10,20</w:t>
            </w:r>
            <w:r w:rsidR="001C77A0">
              <w:rPr>
                <w:sz w:val="20"/>
                <w:szCs w:val="20"/>
                <w:lang w:val="en-US"/>
              </w:rPr>
              <w:t>, 50</w:t>
            </w:r>
          </w:p>
        </w:tc>
        <w:tc>
          <w:tcPr>
            <w:tcW w:w="1178" w:type="dxa"/>
          </w:tcPr>
          <w:p w:rsidR="0062540C" w:rsidRPr="0062540C" w:rsidRDefault="0062540C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7A71CA" w:rsidRDefault="007A71CA" w:rsidP="007A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7A71CA" w:rsidRDefault="00CC1FF2" w:rsidP="00D233F5">
      <w:pPr>
        <w:pStyle w:val="a5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На графике (Изображение) можно посмотреть, как менялась </w:t>
      </w:r>
      <w:r>
        <w:rPr>
          <w:rFonts w:eastAsia="Times New Roman"/>
          <w:lang w:val="en-US" w:eastAsia="ru-RU"/>
        </w:rPr>
        <w:t>F</w:t>
      </w:r>
      <w:r w:rsidRPr="00CC1FF2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мера при </w:t>
      </w:r>
      <w:proofErr w:type="spellStart"/>
      <w:r>
        <w:rPr>
          <w:rFonts w:eastAsia="Times New Roman"/>
          <w:lang w:eastAsia="ru-RU"/>
        </w:rPr>
        <w:t>рахличных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гиперпараметрах</w:t>
      </w:r>
      <w:proofErr w:type="spellEnd"/>
      <w:r>
        <w:rPr>
          <w:rFonts w:eastAsia="Times New Roman"/>
          <w:lang w:eastAsia="ru-RU"/>
        </w:rPr>
        <w:t xml:space="preserve">. Тут необходимо отметить, что при определенных значениях дерево предсказывало на тренировочной выборке верно все значения, потому что значения по оси ординат достигают 1. Но </w:t>
      </w:r>
      <w:r w:rsidR="00AF7A33">
        <w:rPr>
          <w:rFonts w:eastAsia="Times New Roman"/>
          <w:lang w:eastAsia="ru-RU"/>
        </w:rPr>
        <w:t xml:space="preserve">при этом на тестовой выборке она наоборот давала худшие значения, то есть модель при каких-то значениях </w:t>
      </w:r>
      <w:proofErr w:type="spellStart"/>
      <w:r w:rsidR="00AF7A33">
        <w:rPr>
          <w:rFonts w:eastAsia="Times New Roman"/>
          <w:lang w:eastAsia="ru-RU"/>
        </w:rPr>
        <w:t>гиперпараметров</w:t>
      </w:r>
      <w:proofErr w:type="spellEnd"/>
      <w:r w:rsidR="00AF7A33">
        <w:rPr>
          <w:rFonts w:eastAsia="Times New Roman"/>
          <w:lang w:eastAsia="ru-RU"/>
        </w:rPr>
        <w:t xml:space="preserve"> сильно переобучалась. Самое и</w:t>
      </w:r>
      <w:r w:rsidR="00051339">
        <w:rPr>
          <w:rFonts w:eastAsia="Times New Roman"/>
          <w:lang w:eastAsia="ru-RU"/>
        </w:rPr>
        <w:t xml:space="preserve">нтересное, наверное, то </w:t>
      </w:r>
      <w:proofErr w:type="gramStart"/>
      <w:r w:rsidR="00051339">
        <w:rPr>
          <w:rFonts w:eastAsia="Times New Roman"/>
          <w:lang w:eastAsia="ru-RU"/>
        </w:rPr>
        <w:t>что то</w:t>
      </w:r>
      <w:proofErr w:type="gramEnd"/>
      <w:r w:rsidR="00051339">
        <w:rPr>
          <w:rFonts w:eastAsia="Times New Roman"/>
          <w:lang w:eastAsia="ru-RU"/>
        </w:rPr>
        <w:t xml:space="preserve"> дерево, которое хуже всех предсказывало тренировочной выборке, оказалось лучшим на тесте. </w:t>
      </w:r>
    </w:p>
    <w:p w:rsidR="00D233F5" w:rsidRPr="007A71CA" w:rsidRDefault="00D233F5" w:rsidP="00D233F5">
      <w:pPr>
        <w:pStyle w:val="a5"/>
        <w:rPr>
          <w:rFonts w:eastAsia="Times New Roman"/>
          <w:lang w:val="en-US" w:eastAsia="ru-RU"/>
        </w:rPr>
      </w:pPr>
    </w:p>
    <w:p w:rsidR="00EE4B03" w:rsidRDefault="007A71CA" w:rsidP="00EE4B03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9A326BB" wp14:editId="1F058122">
            <wp:extent cx="5940425" cy="28054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F5" w:rsidRPr="001D1CED" w:rsidRDefault="001D1CED" w:rsidP="001D1CED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итоге это д</w:t>
      </w:r>
      <w:r w:rsidR="00D233F5">
        <w:rPr>
          <w:rFonts w:eastAsia="Times New Roman"/>
          <w:lang w:eastAsia="ru-RU"/>
        </w:rPr>
        <w:t xml:space="preserve">ерево имеет следующие </w:t>
      </w:r>
      <w:proofErr w:type="spellStart"/>
      <w:r w:rsidR="00D233F5">
        <w:rPr>
          <w:rFonts w:eastAsia="Times New Roman"/>
          <w:lang w:eastAsia="ru-RU"/>
        </w:rPr>
        <w:t>гиперпараметры</w:t>
      </w:r>
      <w:proofErr w:type="spellEnd"/>
      <w:r w:rsidR="00D233F5">
        <w:rPr>
          <w:rFonts w:eastAsia="Times New Roman"/>
          <w:lang w:eastAsia="ru-RU"/>
        </w:rPr>
        <w:t>.</w:t>
      </w:r>
    </w:p>
    <w:p w:rsidR="00D233F5" w:rsidRDefault="00D233F5" w:rsidP="00D233F5">
      <w:pPr>
        <w:pStyle w:val="a5"/>
        <w:rPr>
          <w:rFonts w:eastAsia="Times New Roman"/>
          <w:lang w:val="en-US" w:eastAsia="ru-RU"/>
        </w:rPr>
      </w:pPr>
      <w:proofErr w:type="spellStart"/>
      <w:proofErr w:type="gramStart"/>
      <w:r w:rsidRPr="007A71CA">
        <w:rPr>
          <w:rFonts w:eastAsia="Times New Roman"/>
          <w:lang w:val="en-US" w:eastAsia="ru-RU"/>
        </w:rPr>
        <w:t>DecisionTreeClassifier</w:t>
      </w:r>
      <w:proofErr w:type="spellEnd"/>
      <w:r w:rsidRPr="007A71CA">
        <w:rPr>
          <w:rFonts w:eastAsia="Times New Roman"/>
          <w:lang w:val="en-US" w:eastAsia="ru-RU"/>
        </w:rPr>
        <w:t>(</w:t>
      </w:r>
      <w:proofErr w:type="gramEnd"/>
      <w:r w:rsidRPr="007A71CA">
        <w:rPr>
          <w:rFonts w:eastAsia="Times New Roman"/>
          <w:lang w:val="en-US" w:eastAsia="ru-RU"/>
        </w:rPr>
        <w:t xml:space="preserve">criterion='entropy', </w:t>
      </w:r>
      <w:proofErr w:type="spellStart"/>
      <w:r w:rsidRPr="007A71CA">
        <w:rPr>
          <w:rFonts w:eastAsia="Times New Roman"/>
          <w:lang w:val="en-US" w:eastAsia="ru-RU"/>
        </w:rPr>
        <w:t>max_depth</w:t>
      </w:r>
      <w:proofErr w:type="spellEnd"/>
      <w:r w:rsidRPr="007A71CA">
        <w:rPr>
          <w:rFonts w:eastAsia="Times New Roman"/>
          <w:lang w:val="en-US" w:eastAsia="ru-RU"/>
        </w:rPr>
        <w:t>=5,</w:t>
      </w:r>
      <w:r w:rsidRPr="00D233F5">
        <w:rPr>
          <w:rFonts w:eastAsia="Times New Roman"/>
          <w:lang w:val="en-US" w:eastAsia="ru-RU"/>
        </w:rPr>
        <w:t xml:space="preserve"> </w:t>
      </w:r>
      <w:proofErr w:type="spellStart"/>
      <w:r w:rsidRPr="007A71CA">
        <w:rPr>
          <w:rFonts w:eastAsia="Times New Roman"/>
          <w:lang w:val="en-US" w:eastAsia="ru-RU"/>
        </w:rPr>
        <w:t>min_samples_leaf</w:t>
      </w:r>
      <w:proofErr w:type="spellEnd"/>
      <w:r w:rsidRPr="007A71CA">
        <w:rPr>
          <w:rFonts w:eastAsia="Times New Roman"/>
          <w:lang w:val="en-US" w:eastAsia="ru-RU"/>
        </w:rPr>
        <w:t>=5,</w:t>
      </w:r>
      <w:r>
        <w:rPr>
          <w:rFonts w:eastAsia="Times New Roman"/>
          <w:lang w:val="en-US" w:eastAsia="ru-RU"/>
        </w:rPr>
        <w:t xml:space="preserve"> </w:t>
      </w:r>
      <w:proofErr w:type="spellStart"/>
      <w:r w:rsidRPr="007A71CA">
        <w:rPr>
          <w:rFonts w:eastAsia="Times New Roman"/>
          <w:lang w:val="en-US" w:eastAsia="ru-RU"/>
        </w:rPr>
        <w:t>min_samples_split</w:t>
      </w:r>
      <w:proofErr w:type="spellEnd"/>
      <w:r w:rsidRPr="007A71CA">
        <w:rPr>
          <w:rFonts w:eastAsia="Times New Roman"/>
          <w:lang w:val="en-US" w:eastAsia="ru-RU"/>
        </w:rPr>
        <w:t>=20, splitter='random')</w:t>
      </w:r>
    </w:p>
    <w:p w:rsidR="001D1CED" w:rsidRPr="001D1CED" w:rsidRDefault="001D1CED" w:rsidP="00D233F5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Как мы видим, несмотря на </w:t>
      </w:r>
      <w:r>
        <w:rPr>
          <w:rFonts w:eastAsia="Times New Roman"/>
          <w:lang w:val="en-US" w:eastAsia="ru-RU"/>
        </w:rPr>
        <w:t>accuracy</w:t>
      </w:r>
      <w:r>
        <w:rPr>
          <w:rFonts w:eastAsia="Times New Roman"/>
          <w:lang w:eastAsia="ru-RU"/>
        </w:rPr>
        <w:t xml:space="preserve">, значение </w:t>
      </w:r>
      <w:r>
        <w:rPr>
          <w:rFonts w:eastAsia="Times New Roman"/>
          <w:lang w:val="en-US" w:eastAsia="ru-RU"/>
        </w:rPr>
        <w:t>F</w:t>
      </w:r>
      <w:r w:rsidRPr="001D1CE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меры незначительно, но увеличилось и достигло 0,68, при том, что данная выборка не участвовала в обучении в принципе.</w:t>
      </w:r>
    </w:p>
    <w:p w:rsidR="00D233F5" w:rsidRPr="001D1CED" w:rsidRDefault="00D233F5" w:rsidP="00EE4B03">
      <w:pPr>
        <w:pStyle w:val="a5"/>
      </w:pPr>
    </w:p>
    <w:p w:rsidR="007A71CA" w:rsidRPr="007A71CA" w:rsidRDefault="007A71CA" w:rsidP="00EE4B03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56B5A631" wp14:editId="6E89F485">
            <wp:extent cx="1238250" cy="523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FE" w:rsidRPr="001C77A0" w:rsidRDefault="007A34FE" w:rsidP="00EE4B03">
      <w:pPr>
        <w:pStyle w:val="a5"/>
        <w:rPr>
          <w:lang w:val="en-US"/>
        </w:rPr>
      </w:pPr>
    </w:p>
    <w:p w:rsidR="00EE4B03" w:rsidRDefault="00486C6A" w:rsidP="00486C6A">
      <w:pPr>
        <w:pStyle w:val="3"/>
      </w:pPr>
      <w:bookmarkStart w:id="14" w:name="_Toc500873539"/>
      <w:r>
        <w:t>Байес</w:t>
      </w:r>
      <w:bookmarkEnd w:id="14"/>
    </w:p>
    <w:p w:rsidR="00F408E3" w:rsidRPr="00F408E3" w:rsidRDefault="00F408E3" w:rsidP="00F408E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61"/>
        <w:gridCol w:w="1590"/>
        <w:gridCol w:w="1178"/>
      </w:tblGrid>
      <w:tr w:rsidR="00F408E3" w:rsidTr="00715AC3">
        <w:tc>
          <w:tcPr>
            <w:tcW w:w="1716" w:type="dxa"/>
          </w:tcPr>
          <w:p w:rsidR="00F408E3" w:rsidRDefault="00F408E3" w:rsidP="00715AC3">
            <w:pPr>
              <w:pStyle w:val="a5"/>
            </w:pPr>
            <w:r>
              <w:t>Название</w:t>
            </w:r>
          </w:p>
        </w:tc>
        <w:tc>
          <w:tcPr>
            <w:tcW w:w="4861" w:type="dxa"/>
          </w:tcPr>
          <w:p w:rsidR="00F408E3" w:rsidRDefault="00F408E3" w:rsidP="00715AC3">
            <w:pPr>
              <w:pStyle w:val="a5"/>
            </w:pPr>
            <w:r>
              <w:t>Описание</w:t>
            </w:r>
          </w:p>
        </w:tc>
        <w:tc>
          <w:tcPr>
            <w:tcW w:w="1590" w:type="dxa"/>
          </w:tcPr>
          <w:p w:rsidR="00F408E3" w:rsidRDefault="00F408E3" w:rsidP="00715AC3">
            <w:pPr>
              <w:pStyle w:val="a5"/>
            </w:pPr>
            <w:r>
              <w:t>Диапазон</w:t>
            </w:r>
          </w:p>
        </w:tc>
        <w:tc>
          <w:tcPr>
            <w:tcW w:w="1178" w:type="dxa"/>
          </w:tcPr>
          <w:p w:rsidR="00F408E3" w:rsidRDefault="00F408E3" w:rsidP="00715AC3">
            <w:pPr>
              <w:pStyle w:val="a5"/>
            </w:pPr>
            <w:r>
              <w:t>Лучшее</w:t>
            </w:r>
          </w:p>
        </w:tc>
      </w:tr>
      <w:tr w:rsidR="00F408E3" w:rsidRPr="0062540C" w:rsidTr="00715AC3">
        <w:tc>
          <w:tcPr>
            <w:tcW w:w="1716" w:type="dxa"/>
          </w:tcPr>
          <w:p w:rsidR="00F408E3" w:rsidRPr="0062540C" w:rsidRDefault="003131D0" w:rsidP="00715AC3">
            <w:pPr>
              <w:pStyle w:val="a5"/>
              <w:rPr>
                <w:sz w:val="20"/>
                <w:szCs w:val="20"/>
              </w:rPr>
            </w:pPr>
            <w:r w:rsidRPr="00E959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alpha</w:t>
            </w:r>
          </w:p>
        </w:tc>
        <w:tc>
          <w:tcPr>
            <w:tcW w:w="4861" w:type="dxa"/>
          </w:tcPr>
          <w:p w:rsidR="00F408E3" w:rsidRPr="002A4BEA" w:rsidRDefault="00F408E3" w:rsidP="00715AC3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F408E3" w:rsidRPr="003131D0" w:rsidRDefault="003131D0" w:rsidP="00715AC3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10^-5….10^10</w:t>
            </w:r>
          </w:p>
        </w:tc>
        <w:tc>
          <w:tcPr>
            <w:tcW w:w="1178" w:type="dxa"/>
          </w:tcPr>
          <w:p w:rsidR="00F408E3" w:rsidRPr="003131D0" w:rsidRDefault="003131D0" w:rsidP="00715AC3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10^5</w:t>
            </w:r>
          </w:p>
        </w:tc>
      </w:tr>
    </w:tbl>
    <w:p w:rsidR="007605FA" w:rsidRPr="00BF4AA9" w:rsidRDefault="00A7401B" w:rsidP="00A7401B">
      <w:pPr>
        <w:pStyle w:val="a5"/>
      </w:pPr>
      <w:r>
        <w:lastRenderedPageBreak/>
        <w:t xml:space="preserve">Одно </w:t>
      </w:r>
      <w:proofErr w:type="gramStart"/>
      <w:r>
        <w:t>из самых скучных обучений это</w:t>
      </w:r>
      <w:proofErr w:type="gramEnd"/>
      <w:r>
        <w:t xml:space="preserve"> обучение Байеса, где мы подбирали один </w:t>
      </w:r>
      <w:proofErr w:type="spellStart"/>
      <w:r>
        <w:t>гиперпараметр</w:t>
      </w:r>
      <w:proofErr w:type="spellEnd"/>
      <w:r>
        <w:t xml:space="preserve"> и подобрали его, график изменения </w:t>
      </w:r>
      <w:r w:rsidR="00BF4AA9">
        <w:rPr>
          <w:lang w:val="en-US"/>
        </w:rPr>
        <w:t>F</w:t>
      </w:r>
      <w:r w:rsidR="00BF4AA9" w:rsidRPr="00BF4AA9">
        <w:t>-</w:t>
      </w:r>
      <w:r w:rsidR="00BF4AA9">
        <w:t xml:space="preserve">меры при изменении </w:t>
      </w:r>
      <w:r w:rsidR="00BF4AA9">
        <w:rPr>
          <w:lang w:val="en-US"/>
        </w:rPr>
        <w:t>alpha</w:t>
      </w:r>
      <w:r w:rsidR="00BF4AA9" w:rsidRPr="00BF4AA9">
        <w:t xml:space="preserve"> </w:t>
      </w:r>
      <w:proofErr w:type="spellStart"/>
      <w:r w:rsidR="00BF4AA9">
        <w:t>моэно</w:t>
      </w:r>
      <w:proofErr w:type="spellEnd"/>
      <w:r w:rsidR="00BF4AA9">
        <w:t xml:space="preserve"> наблюдать на Изображении. Как мы видим грамотный подбор позволили нам поднять значение метрики на 0.14, что достаточно неплохой показатель.</w:t>
      </w:r>
    </w:p>
    <w:p w:rsidR="007605FA" w:rsidRPr="00A7401B" w:rsidRDefault="007605FA" w:rsidP="007605FA"/>
    <w:p w:rsidR="00E95951" w:rsidRDefault="00E95951" w:rsidP="007605FA">
      <w:r>
        <w:rPr>
          <w:noProof/>
        </w:rPr>
        <w:drawing>
          <wp:inline distT="0" distB="0" distL="0" distR="0" wp14:anchorId="79A8C68E" wp14:editId="268C22C5">
            <wp:extent cx="5940425" cy="28028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A9" w:rsidRPr="00BF4AA9" w:rsidRDefault="00335CCD" w:rsidP="00BF4AA9">
      <w:pPr>
        <w:pStyle w:val="a5"/>
      </w:pPr>
      <w:r>
        <w:t>Итоговая модель получается такая:</w:t>
      </w:r>
    </w:p>
    <w:p w:rsidR="0084100E" w:rsidRPr="00BF4AA9" w:rsidRDefault="0084100E" w:rsidP="00BF4AA9">
      <w:pPr>
        <w:pStyle w:val="a5"/>
      </w:pPr>
      <w:proofErr w:type="spellStart"/>
      <w:r w:rsidRPr="00BF4AA9">
        <w:t>MultinomialNB</w:t>
      </w:r>
      <w:proofErr w:type="spellEnd"/>
      <w:r w:rsidRPr="00BF4AA9">
        <w:t>(</w:t>
      </w:r>
      <w:proofErr w:type="spellStart"/>
      <w:r w:rsidRPr="00BF4AA9">
        <w:t>alpha</w:t>
      </w:r>
      <w:proofErr w:type="spellEnd"/>
      <w:r w:rsidRPr="00BF4AA9">
        <w:t>=100000.0)</w:t>
      </w:r>
    </w:p>
    <w:p w:rsidR="00335CCD" w:rsidRPr="00335CCD" w:rsidRDefault="00335CCD" w:rsidP="00335CCD">
      <w:pPr>
        <w:pStyle w:val="a5"/>
      </w:pPr>
      <w:r>
        <w:t xml:space="preserve">Несмотря на это, байесовский классификатор проигрывает предыдущим, если не по </w:t>
      </w:r>
      <w:proofErr w:type="gramStart"/>
      <w:r>
        <w:rPr>
          <w:lang w:val="en-US"/>
        </w:rPr>
        <w:t>F</w:t>
      </w:r>
      <w:r>
        <w:t>-мере</w:t>
      </w:r>
      <w:proofErr w:type="gramEnd"/>
      <w:r>
        <w:t xml:space="preserve"> то по </w:t>
      </w:r>
      <w:r>
        <w:rPr>
          <w:lang w:val="en-US"/>
        </w:rPr>
        <w:t>accuracy</w:t>
      </w:r>
      <w:r w:rsidRPr="00335CCD">
        <w:t xml:space="preserve"> </w:t>
      </w:r>
      <w:r>
        <w:t>точно</w:t>
      </w:r>
      <w:r w:rsidR="003F37BF">
        <w:t xml:space="preserve"> и значительно. Поэтому скорее всего этим методом мы пользоваться не будем.</w:t>
      </w:r>
    </w:p>
    <w:p w:rsidR="00E95951" w:rsidRPr="00BF4AA9" w:rsidRDefault="00E95951" w:rsidP="007605FA">
      <w:r>
        <w:rPr>
          <w:noProof/>
        </w:rPr>
        <w:drawing>
          <wp:inline distT="0" distB="0" distL="0" distR="0" wp14:anchorId="10F69348" wp14:editId="585EB93C">
            <wp:extent cx="1219200" cy="542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51" w:rsidRPr="00BF4AA9" w:rsidRDefault="00E95951" w:rsidP="007605FA">
      <w:bookmarkStart w:id="15" w:name="_GoBack"/>
      <w:bookmarkEnd w:id="15"/>
    </w:p>
    <w:p w:rsidR="005C4BB5" w:rsidRPr="00BF4AA9" w:rsidRDefault="005C4BB5" w:rsidP="005C4BB5"/>
    <w:p w:rsidR="00AC0F22" w:rsidRPr="00BF4AA9" w:rsidRDefault="00AC0F22" w:rsidP="00AC0F22">
      <w:pPr>
        <w:pStyle w:val="3"/>
      </w:pPr>
      <w:bookmarkStart w:id="16" w:name="_Toc500873540"/>
      <w:proofErr w:type="spellStart"/>
      <w:r>
        <w:rPr>
          <w:lang w:val="en-US"/>
        </w:rPr>
        <w:t>SVM</w:t>
      </w:r>
      <w:bookmarkEnd w:id="16"/>
      <w:proofErr w:type="spellEnd"/>
    </w:p>
    <w:p w:rsidR="00AC0F22" w:rsidRPr="00BF4AA9" w:rsidRDefault="00AC0F22" w:rsidP="00AC0F2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3"/>
        <w:gridCol w:w="4064"/>
        <w:gridCol w:w="1578"/>
        <w:gridCol w:w="1100"/>
      </w:tblGrid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AC0F22" w:rsidRPr="007B04BD" w:rsidTr="00AC0F22">
        <w:tc>
          <w:tcPr>
            <w:tcW w:w="1271" w:type="dxa"/>
          </w:tcPr>
          <w:p w:rsidR="00AC0F22" w:rsidRPr="00051FDC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D1E71">
              <w:rPr>
                <w:lang w:val="en-US"/>
              </w:rPr>
              <w:t>np.logspace</w:t>
            </w:r>
            <w:proofErr w:type="spellEnd"/>
            <w:proofErr w:type="gramEnd"/>
            <w:r w:rsidRPr="00CD1E71">
              <w:rPr>
                <w:lang w:val="en-US"/>
              </w:rPr>
              <w:t>(-2,3, 5)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gamma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proofErr w:type="spellStart"/>
            <w:proofErr w:type="gramStart"/>
            <w:r w:rsidRPr="00CD1E71">
              <w:rPr>
                <w:lang w:val="en-US"/>
              </w:rPr>
              <w:t>np.logspace</w:t>
            </w:r>
            <w:proofErr w:type="spellEnd"/>
            <w:proofErr w:type="gramEnd"/>
            <w:r w:rsidRPr="00CD1E71">
              <w:rPr>
                <w:lang w:val="en-US"/>
              </w:rPr>
              <w:t>(-3,1)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CD1E71">
              <w:rPr>
                <w:lang w:val="en-US"/>
              </w:rPr>
              <w:t>kernel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[ 'poly', '</w:t>
            </w:r>
            <w:proofErr w:type="spellStart"/>
            <w:r w:rsidRPr="00CD1E71">
              <w:rPr>
                <w:lang w:val="en-US"/>
              </w:rPr>
              <w:t>rbf</w:t>
            </w:r>
            <w:proofErr w:type="spellEnd"/>
            <w:r w:rsidRPr="00CD1E71">
              <w:rPr>
                <w:lang w:val="en-US"/>
              </w:rPr>
              <w:t>', 'sigmoid']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CD1E71">
              <w:rPr>
                <w:lang w:val="en-US"/>
              </w:rPr>
              <w:lastRenderedPageBreak/>
              <w:t>decision_function_shape</w:t>
            </w:r>
            <w:proofErr w:type="spellEnd"/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['</w:t>
            </w:r>
            <w:proofErr w:type="spellStart"/>
            <w:r w:rsidRPr="00CD1E71">
              <w:rPr>
                <w:lang w:val="en-US"/>
              </w:rPr>
              <w:t>ovo</w:t>
            </w:r>
            <w:proofErr w:type="spellEnd"/>
            <w:r w:rsidRPr="00CD1E71">
              <w:rPr>
                <w:lang w:val="en-US"/>
              </w:rPr>
              <w:t>', '</w:t>
            </w:r>
            <w:proofErr w:type="spellStart"/>
            <w:r w:rsidRPr="00CD1E71">
              <w:rPr>
                <w:lang w:val="en-US"/>
              </w:rPr>
              <w:t>ovr</w:t>
            </w:r>
            <w:proofErr w:type="spellEnd"/>
            <w:r w:rsidRPr="00CD1E71">
              <w:rPr>
                <w:lang w:val="en-US"/>
              </w:rPr>
              <w:t>']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AC0F22" w:rsidRDefault="00AC0F22" w:rsidP="00AC0F22">
      <w:pPr>
        <w:rPr>
          <w:lang w:val="en-US"/>
        </w:rPr>
      </w:pPr>
    </w:p>
    <w:p w:rsidR="00EE4B03" w:rsidRPr="00AC0F22" w:rsidRDefault="00AC0F22" w:rsidP="00AC0F22">
      <w:pPr>
        <w:pStyle w:val="2"/>
        <w:rPr>
          <w:rFonts w:ascii="Times New Roman" w:hAnsi="Times New Roman" w:cs="Times New Roman"/>
          <w:sz w:val="24"/>
        </w:rPr>
      </w:pPr>
      <w:bookmarkStart w:id="17" w:name="_Toc500873541"/>
      <w:r>
        <w:t>Ансамблевые методы</w:t>
      </w:r>
      <w:bookmarkEnd w:id="17"/>
    </w:p>
    <w:p w:rsidR="00486C6A" w:rsidRDefault="00486C6A" w:rsidP="00486C6A">
      <w:pPr>
        <w:pStyle w:val="3"/>
      </w:pPr>
      <w:bookmarkStart w:id="18" w:name="_Toc500873542"/>
      <w:r>
        <w:t>Случайный лес</w:t>
      </w:r>
      <w:bookmarkEnd w:id="18"/>
    </w:p>
    <w:p w:rsidR="00365D59" w:rsidRDefault="00365D59" w:rsidP="00365D59"/>
    <w:p w:rsidR="005C4BB5" w:rsidRDefault="005C4BB5" w:rsidP="005C4BB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72"/>
        <w:gridCol w:w="1579"/>
        <w:gridCol w:w="1178"/>
      </w:tblGrid>
      <w:tr w:rsidR="00443E6D" w:rsidTr="00AC0F22">
        <w:tc>
          <w:tcPr>
            <w:tcW w:w="1271" w:type="dxa"/>
          </w:tcPr>
          <w:p w:rsidR="005C4BB5" w:rsidRDefault="005C4BB5" w:rsidP="00AC0F22">
            <w:pPr>
              <w:pStyle w:val="a5"/>
            </w:pPr>
            <w:r>
              <w:t>Название</w:t>
            </w:r>
          </w:p>
        </w:tc>
        <w:tc>
          <w:tcPr>
            <w:tcW w:w="5268" w:type="dxa"/>
          </w:tcPr>
          <w:p w:rsidR="005C4BB5" w:rsidRDefault="005C4BB5" w:rsidP="00AC0F22">
            <w:pPr>
              <w:pStyle w:val="a5"/>
            </w:pPr>
            <w:r>
              <w:t>Описание</w:t>
            </w:r>
          </w:p>
        </w:tc>
        <w:tc>
          <w:tcPr>
            <w:tcW w:w="1607" w:type="dxa"/>
          </w:tcPr>
          <w:p w:rsidR="005C4BB5" w:rsidRDefault="005C4BB5" w:rsidP="00AC0F22">
            <w:pPr>
              <w:pStyle w:val="a5"/>
            </w:pPr>
            <w:r>
              <w:t>Диапазон</w:t>
            </w:r>
          </w:p>
        </w:tc>
        <w:tc>
          <w:tcPr>
            <w:tcW w:w="1199" w:type="dxa"/>
          </w:tcPr>
          <w:p w:rsidR="005C4BB5" w:rsidRDefault="005C4BB5" w:rsidP="00AC0F22">
            <w:pPr>
              <w:pStyle w:val="a5"/>
            </w:pPr>
            <w:r>
              <w:t>Лучшее</w:t>
            </w:r>
          </w:p>
        </w:tc>
      </w:tr>
      <w:tr w:rsidR="00443E6D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  <w:lang w:val="en-US"/>
              </w:rPr>
              <w:t>criterion</w:t>
            </w:r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Мера неопределенности, подсчитываемая для формирования условие разветвления</w:t>
            </w:r>
          </w:p>
        </w:tc>
        <w:tc>
          <w:tcPr>
            <w:tcW w:w="1607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Энтропия,</w:t>
            </w:r>
          </w:p>
          <w:p w:rsidR="005C4BB5" w:rsidRPr="009849AB" w:rsidRDefault="005C4BB5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9849AB">
              <w:rPr>
                <w:sz w:val="20"/>
                <w:szCs w:val="20"/>
              </w:rPr>
              <w:t xml:space="preserve">Индекс </w:t>
            </w:r>
            <w:proofErr w:type="spellStart"/>
            <w:r w:rsidRPr="009849AB">
              <w:rPr>
                <w:sz w:val="20"/>
                <w:szCs w:val="20"/>
              </w:rPr>
              <w:t>джинни</w:t>
            </w:r>
            <w:proofErr w:type="spellEnd"/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443E6D" w:rsidTr="00AC0F22">
        <w:tc>
          <w:tcPr>
            <w:tcW w:w="1271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5C4BB5" w:rsidRPr="009849AB" w:rsidRDefault="009849AB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Количество деревьев в случайном лесе. Если будет слишком большое</w:t>
            </w:r>
            <w:r>
              <w:rPr>
                <w:sz w:val="20"/>
                <w:szCs w:val="20"/>
              </w:rPr>
              <w:t>,</w:t>
            </w:r>
            <w:r w:rsidRPr="009849AB">
              <w:rPr>
                <w:sz w:val="20"/>
                <w:szCs w:val="20"/>
              </w:rPr>
              <w:t xml:space="preserve"> то есть риск переобучен</w:t>
            </w:r>
            <w:r>
              <w:rPr>
                <w:sz w:val="20"/>
                <w:szCs w:val="20"/>
              </w:rPr>
              <w:t xml:space="preserve">ия, а при маленьком </w:t>
            </w:r>
            <w:proofErr w:type="spellStart"/>
            <w:r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5C4BB5" w:rsidRPr="009849AB" w:rsidRDefault="009849AB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10,50,100,200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443E6D" w:rsidRPr="00EE4B03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  <w:lang w:val="en-US"/>
              </w:rPr>
              <w:t>max</w:t>
            </w:r>
            <w:r w:rsidRPr="009849AB">
              <w:rPr>
                <w:sz w:val="20"/>
                <w:szCs w:val="20"/>
              </w:rPr>
              <w:t>_</w:t>
            </w:r>
            <w:r w:rsidRPr="009849AB">
              <w:rPr>
                <w:sz w:val="20"/>
                <w:szCs w:val="20"/>
                <w:lang w:val="en-US"/>
              </w:rPr>
              <w:t>depth</w:t>
            </w:r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9849AB">
              <w:rPr>
                <w:sz w:val="20"/>
                <w:szCs w:val="20"/>
                <w:lang w:val="en-US"/>
              </w:rPr>
              <w:t>2,4,10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443E6D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 xml:space="preserve">Минимальное количество наблюдений, содержащихся в одном листе. Регулирование данного показателя так же помогает избавиться от переобучения 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1,10,20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4BB5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2,10,20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5C4BB5" w:rsidRPr="005C4BB5" w:rsidRDefault="005C4BB5" w:rsidP="005C4BB5"/>
    <w:p w:rsidR="00486C6A" w:rsidRDefault="00486C6A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486C6A" w:rsidRDefault="00486C6A" w:rsidP="00CD2F79">
      <w:pPr>
        <w:pStyle w:val="3"/>
      </w:pPr>
      <w:bookmarkStart w:id="19" w:name="_Toc500873543"/>
      <w:r>
        <w:t>Градие</w:t>
      </w:r>
      <w:r w:rsidR="00CD2F79">
        <w:t xml:space="preserve">нтный </w:t>
      </w:r>
      <w:proofErr w:type="spellStart"/>
      <w:r w:rsidR="00CD2F79">
        <w:t>бустинг</w:t>
      </w:r>
      <w:bookmarkEnd w:id="19"/>
      <w:proofErr w:type="spellEnd"/>
    </w:p>
    <w:p w:rsidR="00CD2F79" w:rsidRDefault="00CD2F79" w:rsidP="00CD2F79"/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learning_rate_array</w:t>
      </w:r>
      <w:proofErr w:type="spellEnd"/>
      <w:r w:rsidRPr="009849AB">
        <w:rPr>
          <w:lang w:val="en-US"/>
        </w:rPr>
        <w:t>=</w:t>
      </w:r>
      <w:proofErr w:type="spellStart"/>
      <w:proofErr w:type="gramStart"/>
      <w:r w:rsidRPr="009849AB">
        <w:rPr>
          <w:lang w:val="en-US"/>
        </w:rPr>
        <w:t>np.logspace</w:t>
      </w:r>
      <w:proofErr w:type="spellEnd"/>
      <w:proofErr w:type="gramEnd"/>
      <w:r w:rsidRPr="009849AB">
        <w:rPr>
          <w:lang w:val="en-US"/>
        </w:rPr>
        <w:t>(-3,2)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loss_array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'deviance', 'exponential']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n_estimators_array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100,200, 300]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max_depth_array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3,10]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min_samples_split_array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2,10]</w:t>
      </w:r>
    </w:p>
    <w:p w:rsidR="009849AB" w:rsidRDefault="009849AB" w:rsidP="009849AB">
      <w:proofErr w:type="spellStart"/>
      <w:r>
        <w:t>min_samples_leaf_array</w:t>
      </w:r>
      <w:proofErr w:type="spellEnd"/>
      <w:proofErr w:type="gramStart"/>
      <w:r>
        <w:t>=[</w:t>
      </w:r>
      <w:proofErr w:type="gramEnd"/>
      <w:r>
        <w:t>1,10]</w:t>
      </w:r>
    </w:p>
    <w:p w:rsidR="005C301B" w:rsidRDefault="005C301B" w:rsidP="009849A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80"/>
        <w:gridCol w:w="1582"/>
        <w:gridCol w:w="1167"/>
      </w:tblGrid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141C2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learning_rate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5C301B" w:rsidRPr="007B04BD" w:rsidRDefault="007B04BD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B04BD">
              <w:rPr>
                <w:sz w:val="20"/>
                <w:szCs w:val="20"/>
                <w:lang w:val="en-US"/>
              </w:rPr>
              <w:t>np.logspace</w:t>
            </w:r>
            <w:proofErr w:type="spellEnd"/>
            <w:proofErr w:type="gramEnd"/>
            <w:r w:rsidRPr="007B04BD">
              <w:rPr>
                <w:sz w:val="20"/>
                <w:szCs w:val="20"/>
                <w:lang w:val="en-US"/>
              </w:rPr>
              <w:t>(-3,2)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10,50,100,200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141C24" w:rsidRPr="007B04BD" w:rsidTr="00AC0F22">
        <w:tc>
          <w:tcPr>
            <w:tcW w:w="1271" w:type="dxa"/>
          </w:tcPr>
          <w:p w:rsidR="00141C24" w:rsidRPr="007B04BD" w:rsidRDefault="007B04BD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7B04BD">
              <w:rPr>
                <w:sz w:val="20"/>
                <w:szCs w:val="20"/>
                <w:lang w:val="en-US"/>
              </w:rPr>
              <w:lastRenderedPageBreak/>
              <w:t>loss</w:t>
            </w:r>
          </w:p>
        </w:tc>
        <w:tc>
          <w:tcPr>
            <w:tcW w:w="5268" w:type="dxa"/>
          </w:tcPr>
          <w:p w:rsidR="00141C24" w:rsidRPr="007B04BD" w:rsidRDefault="00141C2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C24" w:rsidRPr="007B04BD" w:rsidRDefault="007B04BD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['deviance', 'exponential']</w:t>
            </w:r>
          </w:p>
        </w:tc>
        <w:tc>
          <w:tcPr>
            <w:tcW w:w="1199" w:type="dxa"/>
          </w:tcPr>
          <w:p w:rsidR="00141C24" w:rsidRPr="007B04BD" w:rsidRDefault="00141C2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max</w:t>
            </w:r>
            <w:r w:rsidRPr="007B04BD">
              <w:rPr>
                <w:sz w:val="20"/>
                <w:szCs w:val="20"/>
              </w:rPr>
              <w:t>_</w:t>
            </w:r>
            <w:r w:rsidRPr="007B04BD">
              <w:rPr>
                <w:sz w:val="20"/>
                <w:szCs w:val="20"/>
                <w:lang w:val="en-US"/>
              </w:rPr>
              <w:t>depth</w:t>
            </w:r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7B04BD">
              <w:rPr>
                <w:sz w:val="20"/>
                <w:szCs w:val="20"/>
                <w:lang w:val="en-US"/>
              </w:rPr>
              <w:t>2,4,10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Минимальное количество наблюдений, содержащихся в одном листе. Регулирование данного показателя так же помогает избавиться от переобучения 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1,10,20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141C24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2,10,20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5C301B" w:rsidRDefault="005C301B" w:rsidP="009849AB"/>
    <w:p w:rsidR="00CD2F79" w:rsidRDefault="00CD2F79" w:rsidP="00CD2F79">
      <w:pPr>
        <w:pStyle w:val="3"/>
        <w:rPr>
          <w:lang w:val="en-US"/>
        </w:rPr>
      </w:pPr>
      <w:bookmarkStart w:id="20" w:name="_Toc500873544"/>
      <w:proofErr w:type="spellStart"/>
      <w:r>
        <w:rPr>
          <w:lang w:val="en-US"/>
        </w:rPr>
        <w:t>Adaboost</w:t>
      </w:r>
      <w:bookmarkEnd w:id="20"/>
      <w:proofErr w:type="spellEnd"/>
    </w:p>
    <w:p w:rsidR="00CD2F79" w:rsidRDefault="00CD2F79" w:rsidP="00CD2F79">
      <w:pPr>
        <w:rPr>
          <w:lang w:val="en-US"/>
        </w:rPr>
      </w:pPr>
    </w:p>
    <w:p w:rsidR="00882FF4" w:rsidRPr="00882FF4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n_estimators_array</w:t>
      </w:r>
      <w:proofErr w:type="spellEnd"/>
      <w:proofErr w:type="gramStart"/>
      <w:r w:rsidRPr="00882FF4">
        <w:rPr>
          <w:lang w:val="en-US"/>
        </w:rPr>
        <w:t>=[</w:t>
      </w:r>
      <w:proofErr w:type="gramEnd"/>
      <w:r w:rsidRPr="00882FF4">
        <w:rPr>
          <w:lang w:val="en-US"/>
        </w:rPr>
        <w:t>50,100,200, 500]</w:t>
      </w:r>
    </w:p>
    <w:p w:rsidR="00882FF4" w:rsidRPr="00882FF4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algorithm_array</w:t>
      </w:r>
      <w:proofErr w:type="spellEnd"/>
      <w:r w:rsidRPr="00882FF4">
        <w:rPr>
          <w:lang w:val="en-US"/>
        </w:rPr>
        <w:t xml:space="preserve"> </w:t>
      </w:r>
      <w:proofErr w:type="gramStart"/>
      <w:r w:rsidRPr="00882FF4">
        <w:rPr>
          <w:lang w:val="en-US"/>
        </w:rPr>
        <w:t>=[</w:t>
      </w:r>
      <w:proofErr w:type="gramEnd"/>
      <w:r w:rsidRPr="00882FF4">
        <w:rPr>
          <w:lang w:val="en-US"/>
        </w:rPr>
        <w:t>'</w:t>
      </w:r>
      <w:proofErr w:type="spellStart"/>
      <w:r w:rsidRPr="00882FF4">
        <w:rPr>
          <w:lang w:val="en-US"/>
        </w:rPr>
        <w:t>SAMME</w:t>
      </w:r>
      <w:proofErr w:type="spellEnd"/>
      <w:r w:rsidRPr="00882FF4">
        <w:rPr>
          <w:lang w:val="en-US"/>
        </w:rPr>
        <w:t>', '</w:t>
      </w:r>
      <w:proofErr w:type="spellStart"/>
      <w:r w:rsidRPr="00882FF4">
        <w:rPr>
          <w:lang w:val="en-US"/>
        </w:rPr>
        <w:t>SAMME.R</w:t>
      </w:r>
      <w:proofErr w:type="spellEnd"/>
      <w:r w:rsidRPr="00882FF4">
        <w:rPr>
          <w:lang w:val="en-US"/>
        </w:rPr>
        <w:t>']</w:t>
      </w:r>
    </w:p>
    <w:p w:rsidR="005E2AA6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learning_rate_array</w:t>
      </w:r>
      <w:proofErr w:type="spellEnd"/>
      <w:r w:rsidRPr="00882FF4">
        <w:rPr>
          <w:lang w:val="en-US"/>
        </w:rPr>
        <w:t>=</w:t>
      </w:r>
      <w:proofErr w:type="spellStart"/>
      <w:proofErr w:type="gramStart"/>
      <w:r w:rsidRPr="00882FF4">
        <w:rPr>
          <w:lang w:val="en-US"/>
        </w:rPr>
        <w:t>np.logspace</w:t>
      </w:r>
      <w:proofErr w:type="spellEnd"/>
      <w:proofErr w:type="gramEnd"/>
      <w:r w:rsidRPr="00882FF4">
        <w:rPr>
          <w:lang w:val="en-US"/>
        </w:rPr>
        <w:t>(-3,2)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5268"/>
        <w:gridCol w:w="1607"/>
        <w:gridCol w:w="1199"/>
      </w:tblGrid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learning_rate</w:t>
            </w:r>
            <w:proofErr w:type="spellEnd"/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B04BD">
              <w:rPr>
                <w:sz w:val="20"/>
                <w:szCs w:val="20"/>
                <w:lang w:val="en-US"/>
              </w:rPr>
              <w:t>np.logspace</w:t>
            </w:r>
            <w:proofErr w:type="spellEnd"/>
            <w:proofErr w:type="gramEnd"/>
            <w:r w:rsidRPr="007B04BD">
              <w:rPr>
                <w:sz w:val="20"/>
                <w:szCs w:val="20"/>
                <w:lang w:val="en-US"/>
              </w:rPr>
              <w:t>(-3,2)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723044" w:rsidRPr="007B04BD" w:rsidRDefault="00CD20F9" w:rsidP="00AC0F22">
            <w:pPr>
              <w:pStyle w:val="a5"/>
              <w:rPr>
                <w:sz w:val="20"/>
                <w:szCs w:val="20"/>
              </w:rPr>
            </w:pPr>
            <w:r w:rsidRPr="00882FF4">
              <w:rPr>
                <w:lang w:val="en-US"/>
              </w:rPr>
              <w:t>[50,100,200, 500]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882FF4">
              <w:rPr>
                <w:lang w:val="en-US"/>
              </w:rPr>
              <w:t>algorithm</w:t>
            </w: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[</w:t>
            </w:r>
            <w:r w:rsidR="00CD20F9" w:rsidRPr="00882FF4">
              <w:rPr>
                <w:lang w:val="en-US"/>
              </w:rPr>
              <w:t>['</w:t>
            </w:r>
            <w:proofErr w:type="spellStart"/>
            <w:r w:rsidR="00CD20F9" w:rsidRPr="00882FF4">
              <w:rPr>
                <w:lang w:val="en-US"/>
              </w:rPr>
              <w:t>SAMME</w:t>
            </w:r>
            <w:proofErr w:type="spellEnd"/>
            <w:r w:rsidR="00CD20F9" w:rsidRPr="00882FF4">
              <w:rPr>
                <w:lang w:val="en-US"/>
              </w:rPr>
              <w:t>', '</w:t>
            </w:r>
            <w:proofErr w:type="spellStart"/>
            <w:r w:rsidR="00CD20F9" w:rsidRPr="00882FF4">
              <w:rPr>
                <w:lang w:val="en-US"/>
              </w:rPr>
              <w:t>SAMME.R</w:t>
            </w:r>
            <w:proofErr w:type="spellEnd"/>
            <w:r w:rsidR="00CD20F9" w:rsidRPr="00882FF4">
              <w:rPr>
                <w:lang w:val="en-US"/>
              </w:rPr>
              <w:t>']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723044" w:rsidRDefault="00723044" w:rsidP="00882FF4">
      <w:pPr>
        <w:rPr>
          <w:lang w:val="en-US"/>
        </w:rPr>
      </w:pPr>
    </w:p>
    <w:p w:rsidR="0088035B" w:rsidRDefault="00AC0F22" w:rsidP="00AC0F22">
      <w:pPr>
        <w:pStyle w:val="2"/>
      </w:pPr>
      <w:bookmarkStart w:id="21" w:name="_Toc500873545"/>
      <w:r>
        <w:t>Другие</w:t>
      </w:r>
      <w:bookmarkEnd w:id="21"/>
    </w:p>
    <w:p w:rsidR="00AC0F22" w:rsidRPr="00AC0F22" w:rsidRDefault="00AC0F22" w:rsidP="00AC0F22">
      <w:pPr>
        <w:pStyle w:val="2"/>
      </w:pPr>
    </w:p>
    <w:p w:rsidR="00CD2F79" w:rsidRDefault="00CD2F79" w:rsidP="00AC0F22">
      <w:pPr>
        <w:pStyle w:val="3"/>
      </w:pPr>
      <w:bookmarkStart w:id="22" w:name="_Toc500873546"/>
      <w:r>
        <w:t>Нейросеть</w:t>
      </w:r>
      <w:bookmarkEnd w:id="22"/>
    </w:p>
    <w:p w:rsidR="00AC0F22" w:rsidRDefault="00AC0F22" w:rsidP="00AC0F22"/>
    <w:p w:rsidR="00AC0F22" w:rsidRDefault="00AC0F22" w:rsidP="00AC0F22">
      <w:pPr>
        <w:pStyle w:val="3"/>
        <w:rPr>
          <w:lang w:val="en-US"/>
        </w:rPr>
      </w:pPr>
      <w:bookmarkStart w:id="23" w:name="_Toc500873547"/>
      <w:proofErr w:type="spellStart"/>
      <w:r>
        <w:rPr>
          <w:lang w:val="en-US"/>
        </w:rPr>
        <w:t>XGboost</w:t>
      </w:r>
      <w:bookmarkEnd w:id="23"/>
      <w:proofErr w:type="spellEnd"/>
    </w:p>
    <w:p w:rsidR="00AC0F22" w:rsidRDefault="00AC0F22" w:rsidP="00AC0F22">
      <w:pPr>
        <w:rPr>
          <w:lang w:val="en-US"/>
        </w:rPr>
      </w:pPr>
    </w:p>
    <w:p w:rsidR="00AC0F22" w:rsidRDefault="00AC0F22" w:rsidP="00AC0F22">
      <w:pPr>
        <w:rPr>
          <w:lang w:val="en-US"/>
        </w:rPr>
      </w:pPr>
    </w:p>
    <w:p w:rsidR="00AC0F22" w:rsidRDefault="00AC0F22" w:rsidP="00AC0F22">
      <w:pPr>
        <w:rPr>
          <w:lang w:val="en-US"/>
        </w:rPr>
      </w:pPr>
    </w:p>
    <w:p w:rsidR="00AC0F22" w:rsidRDefault="00AC0F22">
      <w:pPr>
        <w:rPr>
          <w:lang w:val="en-US"/>
        </w:rPr>
      </w:pPr>
      <w:r>
        <w:rPr>
          <w:lang w:val="en-US"/>
        </w:rPr>
        <w:br w:type="page"/>
      </w:r>
    </w:p>
    <w:p w:rsidR="00AC0F22" w:rsidRDefault="00AC0F22" w:rsidP="00AC0F22">
      <w:pPr>
        <w:rPr>
          <w:lang w:val="en-US"/>
        </w:rPr>
      </w:pPr>
    </w:p>
    <w:p w:rsidR="00AC0F22" w:rsidRPr="00AC0F22" w:rsidRDefault="00AC0F22" w:rsidP="00AC0F22">
      <w:pPr>
        <w:pStyle w:val="1"/>
      </w:pPr>
      <w:bookmarkStart w:id="24" w:name="_Toc500873548"/>
      <w:r>
        <w:t>Вывод</w:t>
      </w:r>
      <w:bookmarkEnd w:id="24"/>
    </w:p>
    <w:sectPr w:rsidR="00AC0F22" w:rsidRPr="00AC0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C58"/>
    <w:multiLevelType w:val="hybridMultilevel"/>
    <w:tmpl w:val="D1BE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815"/>
    <w:multiLevelType w:val="hybridMultilevel"/>
    <w:tmpl w:val="5B3C6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2F1"/>
    <w:multiLevelType w:val="hybridMultilevel"/>
    <w:tmpl w:val="B772035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1FF65A2"/>
    <w:multiLevelType w:val="hybridMultilevel"/>
    <w:tmpl w:val="720C9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D4BDD"/>
    <w:multiLevelType w:val="hybridMultilevel"/>
    <w:tmpl w:val="3790E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24688"/>
    <w:multiLevelType w:val="hybridMultilevel"/>
    <w:tmpl w:val="536C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C4207"/>
    <w:multiLevelType w:val="hybridMultilevel"/>
    <w:tmpl w:val="B7166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137"/>
    <w:multiLevelType w:val="hybridMultilevel"/>
    <w:tmpl w:val="E65E3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D1372"/>
    <w:multiLevelType w:val="hybridMultilevel"/>
    <w:tmpl w:val="4810ECD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3491861"/>
    <w:multiLevelType w:val="hybridMultilevel"/>
    <w:tmpl w:val="D74AB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7077D"/>
    <w:multiLevelType w:val="hybridMultilevel"/>
    <w:tmpl w:val="02B66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84507"/>
    <w:multiLevelType w:val="hybridMultilevel"/>
    <w:tmpl w:val="B3D45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560D2"/>
    <w:multiLevelType w:val="hybridMultilevel"/>
    <w:tmpl w:val="436A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7866"/>
    <w:multiLevelType w:val="hybridMultilevel"/>
    <w:tmpl w:val="E3746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E26A8"/>
    <w:multiLevelType w:val="hybridMultilevel"/>
    <w:tmpl w:val="508A3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14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02"/>
    <w:rsid w:val="000021C9"/>
    <w:rsid w:val="0000411F"/>
    <w:rsid w:val="00016BC9"/>
    <w:rsid w:val="00022D7F"/>
    <w:rsid w:val="00033D36"/>
    <w:rsid w:val="0003534C"/>
    <w:rsid w:val="00040E03"/>
    <w:rsid w:val="00051339"/>
    <w:rsid w:val="00051FDC"/>
    <w:rsid w:val="00055A6C"/>
    <w:rsid w:val="000800A9"/>
    <w:rsid w:val="0008054B"/>
    <w:rsid w:val="00094232"/>
    <w:rsid w:val="0009540B"/>
    <w:rsid w:val="000A639B"/>
    <w:rsid w:val="000B40FB"/>
    <w:rsid w:val="000C4C2A"/>
    <w:rsid w:val="000D5C6B"/>
    <w:rsid w:val="000F3D98"/>
    <w:rsid w:val="000F65FD"/>
    <w:rsid w:val="000F6F7E"/>
    <w:rsid w:val="00100396"/>
    <w:rsid w:val="0011361F"/>
    <w:rsid w:val="001235A0"/>
    <w:rsid w:val="00124C2F"/>
    <w:rsid w:val="0012606B"/>
    <w:rsid w:val="00132760"/>
    <w:rsid w:val="00134E28"/>
    <w:rsid w:val="0013674C"/>
    <w:rsid w:val="00141C24"/>
    <w:rsid w:val="001444F2"/>
    <w:rsid w:val="001457F7"/>
    <w:rsid w:val="001561FE"/>
    <w:rsid w:val="001656E2"/>
    <w:rsid w:val="00172472"/>
    <w:rsid w:val="001929CE"/>
    <w:rsid w:val="001A6673"/>
    <w:rsid w:val="001B615C"/>
    <w:rsid w:val="001B62BB"/>
    <w:rsid w:val="001C2943"/>
    <w:rsid w:val="001C77A0"/>
    <w:rsid w:val="001D1CED"/>
    <w:rsid w:val="001D3C2A"/>
    <w:rsid w:val="001E016A"/>
    <w:rsid w:val="001E5834"/>
    <w:rsid w:val="001F19F8"/>
    <w:rsid w:val="00210B8C"/>
    <w:rsid w:val="00211C3C"/>
    <w:rsid w:val="00212A91"/>
    <w:rsid w:val="0021458B"/>
    <w:rsid w:val="002147D9"/>
    <w:rsid w:val="00216759"/>
    <w:rsid w:val="00222324"/>
    <w:rsid w:val="00231F61"/>
    <w:rsid w:val="002472BA"/>
    <w:rsid w:val="00274C23"/>
    <w:rsid w:val="00283304"/>
    <w:rsid w:val="0028477B"/>
    <w:rsid w:val="00286ACA"/>
    <w:rsid w:val="00287349"/>
    <w:rsid w:val="002922A0"/>
    <w:rsid w:val="002975E6"/>
    <w:rsid w:val="002A4BEA"/>
    <w:rsid w:val="002B280C"/>
    <w:rsid w:val="002C103C"/>
    <w:rsid w:val="002C7741"/>
    <w:rsid w:val="002E5C36"/>
    <w:rsid w:val="002F1D15"/>
    <w:rsid w:val="002F610E"/>
    <w:rsid w:val="002F65CA"/>
    <w:rsid w:val="00300D3F"/>
    <w:rsid w:val="003022CB"/>
    <w:rsid w:val="00307C5F"/>
    <w:rsid w:val="003131D0"/>
    <w:rsid w:val="00316859"/>
    <w:rsid w:val="00316EC4"/>
    <w:rsid w:val="0032119C"/>
    <w:rsid w:val="00322EE2"/>
    <w:rsid w:val="00335CCD"/>
    <w:rsid w:val="00346A2B"/>
    <w:rsid w:val="00360892"/>
    <w:rsid w:val="00364CAD"/>
    <w:rsid w:val="0036558A"/>
    <w:rsid w:val="00365D59"/>
    <w:rsid w:val="00371F43"/>
    <w:rsid w:val="003770A5"/>
    <w:rsid w:val="0038244D"/>
    <w:rsid w:val="003944EC"/>
    <w:rsid w:val="00395267"/>
    <w:rsid w:val="003A0109"/>
    <w:rsid w:val="003A0ECB"/>
    <w:rsid w:val="003A3AC3"/>
    <w:rsid w:val="003A473B"/>
    <w:rsid w:val="003C7538"/>
    <w:rsid w:val="003D28C7"/>
    <w:rsid w:val="003D44B4"/>
    <w:rsid w:val="003D6663"/>
    <w:rsid w:val="003F335B"/>
    <w:rsid w:val="003F37BF"/>
    <w:rsid w:val="00402D21"/>
    <w:rsid w:val="00410443"/>
    <w:rsid w:val="00411113"/>
    <w:rsid w:val="00417B10"/>
    <w:rsid w:val="00417B22"/>
    <w:rsid w:val="00421B70"/>
    <w:rsid w:val="00425363"/>
    <w:rsid w:val="00430AB3"/>
    <w:rsid w:val="00443E6D"/>
    <w:rsid w:val="004460E5"/>
    <w:rsid w:val="00447A18"/>
    <w:rsid w:val="00466BC3"/>
    <w:rsid w:val="0048188F"/>
    <w:rsid w:val="00486C6A"/>
    <w:rsid w:val="0049609B"/>
    <w:rsid w:val="004A2CB4"/>
    <w:rsid w:val="004B225E"/>
    <w:rsid w:val="004B3792"/>
    <w:rsid w:val="004B7187"/>
    <w:rsid w:val="004B7224"/>
    <w:rsid w:val="004D6B6F"/>
    <w:rsid w:val="004D7E81"/>
    <w:rsid w:val="004E3799"/>
    <w:rsid w:val="004F632D"/>
    <w:rsid w:val="00505FB8"/>
    <w:rsid w:val="00506B76"/>
    <w:rsid w:val="0051452B"/>
    <w:rsid w:val="00526855"/>
    <w:rsid w:val="00527989"/>
    <w:rsid w:val="00534745"/>
    <w:rsid w:val="005350CD"/>
    <w:rsid w:val="005429E3"/>
    <w:rsid w:val="00547B34"/>
    <w:rsid w:val="00560FEE"/>
    <w:rsid w:val="00593DAC"/>
    <w:rsid w:val="005967B5"/>
    <w:rsid w:val="005A426D"/>
    <w:rsid w:val="005B5654"/>
    <w:rsid w:val="005C256F"/>
    <w:rsid w:val="005C301B"/>
    <w:rsid w:val="005C4BB5"/>
    <w:rsid w:val="005D2565"/>
    <w:rsid w:val="005D25A0"/>
    <w:rsid w:val="005E0B7A"/>
    <w:rsid w:val="005E2AA6"/>
    <w:rsid w:val="005F3D22"/>
    <w:rsid w:val="005F490D"/>
    <w:rsid w:val="00602AAB"/>
    <w:rsid w:val="00603DD0"/>
    <w:rsid w:val="006062E7"/>
    <w:rsid w:val="00612559"/>
    <w:rsid w:val="006159D7"/>
    <w:rsid w:val="0062540C"/>
    <w:rsid w:val="00644F93"/>
    <w:rsid w:val="0065707B"/>
    <w:rsid w:val="00657741"/>
    <w:rsid w:val="00665122"/>
    <w:rsid w:val="006662EA"/>
    <w:rsid w:val="00666BFA"/>
    <w:rsid w:val="00672FB3"/>
    <w:rsid w:val="00681ECA"/>
    <w:rsid w:val="006900BA"/>
    <w:rsid w:val="006932CC"/>
    <w:rsid w:val="0069495A"/>
    <w:rsid w:val="00694C69"/>
    <w:rsid w:val="00696E0B"/>
    <w:rsid w:val="006B5F8C"/>
    <w:rsid w:val="006D01C2"/>
    <w:rsid w:val="006E2773"/>
    <w:rsid w:val="006F1B29"/>
    <w:rsid w:val="00712445"/>
    <w:rsid w:val="007170D2"/>
    <w:rsid w:val="00717F62"/>
    <w:rsid w:val="00723044"/>
    <w:rsid w:val="0073368B"/>
    <w:rsid w:val="00736476"/>
    <w:rsid w:val="00742B24"/>
    <w:rsid w:val="0075602D"/>
    <w:rsid w:val="007605FA"/>
    <w:rsid w:val="00765377"/>
    <w:rsid w:val="00776F24"/>
    <w:rsid w:val="0079218E"/>
    <w:rsid w:val="0079788F"/>
    <w:rsid w:val="007A34FE"/>
    <w:rsid w:val="007A39FF"/>
    <w:rsid w:val="007A71CA"/>
    <w:rsid w:val="007B04BD"/>
    <w:rsid w:val="007B487B"/>
    <w:rsid w:val="007C5084"/>
    <w:rsid w:val="007D4953"/>
    <w:rsid w:val="007E516F"/>
    <w:rsid w:val="007F04CE"/>
    <w:rsid w:val="00805C3A"/>
    <w:rsid w:val="0081185E"/>
    <w:rsid w:val="008214AB"/>
    <w:rsid w:val="00826608"/>
    <w:rsid w:val="008325B3"/>
    <w:rsid w:val="00832B2D"/>
    <w:rsid w:val="008335CF"/>
    <w:rsid w:val="0084100E"/>
    <w:rsid w:val="008527E6"/>
    <w:rsid w:val="00860FD3"/>
    <w:rsid w:val="0086145B"/>
    <w:rsid w:val="00864E75"/>
    <w:rsid w:val="0088035B"/>
    <w:rsid w:val="00882FF4"/>
    <w:rsid w:val="00885404"/>
    <w:rsid w:val="00891354"/>
    <w:rsid w:val="008A10E0"/>
    <w:rsid w:val="008A1BBA"/>
    <w:rsid w:val="008A64D3"/>
    <w:rsid w:val="008B02B2"/>
    <w:rsid w:val="008E1277"/>
    <w:rsid w:val="008E445C"/>
    <w:rsid w:val="008E5913"/>
    <w:rsid w:val="008E59F2"/>
    <w:rsid w:val="008F731D"/>
    <w:rsid w:val="0090057B"/>
    <w:rsid w:val="0090552D"/>
    <w:rsid w:val="00917D1E"/>
    <w:rsid w:val="00927DEF"/>
    <w:rsid w:val="0093109D"/>
    <w:rsid w:val="00934C07"/>
    <w:rsid w:val="00941EB2"/>
    <w:rsid w:val="00945F43"/>
    <w:rsid w:val="0094797A"/>
    <w:rsid w:val="009659EF"/>
    <w:rsid w:val="009704F0"/>
    <w:rsid w:val="0097510D"/>
    <w:rsid w:val="00975ED8"/>
    <w:rsid w:val="009849AB"/>
    <w:rsid w:val="00991927"/>
    <w:rsid w:val="009974DB"/>
    <w:rsid w:val="009B177B"/>
    <w:rsid w:val="009B6238"/>
    <w:rsid w:val="009D3ED5"/>
    <w:rsid w:val="009E094C"/>
    <w:rsid w:val="009E1AB6"/>
    <w:rsid w:val="009E2387"/>
    <w:rsid w:val="00A07913"/>
    <w:rsid w:val="00A15E53"/>
    <w:rsid w:val="00A21B84"/>
    <w:rsid w:val="00A574B1"/>
    <w:rsid w:val="00A61A07"/>
    <w:rsid w:val="00A71537"/>
    <w:rsid w:val="00A7401B"/>
    <w:rsid w:val="00A776F8"/>
    <w:rsid w:val="00A93662"/>
    <w:rsid w:val="00AB3FEB"/>
    <w:rsid w:val="00AB4663"/>
    <w:rsid w:val="00AB5DEC"/>
    <w:rsid w:val="00AB7208"/>
    <w:rsid w:val="00AC0F22"/>
    <w:rsid w:val="00AC13CC"/>
    <w:rsid w:val="00AC6279"/>
    <w:rsid w:val="00AD5B7A"/>
    <w:rsid w:val="00AE3DD0"/>
    <w:rsid w:val="00AE50FA"/>
    <w:rsid w:val="00AE56F1"/>
    <w:rsid w:val="00AF16FC"/>
    <w:rsid w:val="00AF7A33"/>
    <w:rsid w:val="00B035E4"/>
    <w:rsid w:val="00B04F33"/>
    <w:rsid w:val="00B066CD"/>
    <w:rsid w:val="00B3319A"/>
    <w:rsid w:val="00B3619A"/>
    <w:rsid w:val="00B369AB"/>
    <w:rsid w:val="00B64EC7"/>
    <w:rsid w:val="00B702D6"/>
    <w:rsid w:val="00B72C5A"/>
    <w:rsid w:val="00B73DDF"/>
    <w:rsid w:val="00B7709D"/>
    <w:rsid w:val="00B802C3"/>
    <w:rsid w:val="00B812FD"/>
    <w:rsid w:val="00B8309C"/>
    <w:rsid w:val="00B84B32"/>
    <w:rsid w:val="00B92B89"/>
    <w:rsid w:val="00B9512A"/>
    <w:rsid w:val="00B97435"/>
    <w:rsid w:val="00BB40A7"/>
    <w:rsid w:val="00BB6692"/>
    <w:rsid w:val="00BC2CF5"/>
    <w:rsid w:val="00BD5B6E"/>
    <w:rsid w:val="00BF45E6"/>
    <w:rsid w:val="00BF4AA9"/>
    <w:rsid w:val="00BF4B89"/>
    <w:rsid w:val="00BF7693"/>
    <w:rsid w:val="00C124CB"/>
    <w:rsid w:val="00C2121E"/>
    <w:rsid w:val="00C21A3D"/>
    <w:rsid w:val="00C33CAB"/>
    <w:rsid w:val="00C34D9C"/>
    <w:rsid w:val="00C41CEB"/>
    <w:rsid w:val="00C51723"/>
    <w:rsid w:val="00C5737C"/>
    <w:rsid w:val="00C64056"/>
    <w:rsid w:val="00C67733"/>
    <w:rsid w:val="00C72D2A"/>
    <w:rsid w:val="00C921F5"/>
    <w:rsid w:val="00C9289C"/>
    <w:rsid w:val="00C97602"/>
    <w:rsid w:val="00C97E31"/>
    <w:rsid w:val="00CA76C9"/>
    <w:rsid w:val="00CB1750"/>
    <w:rsid w:val="00CB75AE"/>
    <w:rsid w:val="00CC1FF2"/>
    <w:rsid w:val="00CC3FBD"/>
    <w:rsid w:val="00CD1E71"/>
    <w:rsid w:val="00CD20F9"/>
    <w:rsid w:val="00CD2F79"/>
    <w:rsid w:val="00CE7BEE"/>
    <w:rsid w:val="00CF7C2A"/>
    <w:rsid w:val="00D01F04"/>
    <w:rsid w:val="00D1166A"/>
    <w:rsid w:val="00D12B10"/>
    <w:rsid w:val="00D233F5"/>
    <w:rsid w:val="00D3239E"/>
    <w:rsid w:val="00D40DB6"/>
    <w:rsid w:val="00D45E46"/>
    <w:rsid w:val="00D51E69"/>
    <w:rsid w:val="00D54707"/>
    <w:rsid w:val="00D715F2"/>
    <w:rsid w:val="00D7443E"/>
    <w:rsid w:val="00D85A68"/>
    <w:rsid w:val="00D957DE"/>
    <w:rsid w:val="00DB151A"/>
    <w:rsid w:val="00DB1CEC"/>
    <w:rsid w:val="00DB2EF4"/>
    <w:rsid w:val="00DC7FB6"/>
    <w:rsid w:val="00DF1D1A"/>
    <w:rsid w:val="00DF43D4"/>
    <w:rsid w:val="00DF6FE5"/>
    <w:rsid w:val="00E02376"/>
    <w:rsid w:val="00E05CA5"/>
    <w:rsid w:val="00E06002"/>
    <w:rsid w:val="00E306B3"/>
    <w:rsid w:val="00E34C8C"/>
    <w:rsid w:val="00E3573E"/>
    <w:rsid w:val="00E659D4"/>
    <w:rsid w:val="00E6606F"/>
    <w:rsid w:val="00E765F2"/>
    <w:rsid w:val="00E81B15"/>
    <w:rsid w:val="00E853B3"/>
    <w:rsid w:val="00E95951"/>
    <w:rsid w:val="00E976DC"/>
    <w:rsid w:val="00EA1FFE"/>
    <w:rsid w:val="00EA346A"/>
    <w:rsid w:val="00EC04A7"/>
    <w:rsid w:val="00EC675F"/>
    <w:rsid w:val="00ED2140"/>
    <w:rsid w:val="00ED629B"/>
    <w:rsid w:val="00ED7987"/>
    <w:rsid w:val="00EE1255"/>
    <w:rsid w:val="00EE4B03"/>
    <w:rsid w:val="00F039B4"/>
    <w:rsid w:val="00F133F8"/>
    <w:rsid w:val="00F15556"/>
    <w:rsid w:val="00F17256"/>
    <w:rsid w:val="00F21D33"/>
    <w:rsid w:val="00F25CF4"/>
    <w:rsid w:val="00F33634"/>
    <w:rsid w:val="00F408E3"/>
    <w:rsid w:val="00F47D9F"/>
    <w:rsid w:val="00F5130A"/>
    <w:rsid w:val="00F6668D"/>
    <w:rsid w:val="00F87876"/>
    <w:rsid w:val="00FA4842"/>
    <w:rsid w:val="00FB0794"/>
    <w:rsid w:val="00FB4091"/>
    <w:rsid w:val="00FC0467"/>
    <w:rsid w:val="00FC1670"/>
    <w:rsid w:val="00FC4E0B"/>
    <w:rsid w:val="00FD3A7A"/>
    <w:rsid w:val="00FD6A0F"/>
    <w:rsid w:val="00FD7BDC"/>
    <w:rsid w:val="00FE4EA1"/>
    <w:rsid w:val="00FF493E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3906"/>
  <w15:chartTrackingRefBased/>
  <w15:docId w15:val="{7903FCCC-5529-4010-89DA-0654E0A2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0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0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C97602"/>
  </w:style>
  <w:style w:type="character" w:customStyle="1" w:styleId="10">
    <w:name w:val="Заголовок 1 Знак"/>
    <w:basedOn w:val="a0"/>
    <w:link w:val="1"/>
    <w:uiPriority w:val="9"/>
    <w:rsid w:val="00603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5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A66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4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Основной текст ИИС"/>
    <w:basedOn w:val="a"/>
    <w:link w:val="a6"/>
    <w:qFormat/>
    <w:rsid w:val="00F6668D"/>
    <w:pPr>
      <w:spacing w:before="120" w:after="120"/>
    </w:pPr>
    <w:rPr>
      <w:rFonts w:ascii="Times New Roman" w:hAnsi="Times New Roman"/>
      <w:sz w:val="24"/>
    </w:rPr>
  </w:style>
  <w:style w:type="character" w:customStyle="1" w:styleId="a6">
    <w:name w:val="Основной текст ИИС Знак"/>
    <w:basedOn w:val="a0"/>
    <w:link w:val="a5"/>
    <w:rsid w:val="00F6668D"/>
    <w:rPr>
      <w:rFonts w:ascii="Times New Roman" w:eastAsiaTheme="minorEastAsia" w:hAnsi="Times New Roman"/>
      <w:sz w:val="24"/>
    </w:rPr>
  </w:style>
  <w:style w:type="paragraph" w:styleId="a7">
    <w:name w:val="No Spacing"/>
    <w:uiPriority w:val="1"/>
    <w:qFormat/>
    <w:rsid w:val="00C64056"/>
    <w:pPr>
      <w:spacing w:after="0" w:line="240" w:lineRule="auto"/>
    </w:pPr>
    <w:rPr>
      <w:rFonts w:eastAsiaTheme="minorEastAsia"/>
    </w:rPr>
  </w:style>
  <w:style w:type="table" w:styleId="a8">
    <w:name w:val="Table Grid"/>
    <w:basedOn w:val="a1"/>
    <w:uiPriority w:val="39"/>
    <w:rsid w:val="001B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C0F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0F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0F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C0F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C0F2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E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CC9DC-4D8A-4BDD-A24D-ACB48C58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6198</TotalTime>
  <Pages>25</Pages>
  <Words>3973</Words>
  <Characters>22649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Согоян</dc:creator>
  <cp:keywords/>
  <dc:description/>
  <cp:lastModifiedBy>Гурген Согоян</cp:lastModifiedBy>
  <cp:revision>10</cp:revision>
  <dcterms:created xsi:type="dcterms:W3CDTF">2017-12-02T07:01:00Z</dcterms:created>
  <dcterms:modified xsi:type="dcterms:W3CDTF">2017-12-13T23:42:00Z</dcterms:modified>
</cp:coreProperties>
</file>